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6964" w:rsidRPr="000D4BD1" w:rsidP="006A6964">
      <w:pPr>
        <w:spacing w:line="240" w:lineRule="atLeast"/>
        <w:jc w:val="right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>Дело № 2-44-01/2023</w:t>
      </w:r>
    </w:p>
    <w:p w:rsidR="006A6964" w:rsidRPr="000D4BD1" w:rsidP="006A6964">
      <w:pPr>
        <w:spacing w:line="240" w:lineRule="atLeast"/>
        <w:jc w:val="right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>УИД 91MS0044-01-2022-001848-12</w:t>
      </w:r>
    </w:p>
    <w:p w:rsidR="006A6964" w:rsidRPr="000D4BD1" w:rsidP="006A6964">
      <w:pPr>
        <w:jc w:val="center"/>
        <w:rPr>
          <w:bCs/>
          <w:color w:val="000000" w:themeColor="text1"/>
          <w:sz w:val="14"/>
          <w:szCs w:val="14"/>
        </w:rPr>
      </w:pPr>
    </w:p>
    <w:p w:rsidR="006A6964" w:rsidRPr="000D4BD1" w:rsidP="006A6964">
      <w:pPr>
        <w:keepNext/>
        <w:ind w:firstLine="709"/>
        <w:jc w:val="center"/>
        <w:outlineLvl w:val="0"/>
        <w:rPr>
          <w:bCs/>
          <w:color w:val="000000" w:themeColor="text1"/>
          <w:sz w:val="14"/>
          <w:szCs w:val="14"/>
        </w:rPr>
      </w:pPr>
      <w:r w:rsidRPr="000D4BD1">
        <w:rPr>
          <w:bCs/>
          <w:color w:val="000000" w:themeColor="text1"/>
          <w:sz w:val="14"/>
          <w:szCs w:val="14"/>
        </w:rPr>
        <w:t>Р</w:t>
      </w:r>
      <w:r w:rsidRPr="000D4BD1">
        <w:rPr>
          <w:bCs/>
          <w:color w:val="000000" w:themeColor="text1"/>
          <w:sz w:val="14"/>
          <w:szCs w:val="14"/>
        </w:rPr>
        <w:t xml:space="preserve"> Е Ш Е Н И Е</w:t>
      </w:r>
    </w:p>
    <w:p w:rsidR="006A6964" w:rsidRPr="000D4BD1" w:rsidP="006A6964">
      <w:pPr>
        <w:keepNext/>
        <w:ind w:firstLine="709"/>
        <w:jc w:val="center"/>
        <w:outlineLvl w:val="0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>Именем Российской Федерации</w:t>
      </w:r>
    </w:p>
    <w:p w:rsidR="006A6964" w:rsidRPr="000D4BD1" w:rsidP="006A6964">
      <w:pPr>
        <w:ind w:firstLine="709"/>
        <w:jc w:val="center"/>
        <w:rPr>
          <w:color w:val="000000" w:themeColor="text1"/>
          <w:sz w:val="14"/>
          <w:szCs w:val="14"/>
        </w:rPr>
      </w:pPr>
    </w:p>
    <w:p w:rsidR="006A6964" w:rsidRPr="000D4BD1" w:rsidP="006A6964">
      <w:pPr>
        <w:ind w:firstLine="709"/>
        <w:jc w:val="center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>14 марта  2023 года                                                    город Керчь</w:t>
      </w:r>
    </w:p>
    <w:p w:rsidR="006A6964" w:rsidRPr="000D4BD1" w:rsidP="006A6964">
      <w:pPr>
        <w:ind w:firstLine="709"/>
        <w:rPr>
          <w:color w:val="000000" w:themeColor="text1"/>
          <w:sz w:val="14"/>
          <w:szCs w:val="14"/>
        </w:rPr>
      </w:pPr>
    </w:p>
    <w:p w:rsidR="006A6964" w:rsidRPr="000D4BD1" w:rsidP="006A6964">
      <w:pPr>
        <w:ind w:firstLine="709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Мировой судья судебного участка № 44 Керченского судебного района (городской округ Керчь) Республики Крым Козлова К.Ю., </w:t>
      </w:r>
    </w:p>
    <w:p w:rsidR="006A6964" w:rsidRPr="000D4BD1" w:rsidP="006A6964">
      <w:pPr>
        <w:ind w:firstLine="709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при секретаре </w:t>
      </w:r>
      <w:r w:rsidRPr="000D4BD1">
        <w:rPr>
          <w:color w:val="000000" w:themeColor="text1"/>
          <w:sz w:val="14"/>
          <w:szCs w:val="14"/>
        </w:rPr>
        <w:t>Никиточкиной</w:t>
      </w:r>
      <w:r w:rsidRPr="000D4BD1">
        <w:rPr>
          <w:color w:val="000000" w:themeColor="text1"/>
          <w:sz w:val="14"/>
          <w:szCs w:val="14"/>
        </w:rPr>
        <w:t xml:space="preserve"> К.А.,  </w:t>
      </w:r>
    </w:p>
    <w:p w:rsidR="006A6964" w:rsidRPr="000D4BD1" w:rsidP="006A6964">
      <w:pPr>
        <w:ind w:firstLine="709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с участием представителя истца  </w:t>
      </w:r>
      <w:r w:rsidRPr="000D4BD1">
        <w:rPr>
          <w:color w:val="000000" w:themeColor="text1"/>
          <w:sz w:val="14"/>
          <w:szCs w:val="14"/>
        </w:rPr>
        <w:t>Епифанцевой</w:t>
      </w:r>
      <w:r w:rsidRPr="000D4BD1">
        <w:rPr>
          <w:color w:val="000000" w:themeColor="text1"/>
          <w:sz w:val="14"/>
          <w:szCs w:val="14"/>
        </w:rPr>
        <w:t xml:space="preserve"> А.Б., ответчика Федуловой Г.Ф., </w:t>
      </w:r>
    </w:p>
    <w:p w:rsidR="006A6964" w:rsidRPr="000D4BD1" w:rsidP="006A6964">
      <w:pPr>
        <w:ind w:firstLine="709"/>
        <w:jc w:val="both"/>
        <w:rPr>
          <w:rFonts w:eastAsia="Calibri"/>
          <w:color w:val="000000" w:themeColor="text1"/>
          <w:sz w:val="14"/>
          <w:szCs w:val="14"/>
          <w:lang w:eastAsia="en-US"/>
        </w:rPr>
      </w:pPr>
      <w:r w:rsidRPr="000D4BD1">
        <w:rPr>
          <w:color w:val="000000" w:themeColor="text1"/>
          <w:sz w:val="14"/>
          <w:szCs w:val="14"/>
        </w:rPr>
        <w:t>рассмотрев в открытом судебном заседании гражданское дело по иску Государственного унитарного предприятия Республики Крым «Крымтеплокоммунэнерго» к</w:t>
      </w:r>
      <w:r w:rsidRPr="000D4BD1">
        <w:rPr>
          <w:rFonts w:eastAsia="Calibri"/>
          <w:color w:val="000000" w:themeColor="text1"/>
          <w:sz w:val="14"/>
          <w:szCs w:val="14"/>
          <w:lang w:eastAsia="en-US"/>
        </w:rPr>
        <w:t xml:space="preserve"> Федуловой </w:t>
      </w:r>
      <w:r w:rsidRPr="000D4BD1">
        <w:rPr>
          <w:rFonts w:eastAsia="Calibri"/>
          <w:color w:val="000000" w:themeColor="text1"/>
          <w:sz w:val="14"/>
          <w:szCs w:val="14"/>
          <w:lang w:eastAsia="en-US"/>
        </w:rPr>
        <w:t>«ИЗЪЯТО»</w:t>
      </w:r>
      <w:r w:rsidRPr="000D4BD1">
        <w:rPr>
          <w:rFonts w:eastAsia="Calibri"/>
          <w:color w:val="000000" w:themeColor="text1"/>
          <w:sz w:val="14"/>
          <w:szCs w:val="14"/>
          <w:lang w:eastAsia="en-US"/>
        </w:rPr>
        <w:t xml:space="preserve"> </w:t>
      </w:r>
      <w:r w:rsidRPr="000D4BD1">
        <w:rPr>
          <w:rFonts w:eastAsia="Calibri"/>
          <w:color w:val="000000" w:themeColor="text1"/>
          <w:sz w:val="14"/>
          <w:szCs w:val="14"/>
          <w:lang w:eastAsia="en-US"/>
        </w:rPr>
        <w:t>,</w:t>
      </w:r>
      <w:r w:rsidRPr="000D4BD1">
        <w:rPr>
          <w:rFonts w:eastAsia="Calibri"/>
          <w:color w:val="000000" w:themeColor="text1"/>
          <w:sz w:val="14"/>
          <w:szCs w:val="14"/>
          <w:lang w:eastAsia="en-US"/>
        </w:rPr>
        <w:t xml:space="preserve"> Федулову «ИЗЪЯТО», </w:t>
      </w:r>
      <w:r w:rsidRPr="000D4BD1">
        <w:rPr>
          <w:rFonts w:eastAsia="Calibri"/>
          <w:color w:val="000000" w:themeColor="text1"/>
          <w:sz w:val="14"/>
          <w:szCs w:val="14"/>
          <w:lang w:eastAsia="en-US"/>
        </w:rPr>
        <w:t>Сорочан</w:t>
      </w:r>
      <w:r w:rsidRPr="000D4BD1">
        <w:rPr>
          <w:rFonts w:eastAsia="Calibri"/>
          <w:color w:val="000000" w:themeColor="text1"/>
          <w:sz w:val="14"/>
          <w:szCs w:val="14"/>
          <w:lang w:eastAsia="en-US"/>
        </w:rPr>
        <w:t xml:space="preserve"> «ИЗЪЯТО»,  </w:t>
      </w:r>
      <w:r w:rsidRPr="000D4BD1">
        <w:rPr>
          <w:rFonts w:eastAsia="Calibri"/>
          <w:color w:val="000000" w:themeColor="text1"/>
          <w:sz w:val="14"/>
          <w:szCs w:val="14"/>
          <w:lang w:eastAsia="en-US"/>
        </w:rPr>
        <w:t>Сорочан</w:t>
      </w:r>
      <w:r w:rsidRPr="000D4BD1">
        <w:rPr>
          <w:rFonts w:eastAsia="Calibri"/>
          <w:color w:val="000000" w:themeColor="text1"/>
          <w:sz w:val="14"/>
          <w:szCs w:val="14"/>
          <w:lang w:eastAsia="en-US"/>
        </w:rPr>
        <w:t xml:space="preserve"> «ИЗЪЯТО», Федулову «ИЗЪЯТО», третьи лица, не заявляющее самостоятельных требований, - Общество с ограниченной ответственностью «ОНИКС», Общество с ограниченной ответственностью Управляющая компания «Марат», Общество с ограниченной ответственностью Управляющая компания «</w:t>
      </w:r>
      <w:r w:rsidRPr="000D4BD1">
        <w:rPr>
          <w:rFonts w:eastAsia="Calibri"/>
          <w:color w:val="000000" w:themeColor="text1"/>
          <w:sz w:val="14"/>
          <w:szCs w:val="14"/>
          <w:lang w:eastAsia="en-US"/>
        </w:rPr>
        <w:t>Авентин</w:t>
      </w:r>
      <w:r w:rsidRPr="000D4BD1">
        <w:rPr>
          <w:rFonts w:eastAsia="Calibri"/>
          <w:color w:val="000000" w:themeColor="text1"/>
          <w:sz w:val="14"/>
          <w:szCs w:val="14"/>
          <w:lang w:eastAsia="en-US"/>
        </w:rPr>
        <w:t>», Муниципальное унитарное предприятие Муниципального образования Городской округ Керчь Республики Крым "</w:t>
      </w:r>
      <w:r w:rsidRPr="000D4BD1">
        <w:rPr>
          <w:rFonts w:eastAsia="Calibri"/>
          <w:color w:val="000000" w:themeColor="text1"/>
          <w:sz w:val="14"/>
          <w:szCs w:val="14"/>
          <w:lang w:eastAsia="en-US"/>
        </w:rPr>
        <w:t>Жилсервискерчь</w:t>
      </w:r>
      <w:r w:rsidRPr="000D4BD1">
        <w:rPr>
          <w:rFonts w:eastAsia="Calibri"/>
          <w:color w:val="000000" w:themeColor="text1"/>
          <w:sz w:val="14"/>
          <w:szCs w:val="14"/>
          <w:lang w:eastAsia="en-US"/>
        </w:rPr>
        <w:t>", Администрация г. Керчи, Инспекция по жилищному надзору Республики Крым о взыскании задолженности по коммунальной услуге теплоснабжения, по встречному исковому заявлению Федуловой Галины Федоровны к Государственному унитарному предприятию Республики Крым «Крымтеплокоммунэнерго» о защите прав потребителя, взыскании неустойки, штрафа, морального вреда,</w:t>
      </w:r>
    </w:p>
    <w:p w:rsidR="006A6964" w:rsidRPr="000D4BD1" w:rsidP="006A6964">
      <w:pPr>
        <w:jc w:val="center"/>
        <w:rPr>
          <w:color w:val="000000" w:themeColor="text1"/>
          <w:sz w:val="14"/>
          <w:szCs w:val="14"/>
        </w:rPr>
      </w:pPr>
    </w:p>
    <w:p w:rsidR="006A6964" w:rsidRPr="000D4BD1" w:rsidP="006A6964">
      <w:pPr>
        <w:jc w:val="center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У С Т АН </w:t>
      </w:r>
      <w:r w:rsidRPr="000D4BD1">
        <w:rPr>
          <w:color w:val="000000" w:themeColor="text1"/>
          <w:sz w:val="14"/>
          <w:szCs w:val="14"/>
        </w:rPr>
        <w:t>О</w:t>
      </w:r>
      <w:r w:rsidRPr="000D4BD1">
        <w:rPr>
          <w:color w:val="000000" w:themeColor="text1"/>
          <w:sz w:val="14"/>
          <w:szCs w:val="14"/>
        </w:rPr>
        <w:t xml:space="preserve"> В И Л:</w:t>
      </w:r>
    </w:p>
    <w:p w:rsidR="006A6964" w:rsidRPr="000D4BD1" w:rsidP="006A6964">
      <w:pPr>
        <w:jc w:val="center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 </w:t>
      </w:r>
    </w:p>
    <w:p w:rsidR="006A6964" w:rsidRPr="000D4BD1" w:rsidP="006A6964">
      <w:pPr>
        <w:ind w:firstLine="709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ГУП РК «Крымтеплокоммунэнерго» обратилось в суд с иском, в котором, с учетом последующих уточнений, просило взыскать с ответчиков  Федуловой  Г.Ф., Федулова А.С., </w:t>
      </w:r>
      <w:r w:rsidRPr="000D4BD1">
        <w:rPr>
          <w:color w:val="000000" w:themeColor="text1"/>
          <w:sz w:val="14"/>
          <w:szCs w:val="14"/>
        </w:rPr>
        <w:t>Сорочан</w:t>
      </w:r>
      <w:r w:rsidRPr="000D4BD1">
        <w:rPr>
          <w:color w:val="000000" w:themeColor="text1"/>
          <w:sz w:val="14"/>
          <w:szCs w:val="14"/>
        </w:rPr>
        <w:t xml:space="preserve"> Е.В.,  </w:t>
      </w:r>
      <w:r w:rsidRPr="000D4BD1">
        <w:rPr>
          <w:color w:val="000000" w:themeColor="text1"/>
          <w:sz w:val="14"/>
          <w:szCs w:val="14"/>
        </w:rPr>
        <w:t>Сорочан</w:t>
      </w:r>
      <w:r w:rsidRPr="000D4BD1">
        <w:rPr>
          <w:color w:val="000000" w:themeColor="text1"/>
          <w:sz w:val="14"/>
          <w:szCs w:val="14"/>
        </w:rPr>
        <w:t xml:space="preserve"> А.А., Федулова С.Н., задолженность по оплате коммунальной услуге  теплоснабжения за период с 01.06.2018 г. по 01.12.2020г.  в размере 5025, 41 руб., пеню в размере 1179, 01 руб., расходы по</w:t>
      </w:r>
      <w:r w:rsidRPr="000D4BD1">
        <w:rPr>
          <w:color w:val="000000" w:themeColor="text1"/>
          <w:sz w:val="14"/>
          <w:szCs w:val="14"/>
        </w:rPr>
        <w:t xml:space="preserve"> оплате государственной пошлины в размере 400 руб.</w:t>
      </w:r>
    </w:p>
    <w:p w:rsidR="006A6964" w:rsidRPr="000D4BD1" w:rsidP="006A6964">
      <w:pPr>
        <w:ind w:firstLine="709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>Исковые требования мотивированы тем, что ответчики являются потребителями тепловой энергии, однако обязательства по своевременной оплате оказанных услуг не исполняют, в результате чего образовалась задолженность.</w:t>
      </w:r>
    </w:p>
    <w:p w:rsidR="006A6964" w:rsidRPr="000D4BD1" w:rsidP="006A6964">
      <w:pPr>
        <w:ind w:firstLine="709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>17.10.2022г. Федулова Г.Ф. обратилась со встречным исковым заявлением к ГУП РК «Крымтеплокоммунэнерго», в котором с учетом уточнений (л.д.24-30 т.3), просила освободить её как потребителя от оплаты коммунальной услуги ненадлежащего качества на сумму 6204, 42 руб. и судебных расходов в размере 400 руб.; взыскать с ГУП РК «Крымтеплокоммунэнерго» в её пользу неустойку в размере заявленной ко</w:t>
      </w:r>
      <w:r w:rsidRPr="000D4BD1">
        <w:rPr>
          <w:color w:val="000000" w:themeColor="text1"/>
          <w:sz w:val="14"/>
          <w:szCs w:val="14"/>
        </w:rPr>
        <w:t xml:space="preserve"> </w:t>
      </w:r>
      <w:r w:rsidRPr="000D4BD1">
        <w:rPr>
          <w:color w:val="000000" w:themeColor="text1"/>
          <w:sz w:val="14"/>
          <w:szCs w:val="14"/>
        </w:rPr>
        <w:t xml:space="preserve">взысканию суммы -6204, 42 руб., неустойку за </w:t>
      </w:r>
      <w:r w:rsidRPr="000D4BD1">
        <w:rPr>
          <w:color w:val="000000" w:themeColor="text1"/>
          <w:sz w:val="14"/>
          <w:szCs w:val="14"/>
        </w:rPr>
        <w:t>непредоставлению</w:t>
      </w:r>
      <w:r w:rsidRPr="000D4BD1">
        <w:rPr>
          <w:color w:val="000000" w:themeColor="text1"/>
          <w:sz w:val="14"/>
          <w:szCs w:val="14"/>
        </w:rPr>
        <w:t xml:space="preserve"> коммунальной услуги по отоплению в период с 01.01.2018г. по 01.12.2020г. в размере 50%, моральный вред в сумме 50000 руб., штраф за нарушение прав потребителя в размере 50%  от присужденной судом суммы; в удовлетворении исковых требований ГУП РК «Крымтеплокоммунэнерго» о взыскании задолженности по коммунальной услуге теплоснабжения, отказать.</w:t>
      </w:r>
    </w:p>
    <w:p w:rsidR="006A6964" w:rsidRPr="000D4BD1" w:rsidP="006A6964">
      <w:pPr>
        <w:ind w:firstLine="709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Встречные исковые требования мотивированы тем, что в период с 01.01.2018г. по 01.12.2020г. ГУП РК «Крымтеплокоммунэнерго» коммунальные услуги по отоплению предоставлялись ненадлежащего качества, отопление не подавалось либо не соответствовало требованиям </w:t>
      </w:r>
      <w:r w:rsidRPr="000D4BD1">
        <w:rPr>
          <w:color w:val="000000" w:themeColor="text1"/>
          <w:sz w:val="14"/>
          <w:szCs w:val="14"/>
        </w:rPr>
        <w:t>ГосСтроя</w:t>
      </w:r>
      <w:r w:rsidRPr="000D4BD1">
        <w:rPr>
          <w:color w:val="000000" w:themeColor="text1"/>
          <w:sz w:val="14"/>
          <w:szCs w:val="14"/>
        </w:rPr>
        <w:t xml:space="preserve">  № 170 от 27.09.2003г., в </w:t>
      </w:r>
      <w:r w:rsidRPr="000D4BD1">
        <w:rPr>
          <w:color w:val="000000" w:themeColor="text1"/>
          <w:sz w:val="14"/>
          <w:szCs w:val="14"/>
        </w:rPr>
        <w:t>связи</w:t>
      </w:r>
      <w:r w:rsidRPr="000D4BD1">
        <w:rPr>
          <w:color w:val="000000" w:themeColor="text1"/>
          <w:sz w:val="14"/>
          <w:szCs w:val="14"/>
        </w:rPr>
        <w:t xml:space="preserve"> с чем были нарушены её права как потребителя услуг, предусмотренные Федеральным Законом «О защите прав потребителей», также неисполнением своих прямых обязанностей ГУП </w:t>
      </w:r>
      <w:r w:rsidRPr="000D4BD1">
        <w:rPr>
          <w:color w:val="000000" w:themeColor="text1"/>
          <w:sz w:val="14"/>
          <w:szCs w:val="14"/>
        </w:rPr>
        <w:t>РК «Крымтеплокоммунэнерго» ей причинен моральный вред, который она оценивает в 50 000 руб. и который выражается в то, что она имеет хронические заболевания, которые обостряются из-за постоянного нахождения в холоде, она вынуждена ездить к своим знакомым и отогреваться.</w:t>
      </w:r>
      <w:r w:rsidRPr="000D4BD1">
        <w:rPr>
          <w:color w:val="000000" w:themeColor="text1"/>
          <w:sz w:val="14"/>
          <w:szCs w:val="14"/>
        </w:rPr>
        <w:t xml:space="preserve"> Также, за нарушение прав потребителя Федеральным Законом «О защите прав потребителей» предусмотрено взыскание неустойки и штрафа, которые подлежат взысканию в её пользу. </w:t>
      </w:r>
    </w:p>
    <w:p w:rsidR="006A6964" w:rsidRPr="000D4BD1" w:rsidP="006A6964">
      <w:pPr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       Протокольными определениями от 17.10.2022г., 19.12.2022г., 25.12.2023г., 14.02.2023г. к участию в деле в качестве третьих лиц, не заявляющих самостоятельных требований </w:t>
      </w:r>
      <w:r w:rsidRPr="000D4BD1">
        <w:rPr>
          <w:color w:val="000000" w:themeColor="text1"/>
          <w:sz w:val="14"/>
          <w:szCs w:val="14"/>
        </w:rPr>
        <w:t>привлечены</w:t>
      </w:r>
      <w:r w:rsidRPr="000D4BD1">
        <w:rPr>
          <w:color w:val="000000" w:themeColor="text1"/>
          <w:sz w:val="14"/>
          <w:szCs w:val="14"/>
        </w:rPr>
        <w:t xml:space="preserve">: </w:t>
      </w:r>
      <w:r w:rsidRPr="000D4BD1">
        <w:rPr>
          <w:color w:val="000000" w:themeColor="text1"/>
          <w:sz w:val="14"/>
          <w:szCs w:val="14"/>
        </w:rPr>
        <w:t>ООО УК  «ОНИКС» (л.д.118-120 т.1),  ООО УК «Марат», ООО УК «АВЕНТИН», МУП МОГОК «</w:t>
      </w:r>
      <w:r w:rsidRPr="000D4BD1">
        <w:rPr>
          <w:color w:val="000000" w:themeColor="text1"/>
          <w:sz w:val="14"/>
          <w:szCs w:val="14"/>
        </w:rPr>
        <w:t>ЖилсервисКерчь</w:t>
      </w:r>
      <w:r w:rsidRPr="000D4BD1">
        <w:rPr>
          <w:color w:val="000000" w:themeColor="text1"/>
          <w:sz w:val="14"/>
          <w:szCs w:val="14"/>
        </w:rPr>
        <w:t>» (л.д.91-97 т.2), Инспекция по жилищному надзору Республики Крым (л.д.194-203 т.2), Администрация г. Керчи (л.д.235 т.2).</w:t>
      </w:r>
    </w:p>
    <w:p w:rsidR="006A6964" w:rsidRPr="000D4BD1" w:rsidP="006A6964">
      <w:pPr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      В судебном заседании представитель истца  поддержала исковые требования в полном объеме и просила их удовлетворить по тем основаниям, что общежитие по ул. </w:t>
      </w:r>
      <w:r w:rsidRPr="000D4BD1" w:rsidR="00367BE7">
        <w:rPr>
          <w:rFonts w:eastAsia="Calibri"/>
          <w:color w:val="000000" w:themeColor="text1"/>
          <w:sz w:val="14"/>
          <w:szCs w:val="14"/>
          <w:lang w:eastAsia="en-US"/>
        </w:rPr>
        <w:t xml:space="preserve">«ИЗЪЯТО» </w:t>
      </w:r>
      <w:r w:rsidRPr="000D4BD1">
        <w:rPr>
          <w:color w:val="000000" w:themeColor="text1"/>
          <w:sz w:val="14"/>
          <w:szCs w:val="14"/>
        </w:rPr>
        <w:t xml:space="preserve">подключено  к централизованному отоплению, соответственно его жильцы должны оплачивать услугу теплоснабжения. Ответчики проживают в к.60-61 в доме </w:t>
      </w:r>
      <w:r w:rsidRPr="000D4BD1" w:rsidR="00367BE7">
        <w:rPr>
          <w:rFonts w:eastAsia="Calibri"/>
          <w:color w:val="000000" w:themeColor="text1"/>
          <w:sz w:val="14"/>
          <w:szCs w:val="14"/>
          <w:lang w:eastAsia="en-US"/>
        </w:rPr>
        <w:t>«ИЗЪЯТО»</w:t>
      </w:r>
      <w:r w:rsidRPr="000D4BD1">
        <w:rPr>
          <w:color w:val="000000" w:themeColor="text1"/>
          <w:sz w:val="14"/>
          <w:szCs w:val="14"/>
        </w:rPr>
        <w:t xml:space="preserve">, и являются потребителями  коммунальной услуги по теплоснабжению, которая подается  в дом через присоединенную систему централизованного отопления многоквартирного дома, однако свои обязательства по оплате полученной услуги ответчики не исполняют,  в </w:t>
      </w:r>
      <w:r w:rsidRPr="000D4BD1">
        <w:rPr>
          <w:color w:val="000000" w:themeColor="text1"/>
          <w:sz w:val="14"/>
          <w:szCs w:val="14"/>
        </w:rPr>
        <w:t>связи</w:t>
      </w:r>
      <w:r w:rsidRPr="000D4BD1">
        <w:rPr>
          <w:color w:val="000000" w:themeColor="text1"/>
          <w:sz w:val="14"/>
          <w:szCs w:val="14"/>
        </w:rPr>
        <w:t xml:space="preserve"> с чем образовалась задолженность, которую представитель истца просил взыскать.  Также указала на то, что ими осуществляется подача тепловой энергии до точки ввода в дом,  дальнейшее распределение тепловой энергии распределяется управляющей компанией по  внутридомовой системе, к которой истец не имеет никакого отношения. Представленные суду доказательства, свидетельствуют о надлежащем предоставлении истцом коммунальной услуги.  Также возражала против удовлетворения встречных исковых требований, полагая, что они не обоснованы.    </w:t>
      </w:r>
    </w:p>
    <w:p w:rsidR="006A6964" w:rsidRPr="000D4BD1" w:rsidP="006A6964">
      <w:pPr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          </w:t>
      </w:r>
      <w:r w:rsidRPr="000D4BD1">
        <w:rPr>
          <w:color w:val="000000" w:themeColor="text1"/>
          <w:sz w:val="14"/>
          <w:szCs w:val="14"/>
        </w:rPr>
        <w:t>Ответчик  Федулова Г.Ф. исковые требования не признала, просила в их удовлетворении отказать, ссылаясь на то, что  истцом предоставляется услуга ненадлежащего качества, её комнаты практически  не отапливаются,  неоднократные телефонные звонки на «горячую линию» Совета Министров Республики Крым» и многочисленная переписка  с различными организациями, в том числе с истцом, не дают результатов, услуга как предоставлялась ненадлежащего качества,  так и предоставляется,  подаваемое</w:t>
      </w:r>
      <w:r w:rsidRPr="000D4BD1">
        <w:rPr>
          <w:color w:val="000000" w:themeColor="text1"/>
          <w:sz w:val="14"/>
          <w:szCs w:val="14"/>
        </w:rPr>
        <w:t xml:space="preserve"> истцом давление тепловой энергии  не соответствует требованиям Технических условий № 55; просила применить срок исковой давности, полагая, что он истцом пропущен. Также указала на то, что Федулов А.С. служит по контракту, поэтому  с него не может быть взыскана задолженность. Настаивала на удовлетворении встречных исковых требований, ссылаясь на положения ФЗ «О защите прав потребителей»,  в связи с тем, что  ГУП РК «Крымтеплокоммунэнерго» предоставляет некачественную услугу теплоснабжения.  </w:t>
      </w:r>
    </w:p>
    <w:p w:rsidR="006A6964" w:rsidRPr="000D4BD1" w:rsidP="006A6964">
      <w:pPr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       Свидетель Суворова  Е.М. пояснила, что проживает  в кв. 81 по ул. </w:t>
      </w:r>
      <w:r w:rsidRPr="000D4BD1" w:rsidR="00367BE7">
        <w:rPr>
          <w:rFonts w:eastAsia="Calibri"/>
          <w:color w:val="000000" w:themeColor="text1"/>
          <w:sz w:val="14"/>
          <w:szCs w:val="14"/>
          <w:lang w:eastAsia="en-US"/>
        </w:rPr>
        <w:t xml:space="preserve">«ИЗЪЯТО» </w:t>
      </w:r>
      <w:r w:rsidRPr="000D4BD1">
        <w:rPr>
          <w:color w:val="000000" w:themeColor="text1"/>
          <w:sz w:val="14"/>
          <w:szCs w:val="14"/>
        </w:rPr>
        <w:t xml:space="preserve">в г. Керчь, комнаты Федуловой Г.Ф. расположены в другом подъезде. </w:t>
      </w:r>
      <w:r w:rsidRPr="000D4BD1">
        <w:rPr>
          <w:color w:val="000000" w:themeColor="text1"/>
          <w:sz w:val="14"/>
          <w:szCs w:val="14"/>
        </w:rPr>
        <w:t>Приходя в гости к Федуловой</w:t>
      </w:r>
      <w:r w:rsidRPr="000D4BD1">
        <w:rPr>
          <w:color w:val="000000" w:themeColor="text1"/>
          <w:sz w:val="14"/>
          <w:szCs w:val="14"/>
        </w:rPr>
        <w:t xml:space="preserve"> Г.Ф. через 5 минут начинает мерзнуть, из-за того, что батареи холодные, обои  отходят из-за сырости и плесени.   </w:t>
      </w:r>
    </w:p>
    <w:p w:rsidR="006A6964" w:rsidRPr="000D4BD1" w:rsidP="006A6964">
      <w:pPr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       Свидетель  </w:t>
      </w:r>
      <w:r w:rsidRPr="000D4BD1">
        <w:rPr>
          <w:color w:val="000000" w:themeColor="text1"/>
          <w:sz w:val="14"/>
          <w:szCs w:val="14"/>
        </w:rPr>
        <w:t>Кляхин</w:t>
      </w:r>
      <w:r w:rsidRPr="000D4BD1">
        <w:rPr>
          <w:color w:val="000000" w:themeColor="text1"/>
          <w:sz w:val="14"/>
          <w:szCs w:val="14"/>
        </w:rPr>
        <w:t xml:space="preserve"> М.В. пояснил, что он проживает в ком. 82 по ул. </w:t>
      </w:r>
      <w:r w:rsidRPr="000D4BD1" w:rsidR="00367BE7">
        <w:rPr>
          <w:rFonts w:eastAsia="Calibri"/>
          <w:color w:val="000000" w:themeColor="text1"/>
          <w:sz w:val="14"/>
          <w:szCs w:val="14"/>
          <w:lang w:eastAsia="en-US"/>
        </w:rPr>
        <w:t>«ИЗЪЯТО»</w:t>
      </w:r>
      <w:r w:rsidRPr="000D4BD1">
        <w:rPr>
          <w:color w:val="000000" w:themeColor="text1"/>
          <w:sz w:val="14"/>
          <w:szCs w:val="14"/>
        </w:rPr>
        <w:t xml:space="preserve">. Их комнаты с ответчиком Федуловой Г.Ф. находятся в разных подъездах, однако он часто приходит к Федуловой Г.Ф.  продувает батареи, спускает воду, меряет температуру,  так как у нее в комнатах  батареи постоянно холодные, в комнатах сырость и влажность. Они неоднократно звонили в диспетчерскую службу УК и ГУП РК КТКЭ, сообщали, что батареи холодные, но никто не приезжал. Жильцы  дома самостоятельно делали замеры температуры, вносили данные в протокол и копию протокола направляли ГУП РК КТКЭ. Более того, в 2022 г. состоялось собрание с участием мэра города, на котором обсуждался вопрос, касающийся отопления дома </w:t>
      </w:r>
      <w:r w:rsidRPr="000D4BD1" w:rsidR="00367BE7">
        <w:rPr>
          <w:rFonts w:eastAsia="Calibri"/>
          <w:color w:val="000000" w:themeColor="text1"/>
          <w:sz w:val="14"/>
          <w:szCs w:val="14"/>
          <w:lang w:eastAsia="en-US"/>
        </w:rPr>
        <w:t xml:space="preserve">«ИЗЪЯТО» </w:t>
      </w:r>
      <w:r w:rsidRPr="000D4BD1">
        <w:rPr>
          <w:color w:val="000000" w:themeColor="text1"/>
          <w:sz w:val="14"/>
          <w:szCs w:val="14"/>
        </w:rPr>
        <w:t>в г. Керчь, также данное обстоятельство освещалось неоднократно телеканалом «Крым24» и в программе «Острый сигнал». Во время последней съемки 14.11.2022г.  было зафиксировано, что теплоснабжение подается  не в полной мере  и ненадлежащего качества.</w:t>
      </w:r>
    </w:p>
    <w:p w:rsidR="006A6964" w:rsidRPr="000D4BD1" w:rsidP="006A6964">
      <w:pPr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     Ответчики Федулов А.С., </w:t>
      </w:r>
      <w:r w:rsidRPr="000D4BD1">
        <w:rPr>
          <w:color w:val="000000" w:themeColor="text1"/>
          <w:sz w:val="14"/>
          <w:szCs w:val="14"/>
        </w:rPr>
        <w:t>Сорочан</w:t>
      </w:r>
      <w:r w:rsidRPr="000D4BD1">
        <w:rPr>
          <w:color w:val="000000" w:themeColor="text1"/>
          <w:sz w:val="14"/>
          <w:szCs w:val="14"/>
        </w:rPr>
        <w:t xml:space="preserve"> Е.В.,  </w:t>
      </w:r>
      <w:r w:rsidRPr="000D4BD1">
        <w:rPr>
          <w:color w:val="000000" w:themeColor="text1"/>
          <w:sz w:val="14"/>
          <w:szCs w:val="14"/>
        </w:rPr>
        <w:t>Сорочан</w:t>
      </w:r>
      <w:r w:rsidRPr="000D4BD1">
        <w:rPr>
          <w:color w:val="000000" w:themeColor="text1"/>
          <w:sz w:val="14"/>
          <w:szCs w:val="14"/>
        </w:rPr>
        <w:t xml:space="preserve"> А.А., Федулов С.Н., представители третьих лиц: ООО УК  «ОНИКС»,  ООО УК «Марат», ООО УК «АВЕНТИН», МУП МОГОК «</w:t>
      </w:r>
      <w:r w:rsidRPr="000D4BD1">
        <w:rPr>
          <w:color w:val="000000" w:themeColor="text1"/>
          <w:sz w:val="14"/>
          <w:szCs w:val="14"/>
        </w:rPr>
        <w:t>ЖилсервисКерчь</w:t>
      </w:r>
      <w:r w:rsidRPr="000D4BD1">
        <w:rPr>
          <w:color w:val="000000" w:themeColor="text1"/>
          <w:sz w:val="14"/>
          <w:szCs w:val="14"/>
        </w:rPr>
        <w:t xml:space="preserve">», Инспекция по жилищному надзору Республики Крым, Администрация г. Керчи в судебное заседание не явились, извещены надлежащим образом. </w:t>
      </w:r>
    </w:p>
    <w:p w:rsidR="006A6964" w:rsidRPr="000D4BD1" w:rsidP="006A6964">
      <w:pPr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      Выслушав пояснения лиц, явившихся в судебное заседание,   исследовав материалы дела и письменные доказательства, оценив относимость, допустимость и достоверность каждого в отдельности, а также достаточность и взаимную связь в их совокупности, мировой судья приходит к следующим выводам.</w:t>
      </w:r>
    </w:p>
    <w:p w:rsidR="006A6964" w:rsidRPr="000D4BD1" w:rsidP="006A696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  </w:t>
      </w:r>
      <w:r w:rsidRPr="000D4BD1">
        <w:rPr>
          <w:color w:val="000000" w:themeColor="text1"/>
          <w:sz w:val="14"/>
          <w:szCs w:val="14"/>
        </w:rPr>
        <w:t xml:space="preserve">Из материалов дела следует, что  ответчики Федулова  Г.Ф., Федулов А.С., </w:t>
      </w:r>
      <w:r w:rsidRPr="000D4BD1">
        <w:rPr>
          <w:color w:val="000000" w:themeColor="text1"/>
          <w:sz w:val="14"/>
          <w:szCs w:val="14"/>
        </w:rPr>
        <w:t>Сорочан</w:t>
      </w:r>
      <w:r w:rsidRPr="000D4BD1">
        <w:rPr>
          <w:color w:val="000000" w:themeColor="text1"/>
          <w:sz w:val="14"/>
          <w:szCs w:val="14"/>
        </w:rPr>
        <w:t xml:space="preserve"> Е.В.,  </w:t>
      </w:r>
      <w:r w:rsidRPr="000D4BD1">
        <w:rPr>
          <w:color w:val="000000" w:themeColor="text1"/>
          <w:sz w:val="14"/>
          <w:szCs w:val="14"/>
        </w:rPr>
        <w:t>Сорочан</w:t>
      </w:r>
      <w:r w:rsidRPr="000D4BD1">
        <w:rPr>
          <w:color w:val="000000" w:themeColor="text1"/>
          <w:sz w:val="14"/>
          <w:szCs w:val="14"/>
        </w:rPr>
        <w:t xml:space="preserve"> А.А., Федулов С.Н. зарегистрированы в многоквартирном жилом доме  (общежитии) по адресу: г. Керчь, </w:t>
      </w:r>
      <w:r w:rsidRPr="000D4BD1" w:rsidR="00367BE7">
        <w:rPr>
          <w:rFonts w:eastAsia="Calibri"/>
          <w:color w:val="000000" w:themeColor="text1"/>
          <w:sz w:val="14"/>
          <w:szCs w:val="14"/>
          <w:lang w:eastAsia="en-US"/>
        </w:rPr>
        <w:t>«ИЗЪЯТО»</w:t>
      </w:r>
      <w:r w:rsidRPr="000D4BD1">
        <w:rPr>
          <w:color w:val="000000" w:themeColor="text1"/>
          <w:sz w:val="14"/>
          <w:szCs w:val="14"/>
        </w:rPr>
        <w:t xml:space="preserve">, ком.60-61, оборудованным системой центрального </w:t>
      </w:r>
      <w:r w:rsidRPr="000D4BD1">
        <w:rPr>
          <w:rStyle w:val="snippetequal"/>
          <w:color w:val="000000" w:themeColor="text1"/>
          <w:sz w:val="14"/>
          <w:szCs w:val="14"/>
        </w:rPr>
        <w:t>теплоснабжения</w:t>
      </w:r>
      <w:r w:rsidRPr="000D4BD1">
        <w:rPr>
          <w:color w:val="000000" w:themeColor="text1"/>
          <w:sz w:val="14"/>
          <w:szCs w:val="14"/>
        </w:rPr>
        <w:t>, централизованное отопление которого осуществляет ГУП РК «Крымтеплокоммунэнерго» в лице филиала ГУП РК «Крымтеплокоммунэнерго» в г. Керчи, и являются потребителями тепловой энергии.</w:t>
      </w:r>
    </w:p>
    <w:p w:rsidR="006A6964" w:rsidRPr="000D4BD1" w:rsidP="006A6964">
      <w:pPr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         Согласно ч.1 ст. </w:t>
      </w:r>
      <w:hyperlink r:id="rId4" w:tgtFrame="_blank" w:tooltip="Федеральный закон от 27.07.2010 N 190-ФЗ &gt; (ред. от 29.07.2018) &gt; " w:history="1">
        <w:r w:rsidRPr="000D4BD1">
          <w:rPr>
            <w:rStyle w:val="Hyperlink"/>
            <w:color w:val="000000" w:themeColor="text1"/>
            <w:sz w:val="14"/>
            <w:szCs w:val="14"/>
            <w:u w:val="none"/>
          </w:rPr>
          <w:t>15</w:t>
        </w:r>
      </w:hyperlink>
      <w:r w:rsidRPr="000D4BD1">
        <w:rPr>
          <w:color w:val="000000" w:themeColor="text1"/>
          <w:sz w:val="14"/>
          <w:szCs w:val="14"/>
        </w:rPr>
        <w:t xml:space="preserve"> ФЗ РФ «</w:t>
      </w:r>
      <w:r w:rsidRPr="000D4BD1">
        <w:rPr>
          <w:rStyle w:val="snippetequal"/>
          <w:color w:val="000000" w:themeColor="text1"/>
          <w:sz w:val="14"/>
          <w:szCs w:val="14"/>
        </w:rPr>
        <w:t xml:space="preserve"> О теплоснабжении</w:t>
      </w:r>
      <w:r w:rsidRPr="000D4BD1">
        <w:rPr>
          <w:color w:val="000000" w:themeColor="text1"/>
          <w:sz w:val="14"/>
          <w:szCs w:val="14"/>
        </w:rPr>
        <w:t xml:space="preserve">», потребители тепловой энергии приобретают тепловую энергию (мощность) и (или) теплоноситель у </w:t>
      </w:r>
      <w:r w:rsidRPr="000D4BD1">
        <w:rPr>
          <w:rStyle w:val="snippetequal"/>
          <w:color w:val="000000" w:themeColor="text1"/>
          <w:sz w:val="14"/>
          <w:szCs w:val="14"/>
        </w:rPr>
        <w:t xml:space="preserve">теплоснабжающей </w:t>
      </w:r>
      <w:r w:rsidRPr="000D4BD1">
        <w:rPr>
          <w:color w:val="000000" w:themeColor="text1"/>
          <w:sz w:val="14"/>
          <w:szCs w:val="14"/>
        </w:rPr>
        <w:t xml:space="preserve">организации </w:t>
      </w:r>
      <w:r w:rsidRPr="000D4BD1">
        <w:rPr>
          <w:rStyle w:val="snippetequal"/>
          <w:color w:val="000000" w:themeColor="text1"/>
          <w:sz w:val="14"/>
          <w:szCs w:val="14"/>
        </w:rPr>
        <w:t xml:space="preserve">по </w:t>
      </w:r>
      <w:r w:rsidRPr="000D4BD1">
        <w:rPr>
          <w:color w:val="000000" w:themeColor="text1"/>
          <w:sz w:val="14"/>
          <w:szCs w:val="14"/>
        </w:rPr>
        <w:t xml:space="preserve">договору </w:t>
      </w:r>
      <w:r w:rsidRPr="000D4BD1">
        <w:rPr>
          <w:rStyle w:val="snippetequal"/>
          <w:color w:val="000000" w:themeColor="text1"/>
          <w:sz w:val="14"/>
          <w:szCs w:val="14"/>
        </w:rPr>
        <w:t>теплоснабжения</w:t>
      </w:r>
      <w:r w:rsidRPr="000D4BD1">
        <w:rPr>
          <w:color w:val="000000" w:themeColor="text1"/>
          <w:sz w:val="14"/>
          <w:szCs w:val="14"/>
        </w:rPr>
        <w:t>.</w:t>
      </w:r>
    </w:p>
    <w:p w:rsidR="006A6964" w:rsidRPr="000D4BD1" w:rsidP="006A696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>В силу п.5 ст. 15 ФЗ «</w:t>
      </w:r>
      <w:r w:rsidRPr="000D4BD1">
        <w:rPr>
          <w:rStyle w:val="snippetequal"/>
          <w:color w:val="000000" w:themeColor="text1"/>
          <w:sz w:val="14"/>
          <w:szCs w:val="14"/>
        </w:rPr>
        <w:t>О теплоснабжении»</w:t>
      </w:r>
      <w:r w:rsidRPr="000D4BD1">
        <w:rPr>
          <w:color w:val="000000" w:themeColor="text1"/>
          <w:sz w:val="14"/>
          <w:szCs w:val="14"/>
        </w:rPr>
        <w:t xml:space="preserve"> 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 w:rsidRPr="000D4BD1">
        <w:rPr>
          <w:color w:val="000000" w:themeColor="text1"/>
          <w:sz w:val="14"/>
          <w:szCs w:val="14"/>
        </w:rPr>
        <w:t>теплопотребляющей</w:t>
      </w:r>
      <w:r w:rsidRPr="000D4BD1">
        <w:rPr>
          <w:color w:val="000000" w:themeColor="text1"/>
          <w:sz w:val="14"/>
          <w:szCs w:val="14"/>
        </w:rPr>
        <w:t xml:space="preserve"> установки или тепловой сети потребителя и тепловой сети теплоснабжающей организации или </w:t>
      </w:r>
      <w:r w:rsidRPr="000D4BD1">
        <w:rPr>
          <w:color w:val="000000" w:themeColor="text1"/>
          <w:sz w:val="14"/>
          <w:szCs w:val="14"/>
        </w:rPr>
        <w:t>теплосетевой</w:t>
      </w:r>
      <w:r w:rsidRPr="000D4BD1">
        <w:rPr>
          <w:color w:val="000000" w:themeColor="text1"/>
          <w:sz w:val="14"/>
          <w:szCs w:val="14"/>
        </w:rPr>
        <w:t xml:space="preserve"> организации либо в точке подключения (технологического присоединения) к бесхозяйной тепловой сети.</w:t>
      </w:r>
    </w:p>
    <w:p w:rsidR="006A6964" w:rsidRPr="000D4BD1" w:rsidP="006A696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В соответствии с п. 35 Правил организации </w:t>
      </w:r>
      <w:r w:rsidRPr="000D4BD1">
        <w:rPr>
          <w:rStyle w:val="snippetequal"/>
          <w:color w:val="000000" w:themeColor="text1"/>
          <w:sz w:val="14"/>
          <w:szCs w:val="14"/>
        </w:rPr>
        <w:t xml:space="preserve">теплоснабжения </w:t>
      </w:r>
      <w:r w:rsidRPr="000D4BD1">
        <w:rPr>
          <w:color w:val="000000" w:themeColor="text1"/>
          <w:sz w:val="14"/>
          <w:szCs w:val="14"/>
        </w:rPr>
        <w:t xml:space="preserve">в Российской Федерации, утвержденных постановлением Правительства РФ от 08.08.2012 № 808 (далее - Правила), для заключения договора </w:t>
      </w:r>
      <w:r w:rsidRPr="000D4BD1">
        <w:rPr>
          <w:rStyle w:val="snippetequal"/>
          <w:color w:val="000000" w:themeColor="text1"/>
          <w:sz w:val="14"/>
          <w:szCs w:val="14"/>
        </w:rPr>
        <w:t xml:space="preserve">теплоснабжения </w:t>
      </w:r>
      <w:r w:rsidRPr="000D4BD1">
        <w:rPr>
          <w:color w:val="000000" w:themeColor="text1"/>
          <w:sz w:val="14"/>
          <w:szCs w:val="14"/>
        </w:rPr>
        <w:t xml:space="preserve">с единой </w:t>
      </w:r>
      <w:r w:rsidRPr="000D4BD1">
        <w:rPr>
          <w:rStyle w:val="snippetequal"/>
          <w:color w:val="000000" w:themeColor="text1"/>
          <w:sz w:val="14"/>
          <w:szCs w:val="14"/>
        </w:rPr>
        <w:t xml:space="preserve">теплоснабжающей </w:t>
      </w:r>
      <w:r w:rsidRPr="000D4BD1">
        <w:rPr>
          <w:color w:val="000000" w:themeColor="text1"/>
          <w:sz w:val="14"/>
          <w:szCs w:val="14"/>
        </w:rPr>
        <w:t xml:space="preserve">организацией заявитель направляет единой </w:t>
      </w:r>
      <w:r w:rsidRPr="000D4BD1">
        <w:rPr>
          <w:rStyle w:val="snippetequal"/>
          <w:color w:val="000000" w:themeColor="text1"/>
          <w:sz w:val="14"/>
          <w:szCs w:val="14"/>
        </w:rPr>
        <w:t xml:space="preserve">теплоснабжающей </w:t>
      </w:r>
      <w:r w:rsidRPr="000D4BD1">
        <w:rPr>
          <w:color w:val="000000" w:themeColor="text1"/>
          <w:sz w:val="14"/>
          <w:szCs w:val="14"/>
        </w:rPr>
        <w:t xml:space="preserve">организации заявку заключение договора </w:t>
      </w:r>
      <w:r w:rsidRPr="000D4BD1">
        <w:rPr>
          <w:rStyle w:val="snippetequal"/>
          <w:color w:val="000000" w:themeColor="text1"/>
          <w:sz w:val="14"/>
          <w:szCs w:val="14"/>
        </w:rPr>
        <w:t xml:space="preserve">теплоснабжения. </w:t>
      </w:r>
      <w:r w:rsidRPr="000D4BD1">
        <w:rPr>
          <w:color w:val="000000" w:themeColor="text1"/>
          <w:sz w:val="14"/>
          <w:szCs w:val="14"/>
        </w:rPr>
        <w:t xml:space="preserve">Согласно п. 42 Правил, договор </w:t>
      </w:r>
      <w:r w:rsidRPr="000D4BD1">
        <w:rPr>
          <w:rStyle w:val="snippetequal"/>
          <w:color w:val="000000" w:themeColor="text1"/>
          <w:sz w:val="14"/>
          <w:szCs w:val="14"/>
        </w:rPr>
        <w:t xml:space="preserve">теплоснабжения </w:t>
      </w:r>
      <w:r w:rsidRPr="000D4BD1">
        <w:rPr>
          <w:color w:val="000000" w:themeColor="text1"/>
          <w:sz w:val="14"/>
          <w:szCs w:val="14"/>
        </w:rPr>
        <w:t xml:space="preserve">гражданина - потребителя с единой </w:t>
      </w:r>
      <w:r w:rsidRPr="000D4BD1">
        <w:rPr>
          <w:rStyle w:val="snippetequal"/>
          <w:color w:val="000000" w:themeColor="text1"/>
          <w:sz w:val="14"/>
          <w:szCs w:val="14"/>
        </w:rPr>
        <w:t xml:space="preserve">теплоснабжающей </w:t>
      </w:r>
      <w:r w:rsidRPr="000D4BD1">
        <w:rPr>
          <w:color w:val="000000" w:themeColor="text1"/>
          <w:sz w:val="14"/>
          <w:szCs w:val="14"/>
        </w:rPr>
        <w:t xml:space="preserve">организацией считается заключенным </w:t>
      </w:r>
      <w:r w:rsidRPr="000D4BD1">
        <w:rPr>
          <w:color w:val="000000" w:themeColor="text1"/>
          <w:sz w:val="14"/>
          <w:szCs w:val="14"/>
        </w:rPr>
        <w:t>с даты подключения</w:t>
      </w:r>
      <w:r w:rsidRPr="000D4BD1">
        <w:rPr>
          <w:color w:val="000000" w:themeColor="text1"/>
          <w:sz w:val="14"/>
          <w:szCs w:val="14"/>
        </w:rPr>
        <w:t xml:space="preserve"> его </w:t>
      </w:r>
      <w:r w:rsidRPr="000D4BD1">
        <w:rPr>
          <w:rStyle w:val="snippetequal"/>
          <w:color w:val="000000" w:themeColor="text1"/>
          <w:sz w:val="14"/>
          <w:szCs w:val="14"/>
        </w:rPr>
        <w:t xml:space="preserve">теплоснабжающей </w:t>
      </w:r>
      <w:r w:rsidRPr="000D4BD1">
        <w:rPr>
          <w:color w:val="000000" w:themeColor="text1"/>
          <w:sz w:val="14"/>
          <w:szCs w:val="14"/>
        </w:rPr>
        <w:t xml:space="preserve">установки к системе </w:t>
      </w:r>
      <w:r w:rsidRPr="000D4BD1">
        <w:rPr>
          <w:rStyle w:val="snippetequal"/>
          <w:color w:val="000000" w:themeColor="text1"/>
          <w:sz w:val="14"/>
          <w:szCs w:val="14"/>
        </w:rPr>
        <w:t>теплоснабжения</w:t>
      </w:r>
      <w:r w:rsidRPr="000D4BD1">
        <w:rPr>
          <w:color w:val="000000" w:themeColor="text1"/>
          <w:sz w:val="14"/>
          <w:szCs w:val="14"/>
        </w:rPr>
        <w:t>.</w:t>
      </w:r>
    </w:p>
    <w:p w:rsidR="006A6964" w:rsidRPr="000D4BD1" w:rsidP="006A696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Учитывая то, что жилое помещение, в котором зарегистрированы  ответчики, расположено в многоквартирном доме (общежитии), который оборудован системой централизованного отопления и подключен к сетям централизованного </w:t>
      </w:r>
      <w:r w:rsidRPr="000D4BD1">
        <w:rPr>
          <w:rStyle w:val="snippetequal"/>
          <w:color w:val="000000" w:themeColor="text1"/>
          <w:sz w:val="14"/>
          <w:szCs w:val="14"/>
        </w:rPr>
        <w:t xml:space="preserve">теплоснабжения, </w:t>
      </w:r>
      <w:r w:rsidRPr="000D4BD1">
        <w:rPr>
          <w:color w:val="000000" w:themeColor="text1"/>
          <w:sz w:val="14"/>
          <w:szCs w:val="14"/>
        </w:rPr>
        <w:t xml:space="preserve"> они являются потребителями тепловой энергии.</w:t>
      </w:r>
    </w:p>
    <w:p w:rsidR="006A6964" w:rsidRPr="000D4BD1" w:rsidP="006A696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>Согласно положений</w:t>
      </w:r>
      <w:r w:rsidRPr="000D4BD1">
        <w:rPr>
          <w:color w:val="000000" w:themeColor="text1"/>
          <w:sz w:val="14"/>
          <w:szCs w:val="14"/>
        </w:rPr>
        <w:t xml:space="preserve"> ст. 548 ГК РФ к отношениям, связанным со снабжением тепловой энергией через присоединенную сеть, если иное не установлено законом или иными правовыми актами, применяются  Правила, предусмотренные </w:t>
      </w:r>
      <w:hyperlink r:id="rId5" w:history="1">
        <w:r w:rsidRPr="000D4BD1">
          <w:rPr>
            <w:rStyle w:val="Hyperlink"/>
            <w:color w:val="000000" w:themeColor="text1"/>
            <w:sz w:val="14"/>
            <w:szCs w:val="14"/>
            <w:u w:val="none"/>
          </w:rPr>
          <w:t>статьями 539</w:t>
        </w:r>
      </w:hyperlink>
      <w:r w:rsidRPr="000D4BD1">
        <w:rPr>
          <w:color w:val="000000" w:themeColor="text1"/>
          <w:sz w:val="14"/>
          <w:szCs w:val="14"/>
        </w:rPr>
        <w:t xml:space="preserve"> - </w:t>
      </w:r>
      <w:hyperlink r:id="rId6" w:history="1">
        <w:r w:rsidRPr="000D4BD1">
          <w:rPr>
            <w:rStyle w:val="Hyperlink"/>
            <w:color w:val="000000" w:themeColor="text1"/>
            <w:sz w:val="14"/>
            <w:szCs w:val="14"/>
            <w:u w:val="none"/>
          </w:rPr>
          <w:t>547</w:t>
        </w:r>
      </w:hyperlink>
      <w:r w:rsidRPr="000D4BD1">
        <w:rPr>
          <w:color w:val="000000" w:themeColor="text1"/>
          <w:sz w:val="14"/>
          <w:szCs w:val="14"/>
        </w:rPr>
        <w:t xml:space="preserve"> настоящего Кодекса. </w:t>
      </w:r>
    </w:p>
    <w:p w:rsidR="006A6964" w:rsidRPr="000D4BD1" w:rsidP="006A696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В соответствии с ч.1 ст. </w:t>
      </w:r>
      <w:hyperlink r:id="rId7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0D4BD1">
          <w:rPr>
            <w:rStyle w:val="Hyperlink"/>
            <w:color w:val="000000" w:themeColor="text1"/>
            <w:sz w:val="14"/>
            <w:szCs w:val="14"/>
            <w:u w:val="none"/>
          </w:rPr>
          <w:t>539 ГК РФ</w:t>
        </w:r>
      </w:hyperlink>
      <w:r w:rsidRPr="000D4BD1">
        <w:rPr>
          <w:color w:val="000000" w:themeColor="text1"/>
          <w:sz w:val="14"/>
          <w:szCs w:val="14"/>
        </w:rPr>
        <w:t xml:space="preserve">, по договору энергоснабжения </w:t>
      </w:r>
      <w:r w:rsidRPr="000D4BD1">
        <w:rPr>
          <w:color w:val="000000" w:themeColor="text1"/>
          <w:sz w:val="14"/>
          <w:szCs w:val="14"/>
        </w:rPr>
        <w:t>энергоснабжающая</w:t>
      </w:r>
      <w:r w:rsidRPr="000D4BD1">
        <w:rPr>
          <w:color w:val="000000" w:themeColor="text1"/>
          <w:sz w:val="14"/>
          <w:szCs w:val="14"/>
        </w:rPr>
        <w:t xml:space="preserve"> организация обязуется подавать абоненту (потребителю) через присоединенную сеть энергию, а абонент обязуется оплачивать принятую </w:t>
      </w:r>
      <w:r w:rsidRPr="000D4BD1">
        <w:rPr>
          <w:color w:val="000000" w:themeColor="text1"/>
          <w:sz w:val="14"/>
          <w:szCs w:val="14"/>
        </w:rPr>
        <w:t>энергию</w:t>
      </w:r>
      <w:r w:rsidRPr="000D4BD1">
        <w:rPr>
          <w:color w:val="000000" w:themeColor="text1"/>
          <w:sz w:val="14"/>
          <w:szCs w:val="14"/>
        </w:rPr>
        <w:t xml:space="preserve"> а также соблюдать предусмотренный договором режим ее </w:t>
      </w:r>
      <w:r w:rsidRPr="000D4BD1">
        <w:rPr>
          <w:color w:val="000000" w:themeColor="text1"/>
          <w:sz w:val="14"/>
          <w:szCs w:val="14"/>
        </w:rPr>
        <w:t>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6A6964" w:rsidRPr="000D4BD1" w:rsidP="006A696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Согласно ст. </w:t>
      </w:r>
      <w:hyperlink r:id="rId7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0D4BD1">
          <w:rPr>
            <w:rStyle w:val="Hyperlink"/>
            <w:color w:val="000000" w:themeColor="text1"/>
            <w:sz w:val="14"/>
            <w:szCs w:val="14"/>
            <w:u w:val="none"/>
          </w:rPr>
          <w:t>539 ГК РФ</w:t>
        </w:r>
      </w:hyperlink>
      <w:r w:rsidRPr="000D4BD1">
        <w:rPr>
          <w:color w:val="000000" w:themeColor="text1"/>
          <w:sz w:val="14"/>
          <w:szCs w:val="14"/>
        </w:rPr>
        <w:t xml:space="preserve"> к отношениям по договору энергоснабжения, не урегулированным настоящим Кодексом, применяются законы и иные правовые акты об энергоснабжении, а так же обязательные правила, принятые в соответствии с ними. К отношениям по договору снабжения электрической энергией правила настоящего параграфа применяются, если законом или иными правовыми актами не установлено иное.</w:t>
      </w:r>
    </w:p>
    <w:p w:rsidR="006A6964" w:rsidRPr="000D4BD1" w:rsidP="006A696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В соответствии с ч.1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0. Заключение и продление договора энергоснабжения" w:history="1">
        <w:r w:rsidRPr="000D4BD1">
          <w:rPr>
            <w:rStyle w:val="Hyperlink"/>
            <w:color w:val="000000" w:themeColor="text1"/>
            <w:sz w:val="14"/>
            <w:szCs w:val="14"/>
            <w:u w:val="none"/>
          </w:rPr>
          <w:t>540 ГК РФ</w:t>
        </w:r>
      </w:hyperlink>
      <w:r w:rsidRPr="000D4BD1">
        <w:rPr>
          <w:color w:val="000000" w:themeColor="text1"/>
          <w:sz w:val="14"/>
          <w:szCs w:val="14"/>
        </w:rPr>
        <w:t>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6A6964" w:rsidRPr="000D4BD1" w:rsidP="006A696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Частью 1 ст. </w:t>
      </w:r>
      <w:hyperlink r:id="rId9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0D4BD1">
          <w:rPr>
            <w:rStyle w:val="Hyperlink"/>
            <w:color w:val="000000" w:themeColor="text1"/>
            <w:sz w:val="14"/>
            <w:szCs w:val="14"/>
            <w:u w:val="none"/>
          </w:rPr>
          <w:t>542 ГК РФ</w:t>
        </w:r>
      </w:hyperlink>
      <w:r w:rsidRPr="000D4BD1">
        <w:rPr>
          <w:color w:val="000000" w:themeColor="text1"/>
          <w:sz w:val="14"/>
          <w:szCs w:val="14"/>
        </w:rPr>
        <w:t xml:space="preserve">, предусмотрено, что качество подаваемой энергии должно соответствовать требованиям, установленным в соответствии с законодательством Российской Федерации, в том числе с обязательными правилами, или предусмотренным договором энергоснабжения. Согласно ч.2. ст. </w:t>
      </w:r>
      <w:hyperlink r:id="rId9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0D4BD1">
          <w:rPr>
            <w:rStyle w:val="Hyperlink"/>
            <w:color w:val="000000" w:themeColor="text1"/>
            <w:sz w:val="14"/>
            <w:szCs w:val="14"/>
            <w:u w:val="none"/>
          </w:rPr>
          <w:t>542 ГК РФ</w:t>
        </w:r>
      </w:hyperlink>
      <w:r w:rsidRPr="000D4BD1">
        <w:rPr>
          <w:color w:val="000000" w:themeColor="text1"/>
          <w:sz w:val="14"/>
          <w:szCs w:val="14"/>
        </w:rPr>
        <w:t xml:space="preserve">, в случае нарушения </w:t>
      </w:r>
      <w:r w:rsidRPr="000D4BD1">
        <w:rPr>
          <w:color w:val="000000" w:themeColor="text1"/>
          <w:sz w:val="14"/>
          <w:szCs w:val="14"/>
        </w:rPr>
        <w:t>энергоснабжающей</w:t>
      </w:r>
      <w:r w:rsidRPr="000D4BD1">
        <w:rPr>
          <w:color w:val="000000" w:themeColor="text1"/>
          <w:sz w:val="14"/>
          <w:szCs w:val="14"/>
        </w:rPr>
        <w:t xml:space="preserve"> организацией требований, предъявляемых к качеству энергии, абонент вправе отказаться от оплаты такой энергии. </w:t>
      </w:r>
    </w:p>
    <w:p w:rsidR="006A6964" w:rsidRPr="000D4BD1" w:rsidP="006A696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В соответствии </w:t>
      </w:r>
      <w:r w:rsidRPr="000D4BD1">
        <w:rPr>
          <w:color w:val="000000" w:themeColor="text1"/>
          <w:sz w:val="14"/>
          <w:szCs w:val="14"/>
        </w:rPr>
        <w:t>с.ч</w:t>
      </w:r>
      <w:r w:rsidRPr="000D4BD1">
        <w:rPr>
          <w:color w:val="000000" w:themeColor="text1"/>
          <w:sz w:val="14"/>
          <w:szCs w:val="14"/>
        </w:rPr>
        <w:t xml:space="preserve">. 1 ст. </w:t>
      </w:r>
      <w:hyperlink r:id="rId10" w:tgtFrame="_blank" w:tooltip="ГК РФ &gt;  Раздел IV. Отдельные виды обязательств &gt; Глава 30. Купля-продажа &gt; § 6. Энергоснабжение &gt; Статья 544. Оплата энергии" w:history="1">
        <w:r w:rsidRPr="000D4BD1">
          <w:rPr>
            <w:rStyle w:val="Hyperlink"/>
            <w:color w:val="000000" w:themeColor="text1"/>
            <w:sz w:val="14"/>
            <w:szCs w:val="14"/>
            <w:u w:val="none"/>
          </w:rPr>
          <w:t>544 ГК РФ</w:t>
        </w:r>
      </w:hyperlink>
      <w:r w:rsidRPr="000D4BD1">
        <w:rPr>
          <w:color w:val="000000" w:themeColor="text1"/>
          <w:sz w:val="14"/>
          <w:szCs w:val="14"/>
        </w:rPr>
        <w:t>, оплата энергии производится за фактически принятое абонентом количество энергии в соответствии с данными учета энергии, если иное  не предусмотрено законом, иными правовыми актами или соглашением сторон.</w:t>
      </w:r>
    </w:p>
    <w:p w:rsidR="006A6964" w:rsidRPr="000D4BD1" w:rsidP="006A6964">
      <w:pPr>
        <w:autoSpaceDE w:val="0"/>
        <w:autoSpaceDN w:val="0"/>
        <w:adjustRightInd w:val="0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       Согласно с ч.1 ст. </w:t>
      </w:r>
      <w:hyperlink r:id="rId11" w:tgtFrame="_blank" w:tooltip="ГК РФ &gt;  Раздел IV. Отдельные виды обязательств &gt; Глава 30. Купля-продажа &gt; § 6. Энергоснабжение &gt; Статья 547. Ответственность по договору энергоснабжения" w:history="1">
        <w:r w:rsidRPr="000D4BD1">
          <w:rPr>
            <w:rStyle w:val="Hyperlink"/>
            <w:color w:val="000000" w:themeColor="text1"/>
            <w:sz w:val="14"/>
            <w:szCs w:val="14"/>
            <w:u w:val="none"/>
          </w:rPr>
          <w:t>547 ГК РФ</w:t>
        </w:r>
      </w:hyperlink>
      <w:r w:rsidRPr="000D4BD1">
        <w:rPr>
          <w:color w:val="000000" w:themeColor="text1"/>
          <w:sz w:val="14"/>
          <w:szCs w:val="14"/>
        </w:rPr>
        <w:t xml:space="preserve">, в случаях неисполнения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</w:t>
      </w:r>
      <w:hyperlink r:id="rId12" w:history="1">
        <w:r w:rsidRPr="000D4BD1">
          <w:rPr>
            <w:rStyle w:val="Hyperlink"/>
            <w:color w:val="000000" w:themeColor="text1"/>
            <w:sz w:val="14"/>
            <w:szCs w:val="14"/>
            <w:u w:val="none"/>
          </w:rPr>
          <w:t>(пункт 2 статьи 15)</w:t>
        </w:r>
      </w:hyperlink>
      <w:r w:rsidRPr="000D4BD1">
        <w:rPr>
          <w:color w:val="000000" w:themeColor="text1"/>
          <w:sz w:val="14"/>
          <w:szCs w:val="14"/>
        </w:rPr>
        <w:t>.</w:t>
      </w:r>
    </w:p>
    <w:p w:rsidR="006A6964" w:rsidRPr="000D4BD1" w:rsidP="006A696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В соответствии с ч.1 ст. </w:t>
      </w:r>
      <w:hyperlink r:id="rId13" w:tgtFrame="_blank" w:tooltip="ГК РФ &gt;  Раздел IV. Отдельные виды обязательств &gt; Глава 30. Купля-продажа &gt; § 6. Энергоснабжение &gt; Статья 548. Применение правил об энергоснабжении к иным договорам" w:history="1">
        <w:r w:rsidRPr="000D4BD1">
          <w:rPr>
            <w:rStyle w:val="Hyperlink"/>
            <w:color w:val="000000" w:themeColor="text1"/>
            <w:sz w:val="14"/>
            <w:szCs w:val="14"/>
            <w:u w:val="none"/>
          </w:rPr>
          <w:t>548 ГК РФ</w:t>
        </w:r>
      </w:hyperlink>
      <w:r w:rsidRPr="000D4BD1">
        <w:rPr>
          <w:color w:val="000000" w:themeColor="text1"/>
          <w:sz w:val="14"/>
          <w:szCs w:val="14"/>
        </w:rPr>
        <w:t>,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6A6964" w:rsidRPr="000D4BD1" w:rsidP="006A696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>Из  представленных в материалы дела  Актов проверки готовности к отопительному периоду 2018/2019г. от 31.08.2018г., 2019/2020г. от 05.09.2019г., 2020/2021г. от 15.09.2020г. (л.д.155-157) и Актов выполненных работ в период с ноября 2018г. по декабрь 2020г. (л.д.141-154), засвидетельствованных представителем Поставщика и Потребителем  следует, что истец добросовестно поставлял тепловую энергию, а ответчики ее получали</w:t>
      </w:r>
      <w:r w:rsidRPr="000D4BD1">
        <w:rPr>
          <w:color w:val="000000" w:themeColor="text1"/>
          <w:sz w:val="14"/>
          <w:szCs w:val="14"/>
        </w:rPr>
        <w:t>. В связи с этим у ответчиков возникло обязательство оплатить фактически полученную тепловую энергию на условиях и в порядке определенном законом или иным нормативным актом.</w:t>
      </w:r>
    </w:p>
    <w:p w:rsidR="006A6964" w:rsidRPr="000D4BD1" w:rsidP="006A6964">
      <w:pPr>
        <w:autoSpaceDE w:val="0"/>
        <w:autoSpaceDN w:val="0"/>
        <w:adjustRightInd w:val="0"/>
        <w:ind w:firstLine="540"/>
        <w:jc w:val="both"/>
        <w:rPr>
          <w:b/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Так как обязательство по оплате тепловой энергии ответчиками исполнялось не в полном объеме,  в период с 01.06.2018 г. по 01.12.2020г.,   образовалась задолженность в размере  5025 руб.  41 коп. </w:t>
      </w:r>
      <w:r w:rsidRPr="000D4BD1">
        <w:rPr>
          <w:b/>
          <w:color w:val="000000" w:themeColor="text1"/>
          <w:sz w:val="14"/>
          <w:szCs w:val="14"/>
        </w:rPr>
        <w:t xml:space="preserve"> </w:t>
      </w:r>
    </w:p>
    <w:p w:rsidR="006A6964" w:rsidRPr="000D4BD1" w:rsidP="006A6964">
      <w:pPr>
        <w:pStyle w:val="BodyText"/>
        <w:rPr>
          <w:rFonts w:ascii="Times New Roman" w:hAnsi="Times New Roman"/>
          <w:color w:val="000000" w:themeColor="text1"/>
          <w:sz w:val="14"/>
          <w:szCs w:val="14"/>
        </w:rPr>
      </w:pPr>
      <w:r w:rsidRPr="000D4BD1">
        <w:rPr>
          <w:rFonts w:ascii="Times New Roman" w:hAnsi="Times New Roman"/>
          <w:color w:val="000000" w:themeColor="text1"/>
          <w:sz w:val="14"/>
          <w:szCs w:val="14"/>
        </w:rPr>
        <w:t xml:space="preserve">       Обязанность граждан своевременно и полностью </w:t>
      </w:r>
      <w:r w:rsidRPr="000D4BD1">
        <w:rPr>
          <w:rFonts w:ascii="Times New Roman" w:hAnsi="Times New Roman"/>
          <w:color w:val="000000" w:themeColor="text1"/>
          <w:sz w:val="14"/>
          <w:szCs w:val="14"/>
        </w:rPr>
        <w:t xml:space="preserve">вносить плату за жилое помещение </w:t>
      </w:r>
      <w:r w:rsidRPr="000D4BD1">
        <w:rPr>
          <w:rStyle w:val="snippetequal"/>
          <w:rFonts w:ascii="Times New Roman" w:hAnsi="Times New Roman"/>
          <w:color w:val="000000" w:themeColor="text1"/>
          <w:sz w:val="14"/>
          <w:szCs w:val="14"/>
        </w:rPr>
        <w:t xml:space="preserve">и коммунальные услуги </w:t>
      </w:r>
      <w:r w:rsidRPr="000D4BD1">
        <w:rPr>
          <w:rFonts w:ascii="Times New Roman" w:hAnsi="Times New Roman"/>
          <w:color w:val="000000" w:themeColor="text1"/>
          <w:sz w:val="14"/>
          <w:szCs w:val="14"/>
        </w:rPr>
        <w:t>установлена</w:t>
      </w:r>
      <w:r w:rsidRPr="000D4BD1">
        <w:rPr>
          <w:rFonts w:ascii="Times New Roman" w:hAnsi="Times New Roman"/>
          <w:color w:val="000000" w:themeColor="text1"/>
          <w:sz w:val="14"/>
          <w:szCs w:val="14"/>
        </w:rPr>
        <w:t xml:space="preserve"> Жилищным кодексом Российской Федерации (часть 1 статьи </w:t>
      </w:r>
      <w:hyperlink r:id="rId14" w:tgtFrame="_blank" w:tooltip="ЖК РФ &gt;  Раздел VII. Плата за жилое помещение &lt;span class=" w:history="1">
        <w:r w:rsidRPr="000D4BD1">
          <w:rPr>
            <w:rStyle w:val="Hyperlink"/>
            <w:rFonts w:ascii="Times New Roman" w:hAnsi="Times New Roman"/>
            <w:color w:val="000000" w:themeColor="text1"/>
            <w:sz w:val="14"/>
            <w:szCs w:val="14"/>
            <w:u w:val="none"/>
          </w:rPr>
          <w:t>155</w:t>
        </w:r>
      </w:hyperlink>
      <w:r w:rsidRPr="000D4BD1">
        <w:rPr>
          <w:rFonts w:ascii="Times New Roman" w:hAnsi="Times New Roman"/>
          <w:color w:val="000000" w:themeColor="text1"/>
          <w:sz w:val="14"/>
          <w:szCs w:val="14"/>
        </w:rPr>
        <w:t xml:space="preserve">, ч.1,2 ст. 153 ). В силу ч. 1 ст. </w:t>
      </w:r>
      <w:hyperlink r:id="rId15" w:tgtFrame="_blank" w:tooltip="ЖК РФ &gt;  Раздел VII. Плата за жилое помещение и коммунальные услуги &gt; Статья 154. Структура платы за жилое помещение и коммунальные услуги" w:history="1">
        <w:r w:rsidRPr="000D4BD1">
          <w:rPr>
            <w:rStyle w:val="Hyperlink"/>
            <w:rFonts w:ascii="Times New Roman" w:hAnsi="Times New Roman"/>
            <w:color w:val="000000" w:themeColor="text1"/>
            <w:sz w:val="14"/>
            <w:szCs w:val="14"/>
            <w:u w:val="none"/>
          </w:rPr>
          <w:t>154 ЖК РФ</w:t>
        </w:r>
      </w:hyperlink>
      <w:r w:rsidRPr="000D4BD1">
        <w:rPr>
          <w:rFonts w:ascii="Times New Roman" w:hAnsi="Times New Roman"/>
          <w:color w:val="000000" w:themeColor="text1"/>
          <w:sz w:val="14"/>
          <w:szCs w:val="14"/>
        </w:rPr>
        <w:t xml:space="preserve"> 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 плату за пользование жилым помещением (плата за наем); </w:t>
      </w:r>
      <w:r w:rsidRPr="000D4BD1">
        <w:rPr>
          <w:rFonts w:ascii="Times New Roman" w:hAnsi="Times New Roman"/>
          <w:color w:val="000000" w:themeColor="text1"/>
          <w:sz w:val="14"/>
          <w:szCs w:val="14"/>
        </w:rPr>
        <w:t>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(далее также - коммунальные</w:t>
      </w:r>
      <w:r w:rsidRPr="000D4BD1">
        <w:rPr>
          <w:rFonts w:ascii="Times New Roman" w:hAnsi="Times New Roman"/>
          <w:color w:val="000000" w:themeColor="text1"/>
          <w:sz w:val="14"/>
          <w:szCs w:val="14"/>
        </w:rPr>
        <w:t xml:space="preserve"> ресурсы, потребляемые при использовании и содержании общего имущества в многоквартирном доме). Капитальный ремонт общего имущества в многоквартирном доме проводится за счет собственника жилищного фонда; плату за коммунальные услуги. </w:t>
      </w:r>
    </w:p>
    <w:p w:rsidR="006A6964" w:rsidRPr="000D4BD1" w:rsidP="006A696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Часть 1 статьи </w:t>
      </w:r>
      <w:hyperlink r:id="rId16" w:tgtFrame="_blank" w:tooltip="ЖК РФ &gt;  Раздел VII. Плата за жилое помещение &lt;span class=" w:history="1">
        <w:r w:rsidRPr="000D4BD1">
          <w:rPr>
            <w:rStyle w:val="Hyperlink"/>
            <w:color w:val="000000" w:themeColor="text1"/>
            <w:sz w:val="14"/>
            <w:szCs w:val="14"/>
            <w:u w:val="none"/>
          </w:rPr>
          <w:t>157 ЖК РФ</w:t>
        </w:r>
      </w:hyperlink>
      <w:r w:rsidRPr="000D4BD1">
        <w:rPr>
          <w:color w:val="000000" w:themeColor="text1"/>
          <w:sz w:val="14"/>
          <w:szCs w:val="14"/>
        </w:rPr>
        <w:t xml:space="preserve"> предусматривает, что размер платы за </w:t>
      </w:r>
      <w:r w:rsidRPr="000D4BD1">
        <w:rPr>
          <w:rStyle w:val="snippetequal"/>
          <w:color w:val="000000" w:themeColor="text1"/>
          <w:sz w:val="14"/>
          <w:szCs w:val="14"/>
        </w:rPr>
        <w:t xml:space="preserve">коммунальные услуги </w:t>
      </w:r>
      <w:r w:rsidRPr="000D4BD1">
        <w:rPr>
          <w:color w:val="000000" w:themeColor="text1"/>
          <w:sz w:val="14"/>
          <w:szCs w:val="14"/>
        </w:rPr>
        <w:t xml:space="preserve">рассчитывается исходя из объема потребляемых </w:t>
      </w:r>
      <w:r w:rsidRPr="000D4BD1">
        <w:rPr>
          <w:rStyle w:val="snippetequal"/>
          <w:color w:val="000000" w:themeColor="text1"/>
          <w:sz w:val="14"/>
          <w:szCs w:val="14"/>
        </w:rPr>
        <w:t>коммунальных услуг</w:t>
      </w:r>
      <w:r w:rsidRPr="000D4BD1">
        <w:rPr>
          <w:color w:val="000000" w:themeColor="text1"/>
          <w:sz w:val="14"/>
          <w:szCs w:val="14"/>
        </w:rPr>
        <w:t xml:space="preserve">, определяемого по показаниям приборов учета, а при их отсутствии исходя из нормативов потребления </w:t>
      </w:r>
      <w:r w:rsidRPr="000D4BD1">
        <w:rPr>
          <w:rStyle w:val="snippetequal"/>
          <w:color w:val="000000" w:themeColor="text1"/>
          <w:sz w:val="14"/>
          <w:szCs w:val="14"/>
        </w:rPr>
        <w:t>коммунальных услуг</w:t>
      </w:r>
      <w:r w:rsidRPr="000D4BD1">
        <w:rPr>
          <w:color w:val="000000" w:themeColor="text1"/>
          <w:sz w:val="14"/>
          <w:szCs w:val="14"/>
        </w:rPr>
        <w:t>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6A6964" w:rsidRPr="000D4BD1" w:rsidP="006A696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В соответствии со ст. </w:t>
      </w:r>
      <w:hyperlink r:id="rId17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0D4BD1">
          <w:rPr>
            <w:rStyle w:val="Hyperlink"/>
            <w:color w:val="000000" w:themeColor="text1"/>
            <w:sz w:val="14"/>
            <w:szCs w:val="14"/>
            <w:u w:val="none"/>
          </w:rPr>
          <w:t>309 ГК РФ</w:t>
        </w:r>
      </w:hyperlink>
      <w:r w:rsidRPr="000D4BD1">
        <w:rPr>
          <w:color w:val="000000" w:themeColor="text1"/>
          <w:sz w:val="14"/>
          <w:szCs w:val="14"/>
        </w:rPr>
        <w:t>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6A6964" w:rsidRPr="000D4BD1" w:rsidP="006A696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Согласно ст. </w:t>
      </w:r>
      <w:hyperlink r:id="rId18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0D4BD1">
          <w:rPr>
            <w:rStyle w:val="Hyperlink"/>
            <w:color w:val="000000" w:themeColor="text1"/>
            <w:sz w:val="14"/>
            <w:szCs w:val="14"/>
            <w:u w:val="none"/>
          </w:rPr>
          <w:t>310 ГК РФ</w:t>
        </w:r>
      </w:hyperlink>
      <w:r w:rsidRPr="000D4BD1">
        <w:rPr>
          <w:color w:val="000000" w:themeColor="text1"/>
          <w:sz w:val="14"/>
          <w:szCs w:val="14"/>
        </w:rPr>
        <w:t>,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Односторонний отказ от исполнения обязательства, связанного с осуществлением его сторонами предпринимательской деятельности, и одностороннее изменение условий такого обязательства допускаются также в случаях, предусмотренных договором, если иное не вытекает из закона или существа обязательства.</w:t>
      </w:r>
    </w:p>
    <w:p w:rsidR="006A6964" w:rsidRPr="000D4BD1" w:rsidP="006A6964">
      <w:pPr>
        <w:pStyle w:val="20"/>
        <w:shd w:val="clear" w:color="auto" w:fill="auto"/>
        <w:spacing w:after="0" w:line="317" w:lineRule="exact"/>
        <w:ind w:firstLine="720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0D4BD1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Размер </w:t>
      </w:r>
      <w:r w:rsidRPr="000D4BD1">
        <w:rPr>
          <w:rStyle w:val="snippetequal"/>
          <w:rFonts w:ascii="Times New Roman" w:hAnsi="Times New Roman" w:cs="Times New Roman"/>
          <w:color w:val="000000" w:themeColor="text1"/>
          <w:sz w:val="14"/>
          <w:szCs w:val="14"/>
        </w:rPr>
        <w:t xml:space="preserve">задолженности </w:t>
      </w:r>
      <w:r w:rsidRPr="000D4BD1">
        <w:rPr>
          <w:rFonts w:ascii="Times New Roman" w:hAnsi="Times New Roman" w:cs="Times New Roman"/>
          <w:color w:val="000000" w:themeColor="text1"/>
          <w:sz w:val="14"/>
          <w:szCs w:val="14"/>
        </w:rPr>
        <w:t>ответчиков перед истцом за потребленную тепловую энергию подтверждается представленным суду расчетом (л.д.4 т.1).</w:t>
      </w:r>
    </w:p>
    <w:p w:rsidR="006A6964" w:rsidRPr="000D4BD1" w:rsidP="006A6964">
      <w:pPr>
        <w:pStyle w:val="BodyText"/>
        <w:ind w:firstLine="709"/>
        <w:rPr>
          <w:rFonts w:ascii="Times New Roman" w:hAnsi="Times New Roman"/>
          <w:color w:val="000000" w:themeColor="text1"/>
          <w:sz w:val="14"/>
          <w:szCs w:val="14"/>
        </w:rPr>
      </w:pPr>
      <w:r w:rsidRPr="000D4BD1">
        <w:rPr>
          <w:rFonts w:ascii="Times New Roman" w:hAnsi="Times New Roman"/>
          <w:color w:val="000000" w:themeColor="text1"/>
          <w:sz w:val="14"/>
          <w:szCs w:val="14"/>
        </w:rPr>
        <w:t xml:space="preserve">Из указанного расчета  усматривается, что за период с 01.06.2018г. по 01.12.2020г. по к. 60-61 по ул. </w:t>
      </w:r>
      <w:r w:rsidRPr="000D4BD1" w:rsidR="00367BE7">
        <w:rPr>
          <w:rFonts w:ascii="Times New Roman" w:eastAsia="Calibri" w:hAnsi="Times New Roman"/>
          <w:color w:val="000000" w:themeColor="text1"/>
          <w:sz w:val="14"/>
          <w:szCs w:val="14"/>
          <w:lang w:eastAsia="en-US"/>
        </w:rPr>
        <w:t xml:space="preserve">«ИЗЪЯТО» </w:t>
      </w:r>
      <w:r w:rsidRPr="000D4BD1">
        <w:rPr>
          <w:rFonts w:ascii="Times New Roman" w:hAnsi="Times New Roman"/>
          <w:color w:val="000000" w:themeColor="text1"/>
          <w:sz w:val="14"/>
          <w:szCs w:val="14"/>
        </w:rPr>
        <w:t xml:space="preserve">в г. Керчи  было начислено за отопление с учетом льготы, установленной с 01.07.2019г.  - 13187, 38 руб.   Ответчиками  произведена оплата </w:t>
      </w:r>
      <w:r w:rsidRPr="000D4BD1">
        <w:rPr>
          <w:rStyle w:val="snippetequal"/>
          <w:rFonts w:ascii="Times New Roman" w:hAnsi="Times New Roman"/>
          <w:color w:val="000000" w:themeColor="text1"/>
          <w:sz w:val="14"/>
          <w:szCs w:val="14"/>
        </w:rPr>
        <w:t xml:space="preserve">услуги по теплоснабжению в размере 7138,52 руб., соответственно сумма образовавшейся задолженности составляет 5025,41руб., </w:t>
      </w:r>
      <w:r w:rsidRPr="000D4BD1">
        <w:rPr>
          <w:rFonts w:ascii="Times New Roman" w:hAnsi="Times New Roman"/>
          <w:color w:val="000000" w:themeColor="text1"/>
          <w:sz w:val="14"/>
          <w:szCs w:val="14"/>
        </w:rPr>
        <w:t>начисление осуществлялось на основании утвержденных тарифов и</w:t>
      </w:r>
      <w:r w:rsidRPr="000D4BD1">
        <w:rPr>
          <w:rFonts w:ascii="Times New Roman" w:hAnsi="Times New Roman"/>
          <w:color w:val="000000" w:themeColor="text1"/>
          <w:sz w:val="14"/>
          <w:szCs w:val="14"/>
        </w:rPr>
        <w:t xml:space="preserve"> исходя из площади квартиры. Расчет математически проверен судом и признается верным и обоснованным.</w:t>
      </w:r>
    </w:p>
    <w:p w:rsidR="006A6964" w:rsidRPr="000D4BD1" w:rsidP="006A6964">
      <w:pPr>
        <w:ind w:firstLine="709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В судебном заседании  ответчиком Федуловой Г.Ф. заявлено ходатайство о  применении срока исковой давности, однако указанное ходатайство удовлетворению не подлежит по следующим основаниям. </w:t>
      </w:r>
    </w:p>
    <w:p w:rsidR="006A6964" w:rsidRPr="000D4BD1" w:rsidP="006A6964">
      <w:pPr>
        <w:ind w:firstLine="709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>Исковой давностью признается срок для защиты права по иску лица, право которого нарушено (ст. 195 ГК Российской Федерации). В соответствии с п. 1 ст. 196 ГК Российской Федерации общий срок исковой давности составляет три года со дня, определяемого в соответствии со статьей 200 ГК Российской Федерации. В п. 1 ст. 200 ГК Российской Федерации закреплено, что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6A6964" w:rsidRPr="000D4BD1" w:rsidP="006A6964">
      <w:pPr>
        <w:ind w:firstLine="709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Пунктом  1 статьи 204 ГК Российской Федерации срок исковой давности не течет </w:t>
      </w:r>
      <w:r w:rsidRPr="000D4BD1">
        <w:rPr>
          <w:color w:val="000000" w:themeColor="text1"/>
          <w:sz w:val="14"/>
          <w:szCs w:val="14"/>
        </w:rPr>
        <w:t>со дня обращения в суд в установленном порядке за защитой нарушенного права на протяжении</w:t>
      </w:r>
      <w:r w:rsidRPr="000D4BD1">
        <w:rPr>
          <w:color w:val="000000" w:themeColor="text1"/>
          <w:sz w:val="14"/>
          <w:szCs w:val="14"/>
        </w:rPr>
        <w:t xml:space="preserve"> всего времени, пока осуществляется судебная защита нарушенного права. Днем обращения в суд считается день, когда исковое заявление подано непосредственно в суд.</w:t>
      </w:r>
    </w:p>
    <w:p w:rsidR="006A6964" w:rsidRPr="000D4BD1" w:rsidP="006A6964">
      <w:pPr>
        <w:ind w:firstLine="709"/>
        <w:jc w:val="both"/>
        <w:rPr>
          <w:rFonts w:eastAsia="Calibri"/>
          <w:color w:val="000000" w:themeColor="text1"/>
          <w:sz w:val="14"/>
          <w:szCs w:val="14"/>
          <w:lang w:eastAsia="en-US"/>
        </w:rPr>
      </w:pPr>
      <w:r w:rsidRPr="000D4BD1">
        <w:rPr>
          <w:color w:val="000000" w:themeColor="text1"/>
          <w:sz w:val="14"/>
          <w:szCs w:val="14"/>
        </w:rPr>
        <w:t>Согласно разъяснений, содержащихся в п. 17, 18, 20 24  Постановления Пленума Верховного Суда РФ от 29 сентября 2015 года N 43 "О некоторых вопросах, связанных с применением норм Гражданского кодекса РФ об исковой давности" в силу пункта 1 статьи 204 ГК РФ срок исковой давности не течет с момента обращения за судебной защитой, в том числе со дня подачи заявления</w:t>
      </w:r>
      <w:r w:rsidRPr="000D4BD1">
        <w:rPr>
          <w:color w:val="000000" w:themeColor="text1"/>
          <w:sz w:val="14"/>
          <w:szCs w:val="14"/>
        </w:rPr>
        <w:t xml:space="preserve"> о вынесении судебного приказа либо обращения в третейский суд, если такое заявление было принято к производству.</w:t>
      </w:r>
      <w:r w:rsidRPr="000D4BD1">
        <w:rPr>
          <w:rFonts w:eastAsia="Calibri"/>
          <w:color w:val="000000" w:themeColor="text1"/>
          <w:sz w:val="14"/>
          <w:szCs w:val="14"/>
          <w:lang w:eastAsia="en-US"/>
        </w:rPr>
        <w:t xml:space="preserve"> </w:t>
      </w:r>
    </w:p>
    <w:p w:rsidR="006A6964" w:rsidRPr="000D4BD1" w:rsidP="006A6964">
      <w:pPr>
        <w:ind w:firstLine="709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>По смыслу статьи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абзацем вторым статьи 220 ГПК РФ, пунктом 1 части 1 статьи 150 АПК РФ, с момента вступления в силу соответствующего определения суда либо отмены судебного приказа.</w:t>
      </w:r>
    </w:p>
    <w:p w:rsidR="006A6964" w:rsidRPr="000D4BD1" w:rsidP="006A6964">
      <w:pPr>
        <w:ind w:firstLine="709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В случае прекращения производства по делу по указанным выше основаниям, а также в случае отмены судебного приказа, если </w:t>
      </w:r>
      <w:r w:rsidRPr="000D4BD1">
        <w:rPr>
          <w:color w:val="000000" w:themeColor="text1"/>
          <w:sz w:val="14"/>
          <w:szCs w:val="14"/>
        </w:rPr>
        <w:t>неистекшая</w:t>
      </w:r>
      <w:r w:rsidRPr="000D4BD1">
        <w:rPr>
          <w:color w:val="000000" w:themeColor="text1"/>
          <w:sz w:val="14"/>
          <w:szCs w:val="14"/>
        </w:rPr>
        <w:t xml:space="preserve"> часть срока исковой давности составляет менее шести месяцев, она удлиняется до шести месяцев (пункт 1 статьи 6, пункт 3 статьи 204 ГК РФ).</w:t>
      </w:r>
    </w:p>
    <w:p w:rsidR="006A6964" w:rsidRPr="000D4BD1" w:rsidP="006A6964">
      <w:pPr>
        <w:ind w:firstLine="709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>По смыслу пункта 1 статьи 200 ГК РФ течение срока давности по иску, вытекающему из нарушения одной стороной договора условия об оплате товара (работ, услуг) по частям, начинается в отношении каждой отдельной части. Срок давности по искам о просроченных повременных платежах (проценты за пользование заемными средствами, арендная плата и т.п.) исчисляется отдельно по каждому просроченному платежу.</w:t>
      </w:r>
    </w:p>
    <w:p w:rsidR="006A6964" w:rsidRPr="000D4BD1" w:rsidP="006A6964">
      <w:pPr>
        <w:ind w:firstLine="709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Течение срока исковой давности прерывается совершением обязанным лицом действий, свидетельствующих о признании долга (статья 203 ГК РФ). </w:t>
      </w:r>
      <w:r w:rsidRPr="000D4BD1">
        <w:rPr>
          <w:color w:val="000000" w:themeColor="text1"/>
          <w:sz w:val="14"/>
          <w:szCs w:val="14"/>
        </w:rPr>
        <w:t>К действиям, свидетельствующим о признании долга в целях перерыва течения срока исковой давности, в частности, могут относиться: признание претензии; изменение договора уполномоченным лицом, из которого следует, что должник признает наличие долга, равно как и просьба должника о таком изменении договора (например, об отсрочке или о рассрочке платежа); акт сверки взаимных расчетов, подписанный уполномоченным лицом.</w:t>
      </w:r>
      <w:r w:rsidRPr="000D4BD1">
        <w:rPr>
          <w:color w:val="000000" w:themeColor="text1"/>
          <w:sz w:val="14"/>
          <w:szCs w:val="14"/>
        </w:rPr>
        <w:t xml:space="preserve"> Ответ на претензию, не содержащий указания на признание долга, сам по себе не свидетельствует о признании долга. Признание части долга, в том числе путем уплаты его части, не свидетельствует о признании долга в целом, если иное не оговорено должником. В тех случаях, когда обязательство предусматривало исполнение по частям или в виде периодических платежей и должник совершил действия, свидетельствующие о признании лишь части долга (периодического платежа), такие действия не могут являться основанием для перерыва течения срока исковой давности по другим частям (платежам).</w:t>
      </w:r>
    </w:p>
    <w:p w:rsidR="006A6964" w:rsidRPr="000D4BD1" w:rsidP="006A6964">
      <w:pPr>
        <w:ind w:firstLine="709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Из представленного расчета следует, что по к. 60-61 в доме </w:t>
      </w:r>
      <w:r w:rsidRPr="000D4BD1" w:rsidR="00367BE7">
        <w:rPr>
          <w:rFonts w:eastAsia="Calibri"/>
          <w:color w:val="000000" w:themeColor="text1"/>
          <w:sz w:val="14"/>
          <w:szCs w:val="14"/>
          <w:lang w:eastAsia="en-US"/>
        </w:rPr>
        <w:t>«ИЗЪЯТО»</w:t>
      </w:r>
      <w:r w:rsidRPr="000D4BD1">
        <w:rPr>
          <w:color w:val="000000" w:themeColor="text1"/>
          <w:sz w:val="14"/>
          <w:szCs w:val="14"/>
        </w:rPr>
        <w:t>, в г. Керчь были произведены следующие оплаты: сентябрь 2018г. – 1000 руб., декабрь 2018г. – 536, 33 руб., январь 2019г. – 703, 34 руб., март 2019г.-  1030 руб.,  апрель 2019г. – 985,13руб., май 2019г. – 861.68 руб., январь 2020г. -532,43 руб., апрель 2020г. – 594,79 руб., март 2020г. – 640 руб.,  март 2021 г. – 254</w:t>
      </w:r>
      <w:r w:rsidRPr="000D4BD1">
        <w:rPr>
          <w:color w:val="000000" w:themeColor="text1"/>
          <w:sz w:val="14"/>
          <w:szCs w:val="14"/>
        </w:rPr>
        <w:t>, 73 руб.</w:t>
      </w:r>
    </w:p>
    <w:p w:rsidR="006A6964" w:rsidRPr="000D4BD1" w:rsidP="006A6964">
      <w:pPr>
        <w:ind w:firstLine="709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Из материалов дела следует, что 28.12.2020г. по заявлению взыскателя ГУП РК КТКЭ мировым судьей судебного участка № 44 Керченского судебного района (городской округ Керчь) Республики Крым выдан судебный приказ о взыскании с Федуловой Г.Ф.  задолженности по коммунальной услуге теплоснабжения. Определением судьи от 24 марта 2021 года по заявлению должника, указанный судебный приказ отменен. </w:t>
      </w:r>
      <w:r w:rsidRPr="000D4BD1">
        <w:rPr>
          <w:color w:val="000000" w:themeColor="text1"/>
          <w:sz w:val="14"/>
          <w:szCs w:val="14"/>
        </w:rPr>
        <w:t>Согласно штампа</w:t>
      </w:r>
      <w:r w:rsidRPr="000D4BD1">
        <w:rPr>
          <w:color w:val="000000" w:themeColor="text1"/>
          <w:sz w:val="14"/>
          <w:szCs w:val="14"/>
        </w:rPr>
        <w:t xml:space="preserve"> входящей корреспонденции с исковым заявлением истец обратился в суд 20.09.2022г. Таким образом, на момент обращения истца в суд за защитой своих нарушенных прав срок исковой давности не истек, в связи с чем,  отсутствуют основания для применения срока исковой давности.</w:t>
      </w:r>
    </w:p>
    <w:p w:rsidR="006A6964" w:rsidRPr="000D4BD1" w:rsidP="006A6964">
      <w:pPr>
        <w:ind w:firstLine="709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>Довод Федуловой Г.Ф. о том, что Федулов  А.С. находится на военной службе, в связи с чем, с него не может взыскиваться задолженность  за коммунальные услуги, не заслуживает внимания.</w:t>
      </w:r>
    </w:p>
    <w:p w:rsidR="006A6964" w:rsidRPr="000D4BD1" w:rsidP="006A6964">
      <w:pPr>
        <w:ind w:firstLine="709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>Согласно ответа  Военного комиссариата  города Керчь и Ленинского района №7/8034 от 06.12.2022 Федулов А.С.  в августе 2022г. заключил контракт сроком на 2 г.  и проходит военную службу в Мурманской области (л.д.32 т.2), поскольку исковые требования предъявлены за период с 2018г.-2020г., оснований для освобождения Федулова А.С. от оплаты коммунальной услуги теплоснабжения в указанный период</w:t>
      </w:r>
      <w:r w:rsidRPr="000D4BD1">
        <w:rPr>
          <w:color w:val="000000" w:themeColor="text1"/>
          <w:sz w:val="14"/>
          <w:szCs w:val="14"/>
        </w:rPr>
        <w:t xml:space="preserve"> не имеется.   </w:t>
      </w:r>
    </w:p>
    <w:p w:rsidR="006A6964" w:rsidRPr="000D4BD1" w:rsidP="006A6964">
      <w:pPr>
        <w:ind w:firstLine="709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 </w:t>
      </w:r>
      <w:r w:rsidRPr="000D4BD1">
        <w:rPr>
          <w:color w:val="000000" w:themeColor="text1"/>
          <w:sz w:val="14"/>
          <w:szCs w:val="14"/>
        </w:rPr>
        <w:t>Довод Федуловой Г.Ф. о том, что согласно Техническим условиям № 55 от 26.09.2016г. на установку узла учета тепловой энергии расчетное давление в подающем трубопроводе должно составлять 6,0 кгс/см.2, в обратном  4,0 кгс/см.2, такое давление не подается ГУП РК «Крымтеплокоммунэнерго», отвергается судом, поскольку  в Технических условиях № 55 указаны максимальные показатели нагрузки трубопровода, при этом согласно Актов</w:t>
      </w:r>
      <w:r w:rsidRPr="000D4BD1">
        <w:rPr>
          <w:color w:val="000000" w:themeColor="text1"/>
          <w:sz w:val="14"/>
          <w:szCs w:val="14"/>
        </w:rPr>
        <w:t xml:space="preserve"> </w:t>
      </w:r>
      <w:r w:rsidRPr="000D4BD1">
        <w:rPr>
          <w:color w:val="000000" w:themeColor="text1"/>
          <w:sz w:val="14"/>
          <w:szCs w:val="14"/>
        </w:rPr>
        <w:t>о качестве теплоснабжения от 16.01.2019г., 26.02.2019г., б/н от 10.12.2019г., 24.12.2019г.; Актов  обследования внутридомовой системы отопления № б/н от 10.12.2019г., б/н от 24.12.2019г., Акта обследования узла учета б/н от 12.02.2020г. (</w:t>
      </w:r>
      <w:r w:rsidRPr="000D4BD1">
        <w:rPr>
          <w:color w:val="000000" w:themeColor="text1"/>
          <w:sz w:val="14"/>
          <w:szCs w:val="14"/>
        </w:rPr>
        <w:t>л.д</w:t>
      </w:r>
      <w:r w:rsidRPr="000D4BD1">
        <w:rPr>
          <w:color w:val="000000" w:themeColor="text1"/>
          <w:sz w:val="14"/>
          <w:szCs w:val="14"/>
        </w:rPr>
        <w:t xml:space="preserve">. 173-176), составленных в присутствии представителей поставщика коммунальной услуги,  представителей управляющей компании, специалистов УЖКХ,  жильцов дома </w:t>
      </w:r>
      <w:r w:rsidRPr="000D4BD1" w:rsidR="00367BE7">
        <w:rPr>
          <w:rFonts w:eastAsia="Calibri"/>
          <w:color w:val="000000" w:themeColor="text1"/>
          <w:sz w:val="14"/>
          <w:szCs w:val="14"/>
          <w:lang w:eastAsia="en-US"/>
        </w:rPr>
        <w:t>«ИЗЪЯТО»</w:t>
      </w:r>
      <w:r w:rsidRPr="000D4BD1">
        <w:rPr>
          <w:color w:val="000000" w:themeColor="text1"/>
          <w:sz w:val="14"/>
          <w:szCs w:val="14"/>
        </w:rPr>
        <w:t>, в г. Керчь</w:t>
      </w:r>
      <w:r w:rsidRPr="000D4BD1">
        <w:rPr>
          <w:color w:val="000000" w:themeColor="text1"/>
          <w:sz w:val="14"/>
          <w:szCs w:val="14"/>
        </w:rPr>
        <w:t xml:space="preserve">, и засвидетельствованными их подписями, после проведенных замеров в их жилых помещениях,  </w:t>
      </w:r>
      <w:r w:rsidRPr="000D4BD1">
        <w:rPr>
          <w:color w:val="000000" w:themeColor="text1"/>
          <w:sz w:val="14"/>
          <w:szCs w:val="14"/>
        </w:rPr>
        <w:t>ресурсоснабжающей</w:t>
      </w:r>
      <w:r w:rsidRPr="000D4BD1">
        <w:rPr>
          <w:color w:val="000000" w:themeColor="text1"/>
          <w:sz w:val="14"/>
          <w:szCs w:val="14"/>
        </w:rPr>
        <w:t xml:space="preserve"> организацией – ГУП РК «Крымтеплокоммунэнерго» предоставляется среднее давление на уровне 1,6-2,6 Гкал, в </w:t>
      </w:r>
      <w:r w:rsidRPr="000D4BD1">
        <w:rPr>
          <w:color w:val="000000" w:themeColor="text1"/>
          <w:sz w:val="14"/>
          <w:szCs w:val="14"/>
        </w:rPr>
        <w:t>связи</w:t>
      </w:r>
      <w:r w:rsidRPr="000D4BD1">
        <w:rPr>
          <w:color w:val="000000" w:themeColor="text1"/>
          <w:sz w:val="14"/>
          <w:szCs w:val="14"/>
        </w:rPr>
        <w:t xml:space="preserve"> с чем соблюдается необходимый температурный  режим. </w:t>
      </w:r>
    </w:p>
    <w:p w:rsidR="006A6964" w:rsidRPr="000D4BD1" w:rsidP="006A6964">
      <w:pPr>
        <w:ind w:firstLine="709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Суд относится критически к показаниям свидетелей </w:t>
      </w:r>
      <w:r w:rsidRPr="000D4BD1">
        <w:rPr>
          <w:color w:val="000000" w:themeColor="text1"/>
          <w:sz w:val="14"/>
          <w:szCs w:val="14"/>
        </w:rPr>
        <w:t>Кляхина</w:t>
      </w:r>
      <w:r w:rsidRPr="000D4BD1">
        <w:rPr>
          <w:color w:val="000000" w:themeColor="text1"/>
          <w:sz w:val="14"/>
          <w:szCs w:val="14"/>
        </w:rPr>
        <w:t xml:space="preserve"> М.В. и Суворовой Е.М. о том, что истцом предоставляется некачественная услуга теплоснабжения в комнаты ответчика Федуловой Г.Ф. , поскольку гл. Х  Постановления Правительства РФ от 06.05.2011 N 354 "О предоставлении коммунальных услуг собственникам и пользователям помещений в многоквартирных домах и жилых домов" (вместе с "Правилами предоставления коммунальных услуг собственникам и пользователям</w:t>
      </w:r>
      <w:r w:rsidRPr="000D4BD1">
        <w:rPr>
          <w:color w:val="000000" w:themeColor="text1"/>
          <w:sz w:val="14"/>
          <w:szCs w:val="14"/>
        </w:rPr>
        <w:t xml:space="preserve"> помещений в многоквартирных домах и жилых домов") установлен определенный порядок </w:t>
      </w:r>
      <w:r w:rsidRPr="000D4BD1">
        <w:rPr>
          <w:color w:val="000000" w:themeColor="text1"/>
          <w:sz w:val="14"/>
          <w:szCs w:val="14"/>
        </w:rPr>
        <w:t>установления факта предоставления коммунальных услуг ненадлежащего качества</w:t>
      </w:r>
      <w:r w:rsidRPr="000D4BD1">
        <w:rPr>
          <w:color w:val="000000" w:themeColor="text1"/>
          <w:sz w:val="14"/>
          <w:szCs w:val="14"/>
        </w:rPr>
        <w:t xml:space="preserve">. При этом ответчиком Федуловой Г.Ф. относимых и допустимых доказательств соблюдения положений установленного порядка, суду не представлено. </w:t>
      </w:r>
    </w:p>
    <w:p w:rsidR="006A6964" w:rsidRPr="000D4BD1" w:rsidP="006A696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   </w:t>
      </w:r>
      <w:r w:rsidRPr="000D4BD1">
        <w:rPr>
          <w:color w:val="000000" w:themeColor="text1"/>
          <w:sz w:val="14"/>
          <w:szCs w:val="14"/>
        </w:rPr>
        <w:t xml:space="preserve">Таким образом, с учетом изложенного, суд приходит к выводу, что вследствие неисполнения ответчиками своих обязательств по оплате за использование тепловой энергии, образовалась </w:t>
      </w:r>
      <w:r w:rsidRPr="000D4BD1">
        <w:rPr>
          <w:rStyle w:val="snippetequal"/>
          <w:color w:val="000000" w:themeColor="text1"/>
          <w:sz w:val="14"/>
          <w:szCs w:val="14"/>
        </w:rPr>
        <w:t>задолженность  за период с 01.06.2018 г. по 01.12.2020г.  в размере 5025 руб. 41 коп.</w:t>
      </w:r>
      <w:r w:rsidRPr="000D4BD1">
        <w:rPr>
          <w:color w:val="000000" w:themeColor="text1"/>
          <w:sz w:val="14"/>
          <w:szCs w:val="14"/>
        </w:rPr>
        <w:t>,  которую ответчики в добровольном порядке не оплачивают, в связи с чем,  суд приходит к выводу, что требования истца основаны на законе и подлежат</w:t>
      </w:r>
      <w:r w:rsidRPr="000D4BD1">
        <w:rPr>
          <w:color w:val="000000" w:themeColor="text1"/>
          <w:sz w:val="14"/>
          <w:szCs w:val="14"/>
        </w:rPr>
        <w:t xml:space="preserve">  удовлетворению.</w:t>
      </w:r>
    </w:p>
    <w:p w:rsidR="006A6964" w:rsidRPr="000D4BD1" w:rsidP="006A696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>Взыскивая с ответчиков в пользу истца  пеню в размере 1179, 01 руб., суд исходит из требований п.14  ст. 155 ЖК РФ, согласно которого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</w:t>
      </w:r>
      <w:r w:rsidRPr="000D4BD1">
        <w:rPr>
          <w:color w:val="000000" w:themeColor="text1"/>
          <w:sz w:val="14"/>
          <w:szCs w:val="14"/>
        </w:rPr>
        <w:t xml:space="preserve"> в срок </w:t>
      </w:r>
      <w:r w:rsidRPr="000D4BD1">
        <w:rPr>
          <w:color w:val="000000" w:themeColor="text1"/>
          <w:sz w:val="14"/>
          <w:szCs w:val="14"/>
        </w:rPr>
        <w:t>суммы</w:t>
      </w:r>
      <w:r w:rsidRPr="000D4BD1">
        <w:rPr>
          <w:color w:val="000000" w:themeColor="text1"/>
          <w:sz w:val="14"/>
          <w:szCs w:val="14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 w:rsidRPr="000D4BD1">
        <w:rPr>
          <w:color w:val="000000" w:themeColor="text1"/>
          <w:sz w:val="14"/>
          <w:szCs w:val="14"/>
        </w:rPr>
        <w:t>стотридцатой</w:t>
      </w:r>
      <w:r w:rsidRPr="000D4BD1">
        <w:rPr>
          <w:color w:val="000000" w:themeColor="text1"/>
          <w:sz w:val="14"/>
          <w:szCs w:val="14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</w:t>
      </w:r>
    </w:p>
    <w:p w:rsidR="006A6964" w:rsidRPr="000D4BD1" w:rsidP="006A696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 Из представленной детализации расчета пени  по лицевому счету  № 555034802/73726, следует, что в спорный период сумма пени составила 1179,01 руб. (л.д.5-6 т. 1).</w:t>
      </w:r>
    </w:p>
    <w:p w:rsidR="006A6964" w:rsidRPr="000D4BD1" w:rsidP="006A696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 Отказывая в удовлетворении встречных исковых требований Федуловой Г.Ф. к ГУП РК «Крымтеплокоммунэнерго» о защите прав потребителя, взыскании неустойки, штрафа, морального вреда, мировой судья исходит из следующего.</w:t>
      </w:r>
    </w:p>
    <w:p w:rsidR="006A6964" w:rsidRPr="000D4BD1" w:rsidP="006A696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 В соответствии с частью 1 статьи 14 Закона Российской Федерации от 7 февраля 1992 года N 2300-1 "О защите прав потребителей" вред, причиненный жизни, здоровью или имуществу потребителя вследствие конструктивных, производственных, рецептурных или иных недостатков товара (работы, услуги), подлежит возмещению в полном объеме.</w:t>
      </w:r>
    </w:p>
    <w:p w:rsidR="006A6964" w:rsidRPr="000D4BD1" w:rsidP="006A696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В силу положений статьи 15 Закона РФ от 07.02.1992 N 2300-1 "О защите прав потребителей"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r w:rsidRPr="000D4BD1">
        <w:rPr>
          <w:color w:val="000000" w:themeColor="text1"/>
          <w:sz w:val="14"/>
          <w:szCs w:val="14"/>
        </w:rPr>
        <w:t>причинителем</w:t>
      </w:r>
      <w:r w:rsidRPr="000D4BD1">
        <w:rPr>
          <w:color w:val="000000" w:themeColor="text1"/>
          <w:sz w:val="14"/>
          <w:szCs w:val="14"/>
        </w:rPr>
        <w:t xml:space="preserve"> вреда при наличии его вины.</w:t>
      </w:r>
      <w:r w:rsidRPr="000D4BD1">
        <w:rPr>
          <w:color w:val="000000" w:themeColor="text1"/>
          <w:sz w:val="14"/>
          <w:szCs w:val="14"/>
        </w:rPr>
        <w:t xml:space="preserve"> Размер компенсации морального вреда определяется судом и не зависит от размера возмещения имущественного вреда.</w:t>
      </w:r>
    </w:p>
    <w:p w:rsidR="006A6964" w:rsidRPr="000D4BD1" w:rsidP="006A696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>Исходя из положений части 1 статьи 29 Закона, потребитель вправе потребовать также полного возмещения убытков, причиненных ему в связи с недостатками выполненной работы (оказанной услуги). Убытки возмещаются в сроки, установленные для удовлетворения соответствующих требований потребителя.</w:t>
      </w:r>
    </w:p>
    <w:p w:rsidR="006A6964" w:rsidRPr="000D4BD1" w:rsidP="006A696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>Как разъяснено в пункте 28 Постановления Пленума Верховного Суда Российской Федерации от 28 июня 2012 года N 17 "О рассмотрении судами гражданских дел по спорам о защите прав потребителей", при разрешении требований потребителей необходимо учитывать, что бремя доказывания обстоятельств, освобождающих от ответственности за неисполнение либо ненадлежащее исполнение обязательства, в том числе и за причинение вреда, лежит на продавце (изготовителе, исполнителе</w:t>
      </w:r>
      <w:r w:rsidRPr="000D4BD1">
        <w:rPr>
          <w:color w:val="000000" w:themeColor="text1"/>
          <w:sz w:val="14"/>
          <w:szCs w:val="14"/>
        </w:rPr>
        <w:t>, уполномоченной организации или уполномоченном индивидуальном предпринимателе, импортере) (пункт 4 статьи 13, пункт 5 статьи 14, пункт 5 статьи 23.1, пункт 6 статьи 28 Закона о защите прав потребителей, статья 1098 ГК РФ).</w:t>
      </w:r>
    </w:p>
    <w:p w:rsidR="006A6964" w:rsidRPr="000D4BD1" w:rsidP="006A696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>Из приведенных положений Закона и разъяснений вытекает, что на истце лежала обязанность доказать факт неисполнения или ненадлежащего исполнения ответчиком обязанностей, связанных с предоставлением услуг по теплоснабжению, а также причинения ему вреда. В свою очередь, ответчик нес обязанность по доказыванию обстоятельств, освобождающих его от ответственности за неисполнение либо ненадлежащее исполнение обязательства, в том числе и за причинение вреда.</w:t>
      </w:r>
    </w:p>
    <w:p w:rsidR="006A6964" w:rsidRPr="000D4BD1" w:rsidP="006A696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Вместе с тем, Федуловой Г.Ф. не представлено относимых и допустимых доказательств, свидетельствующих о предоставлении ГУП РК «Крымтеплокоммунэнерго»  коммунальных услуг ненадлежащего качества. </w:t>
      </w:r>
      <w:r w:rsidRPr="000D4BD1">
        <w:rPr>
          <w:color w:val="000000" w:themeColor="text1"/>
          <w:sz w:val="14"/>
          <w:szCs w:val="14"/>
        </w:rPr>
        <w:t xml:space="preserve">Ссылка Федуловой Г.Ф.  в качестве доказательств на  показания прибора учета тепловой энергии, зафиксированные жильцами дома </w:t>
      </w:r>
      <w:r w:rsidRPr="000D4BD1" w:rsidR="00367BE7">
        <w:rPr>
          <w:rFonts w:eastAsia="Calibri"/>
          <w:color w:val="000000" w:themeColor="text1"/>
          <w:sz w:val="14"/>
          <w:szCs w:val="14"/>
          <w:lang w:eastAsia="en-US"/>
        </w:rPr>
        <w:t xml:space="preserve">«ИЗЪЯТО» </w:t>
      </w:r>
      <w:r w:rsidRPr="000D4BD1">
        <w:rPr>
          <w:color w:val="000000" w:themeColor="text1"/>
          <w:sz w:val="14"/>
          <w:szCs w:val="14"/>
        </w:rPr>
        <w:t>в период с ноября 2018г. по апрель 2020г.  (л.д.64-76), многочисленная переписка жильцов дома №</w:t>
      </w:r>
      <w:r w:rsidRPr="000D4BD1" w:rsidR="005F205F">
        <w:rPr>
          <w:rFonts w:eastAsia="Calibri"/>
          <w:sz w:val="14"/>
          <w:szCs w:val="14"/>
          <w:lang w:eastAsia="en-US"/>
        </w:rPr>
        <w:t xml:space="preserve">«ИЗЪЯТО» </w:t>
      </w:r>
      <w:r w:rsidRPr="000D4BD1">
        <w:rPr>
          <w:color w:val="000000" w:themeColor="text1"/>
          <w:sz w:val="14"/>
          <w:szCs w:val="14"/>
        </w:rPr>
        <w:t xml:space="preserve"> с различными  инстанциями (л.д.58-82, 180-186), видеозапись программы «Острый сигнал» не подтверждают факт  предоставления ГУП РК «Крымтеплокоммунэнерго» коммунальной услуги ненадлежащего качества.</w:t>
      </w:r>
    </w:p>
    <w:p w:rsidR="006A6964" w:rsidRPr="000D4BD1" w:rsidP="006A6964">
      <w:pPr>
        <w:pStyle w:val="BodyText"/>
        <w:ind w:firstLine="709"/>
        <w:rPr>
          <w:rFonts w:ascii="Times New Roman" w:hAnsi="Times New Roman"/>
          <w:color w:val="000000" w:themeColor="text1"/>
          <w:sz w:val="14"/>
          <w:szCs w:val="14"/>
        </w:rPr>
      </w:pPr>
      <w:r w:rsidRPr="000D4BD1">
        <w:rPr>
          <w:rFonts w:ascii="Times New Roman" w:hAnsi="Times New Roman"/>
          <w:color w:val="000000" w:themeColor="text1"/>
          <w:sz w:val="14"/>
          <w:szCs w:val="14"/>
        </w:rPr>
        <w:t xml:space="preserve">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</w:t>
      </w:r>
    </w:p>
    <w:p w:rsidR="006A6964" w:rsidRPr="000D4BD1" w:rsidP="006A6964">
      <w:pPr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ab/>
        <w:t xml:space="preserve">руководствуясь ст. ст. 194-199 ГПК РФ,  суд </w:t>
      </w:r>
    </w:p>
    <w:p w:rsidR="006A6964" w:rsidRPr="000D4BD1" w:rsidP="006A6964">
      <w:pPr>
        <w:jc w:val="both"/>
        <w:rPr>
          <w:color w:val="000000" w:themeColor="text1"/>
          <w:sz w:val="14"/>
          <w:szCs w:val="14"/>
        </w:rPr>
      </w:pPr>
    </w:p>
    <w:p w:rsidR="006A6964" w:rsidRPr="000D4BD1" w:rsidP="006A6964">
      <w:pPr>
        <w:jc w:val="center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>Р</w:t>
      </w:r>
      <w:r w:rsidRPr="000D4BD1">
        <w:rPr>
          <w:color w:val="000000" w:themeColor="text1"/>
          <w:sz w:val="14"/>
          <w:szCs w:val="14"/>
        </w:rPr>
        <w:t xml:space="preserve"> Е Ш И Л :</w:t>
      </w:r>
    </w:p>
    <w:p w:rsidR="006A6964" w:rsidRPr="000D4BD1" w:rsidP="006A6964">
      <w:pPr>
        <w:jc w:val="center"/>
        <w:rPr>
          <w:color w:val="000000" w:themeColor="text1"/>
          <w:sz w:val="14"/>
          <w:szCs w:val="14"/>
        </w:rPr>
      </w:pPr>
    </w:p>
    <w:p w:rsidR="006A6964" w:rsidRPr="000D4BD1" w:rsidP="006A6964">
      <w:pPr>
        <w:ind w:firstLine="708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>Исковые требования Государственного унитарного предприятия Республики Крым «Крымтеплокоммунэнерго» (ИНН/КПП - 9102028499/910201001) удовлетворить в полном объеме.</w:t>
      </w:r>
    </w:p>
    <w:p w:rsidR="006A6964" w:rsidRPr="000D4BD1" w:rsidP="006A6964">
      <w:pPr>
        <w:ind w:firstLine="708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Взыскать солидарно с Федуловой </w:t>
      </w:r>
      <w:r w:rsidRPr="000D4BD1" w:rsidR="003874F2">
        <w:rPr>
          <w:rFonts w:eastAsia="Calibri"/>
          <w:sz w:val="14"/>
          <w:szCs w:val="14"/>
          <w:lang w:eastAsia="en-US"/>
        </w:rPr>
        <w:t xml:space="preserve">«ИЗЪЯТО» </w:t>
      </w:r>
      <w:r w:rsidRPr="000D4BD1">
        <w:rPr>
          <w:color w:val="000000" w:themeColor="text1"/>
          <w:sz w:val="14"/>
          <w:szCs w:val="14"/>
        </w:rPr>
        <w:t xml:space="preserve">(паспорт </w:t>
      </w:r>
      <w:r w:rsidRPr="000D4BD1" w:rsidR="003874F2">
        <w:rPr>
          <w:rFonts w:eastAsia="Calibri"/>
          <w:sz w:val="14"/>
          <w:szCs w:val="14"/>
          <w:lang w:eastAsia="en-US"/>
        </w:rPr>
        <w:t>«ИЗЪЯТО»</w:t>
      </w:r>
      <w:r w:rsidRPr="000D4BD1">
        <w:rPr>
          <w:color w:val="000000" w:themeColor="text1"/>
          <w:sz w:val="14"/>
          <w:szCs w:val="14"/>
        </w:rPr>
        <w:t xml:space="preserve">), Федулова </w:t>
      </w:r>
      <w:r w:rsidRPr="000D4BD1" w:rsidR="003874F2">
        <w:rPr>
          <w:rFonts w:eastAsia="Calibri"/>
          <w:sz w:val="14"/>
          <w:szCs w:val="14"/>
          <w:lang w:eastAsia="en-US"/>
        </w:rPr>
        <w:t>«ИЗЪЯТО»</w:t>
      </w:r>
      <w:r w:rsidRPr="000D4BD1">
        <w:rPr>
          <w:color w:val="000000" w:themeColor="text1"/>
          <w:sz w:val="14"/>
          <w:szCs w:val="14"/>
        </w:rPr>
        <w:t xml:space="preserve">, </w:t>
      </w:r>
      <w:r w:rsidRPr="000D4BD1">
        <w:rPr>
          <w:color w:val="000000" w:themeColor="text1"/>
          <w:sz w:val="14"/>
          <w:szCs w:val="14"/>
        </w:rPr>
        <w:t>Сорочана</w:t>
      </w:r>
      <w:r w:rsidRPr="000D4BD1">
        <w:rPr>
          <w:color w:val="000000" w:themeColor="text1"/>
          <w:sz w:val="14"/>
          <w:szCs w:val="14"/>
        </w:rPr>
        <w:t xml:space="preserve"> </w:t>
      </w:r>
      <w:r w:rsidRPr="000D4BD1" w:rsidR="003874F2">
        <w:rPr>
          <w:rFonts w:eastAsia="Calibri"/>
          <w:sz w:val="14"/>
          <w:szCs w:val="14"/>
          <w:lang w:eastAsia="en-US"/>
        </w:rPr>
        <w:t>«ИЗЪЯТО»</w:t>
      </w:r>
      <w:r w:rsidRPr="000D4BD1">
        <w:rPr>
          <w:color w:val="000000" w:themeColor="text1"/>
          <w:sz w:val="14"/>
          <w:szCs w:val="14"/>
        </w:rPr>
        <w:t xml:space="preserve">, Федулова </w:t>
      </w:r>
      <w:r w:rsidRPr="000D4BD1" w:rsidR="003874F2">
        <w:rPr>
          <w:rFonts w:eastAsia="Calibri"/>
          <w:sz w:val="14"/>
          <w:szCs w:val="14"/>
          <w:lang w:eastAsia="en-US"/>
        </w:rPr>
        <w:t>«ИЗЪЯТО»</w:t>
      </w:r>
      <w:r w:rsidRPr="000D4BD1">
        <w:rPr>
          <w:color w:val="000000" w:themeColor="text1"/>
          <w:sz w:val="14"/>
          <w:szCs w:val="14"/>
        </w:rPr>
        <w:t xml:space="preserve">, </w:t>
      </w:r>
      <w:r w:rsidRPr="000D4BD1">
        <w:rPr>
          <w:color w:val="000000" w:themeColor="text1"/>
          <w:sz w:val="14"/>
          <w:szCs w:val="14"/>
        </w:rPr>
        <w:t>Сорочан</w:t>
      </w:r>
      <w:r w:rsidRPr="000D4BD1">
        <w:rPr>
          <w:color w:val="000000" w:themeColor="text1"/>
          <w:sz w:val="14"/>
          <w:szCs w:val="14"/>
        </w:rPr>
        <w:t xml:space="preserve"> </w:t>
      </w:r>
      <w:r w:rsidRPr="000D4BD1" w:rsidR="003874F2">
        <w:rPr>
          <w:rFonts w:eastAsia="Calibri"/>
          <w:sz w:val="14"/>
          <w:szCs w:val="14"/>
          <w:lang w:eastAsia="en-US"/>
        </w:rPr>
        <w:t xml:space="preserve">«ИЗЪЯТО» </w:t>
      </w:r>
      <w:r w:rsidRPr="000D4BD1">
        <w:rPr>
          <w:color w:val="000000" w:themeColor="text1"/>
          <w:sz w:val="14"/>
          <w:szCs w:val="14"/>
        </w:rPr>
        <w:t xml:space="preserve">в пользу Государственного унитарного предприятия Республики Крым «Крымтеплокоммунэнерго» (ИНН/КПП - 9102028499/910201001) задолженность по коммунальной услуге теплоснабжения за период с 01.06.2018 г. по 01.12.2020г. в размере 5025 (пять тысяч двадцать пять) рублей 41 коп.  </w:t>
      </w:r>
    </w:p>
    <w:p w:rsidR="006A6964" w:rsidRPr="000D4BD1" w:rsidP="006A6964">
      <w:pPr>
        <w:ind w:firstLine="708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Взыскать солидарно с Федуловой </w:t>
      </w:r>
      <w:r w:rsidRPr="000D4BD1" w:rsidR="003874F2">
        <w:rPr>
          <w:rFonts w:eastAsia="Calibri"/>
          <w:sz w:val="14"/>
          <w:szCs w:val="14"/>
          <w:lang w:eastAsia="en-US"/>
        </w:rPr>
        <w:t xml:space="preserve">«ИЗЪЯТО» </w:t>
      </w:r>
      <w:r w:rsidRPr="000D4BD1">
        <w:rPr>
          <w:color w:val="000000" w:themeColor="text1"/>
          <w:sz w:val="14"/>
          <w:szCs w:val="14"/>
        </w:rPr>
        <w:t xml:space="preserve">(паспорт </w:t>
      </w:r>
      <w:r w:rsidRPr="000D4BD1" w:rsidR="003874F2">
        <w:rPr>
          <w:rFonts w:eastAsia="Calibri"/>
          <w:sz w:val="14"/>
          <w:szCs w:val="14"/>
          <w:lang w:eastAsia="en-US"/>
        </w:rPr>
        <w:t>«ИЗЪЯТО»</w:t>
      </w:r>
      <w:r w:rsidRPr="000D4BD1">
        <w:rPr>
          <w:color w:val="000000" w:themeColor="text1"/>
          <w:sz w:val="14"/>
          <w:szCs w:val="14"/>
        </w:rPr>
        <w:t xml:space="preserve">.), Федулова </w:t>
      </w:r>
      <w:r w:rsidRPr="000D4BD1" w:rsidR="003874F2">
        <w:rPr>
          <w:rFonts w:eastAsia="Calibri"/>
          <w:sz w:val="14"/>
          <w:szCs w:val="14"/>
          <w:lang w:eastAsia="en-US"/>
        </w:rPr>
        <w:t>«ИЗЪЯТО»</w:t>
      </w:r>
      <w:r w:rsidRPr="000D4BD1">
        <w:rPr>
          <w:color w:val="000000" w:themeColor="text1"/>
          <w:sz w:val="14"/>
          <w:szCs w:val="14"/>
        </w:rPr>
        <w:t xml:space="preserve">, </w:t>
      </w:r>
      <w:r w:rsidRPr="000D4BD1">
        <w:rPr>
          <w:color w:val="000000" w:themeColor="text1"/>
          <w:sz w:val="14"/>
          <w:szCs w:val="14"/>
        </w:rPr>
        <w:t>Сорочана</w:t>
      </w:r>
      <w:r w:rsidRPr="000D4BD1">
        <w:rPr>
          <w:color w:val="000000" w:themeColor="text1"/>
          <w:sz w:val="14"/>
          <w:szCs w:val="14"/>
        </w:rPr>
        <w:t xml:space="preserve"> </w:t>
      </w:r>
      <w:r w:rsidRPr="000D4BD1" w:rsidR="003874F2">
        <w:rPr>
          <w:rFonts w:eastAsia="Calibri"/>
          <w:sz w:val="14"/>
          <w:szCs w:val="14"/>
          <w:lang w:eastAsia="en-US"/>
        </w:rPr>
        <w:t>«ИЗЪЯТО»</w:t>
      </w:r>
      <w:r w:rsidRPr="000D4BD1">
        <w:rPr>
          <w:color w:val="000000" w:themeColor="text1"/>
          <w:sz w:val="14"/>
          <w:szCs w:val="14"/>
        </w:rPr>
        <w:t xml:space="preserve">, Федулова </w:t>
      </w:r>
      <w:r w:rsidRPr="000D4BD1" w:rsidR="003874F2">
        <w:rPr>
          <w:rFonts w:eastAsia="Calibri"/>
          <w:sz w:val="14"/>
          <w:szCs w:val="14"/>
          <w:lang w:eastAsia="en-US"/>
        </w:rPr>
        <w:t>«ИЗЪЯТО»</w:t>
      </w:r>
      <w:r w:rsidRPr="000D4BD1">
        <w:rPr>
          <w:color w:val="000000" w:themeColor="text1"/>
          <w:sz w:val="14"/>
          <w:szCs w:val="14"/>
        </w:rPr>
        <w:t xml:space="preserve">, </w:t>
      </w:r>
      <w:r w:rsidRPr="000D4BD1">
        <w:rPr>
          <w:color w:val="000000" w:themeColor="text1"/>
          <w:sz w:val="14"/>
          <w:szCs w:val="14"/>
        </w:rPr>
        <w:t>Сорочан</w:t>
      </w:r>
      <w:r w:rsidRPr="000D4BD1">
        <w:rPr>
          <w:color w:val="000000" w:themeColor="text1"/>
          <w:sz w:val="14"/>
          <w:szCs w:val="14"/>
        </w:rPr>
        <w:t xml:space="preserve"> </w:t>
      </w:r>
      <w:r w:rsidRPr="000D4BD1" w:rsidR="003874F2">
        <w:rPr>
          <w:rFonts w:eastAsia="Calibri"/>
          <w:sz w:val="14"/>
          <w:szCs w:val="14"/>
          <w:lang w:eastAsia="en-US"/>
        </w:rPr>
        <w:t xml:space="preserve">«ИЗЪЯТО» </w:t>
      </w:r>
      <w:r w:rsidRPr="000D4BD1">
        <w:rPr>
          <w:color w:val="000000" w:themeColor="text1"/>
          <w:sz w:val="14"/>
          <w:szCs w:val="14"/>
        </w:rPr>
        <w:t xml:space="preserve">в пользу Государственного унитарного предприятия Республики Крым «Крымтеплокоммунэнерго» (ИНН/КПП - 9102028499/910201001) пеню в размере 1179 (одна тысяча сто семьдесят девять) руб. 01 коп. </w:t>
      </w:r>
    </w:p>
    <w:p w:rsidR="006A6964" w:rsidRPr="000D4BD1" w:rsidP="006A6964">
      <w:pPr>
        <w:ind w:firstLine="708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Взыскать солидарно с Федуловой </w:t>
      </w:r>
      <w:r w:rsidRPr="000D4BD1" w:rsidR="003874F2">
        <w:rPr>
          <w:rFonts w:eastAsia="Calibri"/>
          <w:sz w:val="14"/>
          <w:szCs w:val="14"/>
          <w:lang w:eastAsia="en-US"/>
        </w:rPr>
        <w:t xml:space="preserve">«ИЗЪЯТО» </w:t>
      </w:r>
      <w:r w:rsidRPr="000D4BD1">
        <w:rPr>
          <w:color w:val="000000" w:themeColor="text1"/>
          <w:sz w:val="14"/>
          <w:szCs w:val="14"/>
        </w:rPr>
        <w:t xml:space="preserve">(паспорт </w:t>
      </w:r>
      <w:r w:rsidRPr="000D4BD1" w:rsidR="003874F2">
        <w:rPr>
          <w:rFonts w:eastAsia="Calibri"/>
          <w:sz w:val="14"/>
          <w:szCs w:val="14"/>
          <w:lang w:eastAsia="en-US"/>
        </w:rPr>
        <w:t>«ИЗЪЯТО»</w:t>
      </w:r>
      <w:r w:rsidRPr="000D4BD1">
        <w:rPr>
          <w:color w:val="000000" w:themeColor="text1"/>
          <w:sz w:val="14"/>
          <w:szCs w:val="14"/>
        </w:rPr>
        <w:t xml:space="preserve">.), Федулова </w:t>
      </w:r>
      <w:r w:rsidRPr="000D4BD1" w:rsidR="003874F2">
        <w:rPr>
          <w:rFonts w:eastAsia="Calibri"/>
          <w:sz w:val="14"/>
          <w:szCs w:val="14"/>
          <w:lang w:eastAsia="en-US"/>
        </w:rPr>
        <w:t>«ИЗЪЯТО»</w:t>
      </w:r>
      <w:r w:rsidRPr="000D4BD1">
        <w:rPr>
          <w:color w:val="000000" w:themeColor="text1"/>
          <w:sz w:val="14"/>
          <w:szCs w:val="14"/>
        </w:rPr>
        <w:t xml:space="preserve">, </w:t>
      </w:r>
      <w:r w:rsidRPr="000D4BD1">
        <w:rPr>
          <w:color w:val="000000" w:themeColor="text1"/>
          <w:sz w:val="14"/>
          <w:szCs w:val="14"/>
        </w:rPr>
        <w:t>Сорочана</w:t>
      </w:r>
      <w:r w:rsidRPr="000D4BD1">
        <w:rPr>
          <w:color w:val="000000" w:themeColor="text1"/>
          <w:sz w:val="14"/>
          <w:szCs w:val="14"/>
        </w:rPr>
        <w:t xml:space="preserve"> </w:t>
      </w:r>
      <w:r w:rsidRPr="000D4BD1" w:rsidR="003874F2">
        <w:rPr>
          <w:rFonts w:eastAsia="Calibri"/>
          <w:sz w:val="14"/>
          <w:szCs w:val="14"/>
          <w:lang w:eastAsia="en-US"/>
        </w:rPr>
        <w:t>«ИЗЪЯТО»</w:t>
      </w:r>
      <w:r w:rsidRPr="000D4BD1">
        <w:rPr>
          <w:color w:val="000000" w:themeColor="text1"/>
          <w:sz w:val="14"/>
          <w:szCs w:val="14"/>
        </w:rPr>
        <w:t xml:space="preserve">, Федулова </w:t>
      </w:r>
      <w:r w:rsidRPr="000D4BD1" w:rsidR="003874F2">
        <w:rPr>
          <w:rFonts w:eastAsia="Calibri"/>
          <w:sz w:val="14"/>
          <w:szCs w:val="14"/>
          <w:lang w:eastAsia="en-US"/>
        </w:rPr>
        <w:t>«ИЗЪЯТО»</w:t>
      </w:r>
      <w:r w:rsidRPr="000D4BD1">
        <w:rPr>
          <w:color w:val="000000" w:themeColor="text1"/>
          <w:sz w:val="14"/>
          <w:szCs w:val="14"/>
        </w:rPr>
        <w:t xml:space="preserve">, </w:t>
      </w:r>
      <w:r w:rsidRPr="000D4BD1">
        <w:rPr>
          <w:color w:val="000000" w:themeColor="text1"/>
          <w:sz w:val="14"/>
          <w:szCs w:val="14"/>
        </w:rPr>
        <w:t>Сорочан</w:t>
      </w:r>
      <w:r w:rsidRPr="000D4BD1">
        <w:rPr>
          <w:color w:val="000000" w:themeColor="text1"/>
          <w:sz w:val="14"/>
          <w:szCs w:val="14"/>
        </w:rPr>
        <w:t xml:space="preserve"> </w:t>
      </w:r>
      <w:r w:rsidRPr="000D4BD1" w:rsidR="003874F2">
        <w:rPr>
          <w:rFonts w:eastAsia="Calibri"/>
          <w:sz w:val="14"/>
          <w:szCs w:val="14"/>
          <w:lang w:eastAsia="en-US"/>
        </w:rPr>
        <w:t xml:space="preserve">«ИЗЪЯТО» </w:t>
      </w:r>
      <w:r w:rsidRPr="000D4BD1">
        <w:rPr>
          <w:color w:val="000000" w:themeColor="text1"/>
          <w:sz w:val="14"/>
          <w:szCs w:val="14"/>
        </w:rPr>
        <w:t xml:space="preserve">в пользу Государственного унитарного предприятия Республики Крым «Крымтеплокоммунэнерго» (ИНН/КПП - 9102028499/910201001) судебные расходы, по оплате государственной пошлины в размере 400 руб. </w:t>
      </w:r>
    </w:p>
    <w:p w:rsidR="006A6964" w:rsidRPr="000D4BD1" w:rsidP="006A6964">
      <w:pPr>
        <w:ind w:firstLine="708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В удовлетворении встречных исковых требований Федуловой </w:t>
      </w:r>
      <w:r w:rsidRPr="000D4BD1" w:rsidR="000D4BD1">
        <w:rPr>
          <w:rFonts w:eastAsia="Calibri"/>
          <w:sz w:val="14"/>
          <w:szCs w:val="14"/>
          <w:lang w:eastAsia="en-US"/>
        </w:rPr>
        <w:t xml:space="preserve">«ИЗЪЯТО» </w:t>
      </w:r>
      <w:r w:rsidRPr="000D4BD1">
        <w:rPr>
          <w:color w:val="000000" w:themeColor="text1"/>
          <w:sz w:val="14"/>
          <w:szCs w:val="14"/>
        </w:rPr>
        <w:t xml:space="preserve"> (паспорт </w:t>
      </w:r>
      <w:r w:rsidRPr="000D4BD1" w:rsidR="000D4BD1">
        <w:rPr>
          <w:rFonts w:eastAsia="Calibri"/>
          <w:sz w:val="14"/>
          <w:szCs w:val="14"/>
          <w:lang w:eastAsia="en-US"/>
        </w:rPr>
        <w:t>«ИЗЪЯТО»</w:t>
      </w:r>
      <w:r w:rsidRPr="000D4BD1">
        <w:rPr>
          <w:color w:val="000000" w:themeColor="text1"/>
          <w:sz w:val="14"/>
          <w:szCs w:val="14"/>
        </w:rPr>
        <w:t xml:space="preserve">.) к Государственному унитарному предприятию Республики Крым «Крымтеплокоммунэнерго» (ИНН/КПП - 9102028499/910201001) о защите прав потребителя, взыскании неустойки, штрафа, морального вреда, отказать в полном объеме. </w:t>
      </w:r>
    </w:p>
    <w:p w:rsidR="006A6964" w:rsidRPr="000D4BD1" w:rsidP="006A6964">
      <w:pPr>
        <w:ind w:firstLine="708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>В судебном заседании объявлена резолютивная часть решения суда.</w:t>
      </w:r>
    </w:p>
    <w:p w:rsidR="006A6964" w:rsidRPr="000D4BD1" w:rsidP="006A6964">
      <w:pPr>
        <w:ind w:firstLine="708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6964" w:rsidRPr="000D4BD1" w:rsidP="006A6964">
      <w:pPr>
        <w:ind w:firstLine="708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44 Керченского судебного района (городской округ Керчь) Республики Крым в течение месяца со дня внесения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6A6964" w:rsidRPr="000D4BD1" w:rsidP="006A6964">
      <w:pPr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 xml:space="preserve">           Мотивированное решение составлено 05 апреля 2023года.</w:t>
      </w:r>
    </w:p>
    <w:p w:rsidR="006A6964" w:rsidRPr="000D4BD1" w:rsidP="006A6964">
      <w:pPr>
        <w:ind w:firstLine="708"/>
        <w:jc w:val="both"/>
        <w:rPr>
          <w:color w:val="000000" w:themeColor="text1"/>
          <w:sz w:val="14"/>
          <w:szCs w:val="14"/>
        </w:rPr>
      </w:pPr>
    </w:p>
    <w:p w:rsidR="006A6964" w:rsidRPr="000D4BD1" w:rsidP="006A6964">
      <w:pPr>
        <w:ind w:firstLine="708"/>
        <w:jc w:val="both"/>
        <w:rPr>
          <w:color w:val="000000" w:themeColor="text1"/>
          <w:sz w:val="14"/>
          <w:szCs w:val="14"/>
        </w:rPr>
      </w:pPr>
    </w:p>
    <w:p w:rsidR="006A6964" w:rsidRPr="000D4BD1" w:rsidP="006A6964">
      <w:pPr>
        <w:ind w:firstLine="708"/>
        <w:jc w:val="both"/>
        <w:rPr>
          <w:color w:val="000000" w:themeColor="text1"/>
          <w:sz w:val="14"/>
          <w:szCs w:val="14"/>
        </w:rPr>
      </w:pPr>
      <w:r w:rsidRPr="000D4BD1">
        <w:rPr>
          <w:color w:val="000000" w:themeColor="text1"/>
          <w:sz w:val="14"/>
          <w:szCs w:val="14"/>
        </w:rPr>
        <w:t>Мировой судья                                                              Козлова К.Ю.</w:t>
      </w:r>
    </w:p>
    <w:p w:rsidR="009B7405" w:rsidRPr="000D4BD1">
      <w:pPr>
        <w:rPr>
          <w:color w:val="000000" w:themeColor="text1"/>
          <w:sz w:val="14"/>
          <w:szCs w:val="14"/>
        </w:rPr>
      </w:pPr>
    </w:p>
    <w:sectPr w:rsidSect="000D4BD1">
      <w:pgSz w:w="11906" w:h="16838"/>
      <w:pgMar w:top="709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F6"/>
    <w:rsid w:val="000D4BD1"/>
    <w:rsid w:val="00367BE7"/>
    <w:rsid w:val="003874F2"/>
    <w:rsid w:val="003B71F6"/>
    <w:rsid w:val="005F205F"/>
    <w:rsid w:val="006A6964"/>
    <w:rsid w:val="009B74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A6964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6A6964"/>
    <w:pPr>
      <w:jc w:val="both"/>
    </w:pPr>
    <w:rPr>
      <w:rFonts w:ascii="Bookman Old Style" w:hAnsi="Bookman Old Style"/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6A6964"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locked/>
    <w:rsid w:val="006A6964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A6964"/>
    <w:pPr>
      <w:widowControl w:val="0"/>
      <w:shd w:val="clear" w:color="auto" w:fill="FFFFFF"/>
      <w:spacing w:after="300"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nippetequal">
    <w:name w:val="snippet_equal"/>
    <w:basedOn w:val="DefaultParagraphFont"/>
    <w:rsid w:val="006A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k-rf-chast2/razdel-iv/glava-30/ss-6/statia-544/" TargetMode="External" /><Relationship Id="rId11" Type="http://schemas.openxmlformats.org/officeDocument/2006/relationships/hyperlink" Target="http://sudact.ru/law/gk-rf-chast2/razdel-iv/glava-30/ss-6/statia-547/" TargetMode="External" /><Relationship Id="rId12" Type="http://schemas.openxmlformats.org/officeDocument/2006/relationships/hyperlink" Target="consultantplus://offline/ref=3E86E21CAEE808B15EE65995705D624FD99F836F787BE8617EDC49A072611E2B0D734EB1594957523A4A580DD2B3815B1D14D93452097D41o1MAM" TargetMode="External" /><Relationship Id="rId13" Type="http://schemas.openxmlformats.org/officeDocument/2006/relationships/hyperlink" Target="http://sudact.ru/law/gk-rf-chast2/razdel-iv/glava-30/ss-6/statia-548/" TargetMode="External" /><Relationship Id="rId14" Type="http://schemas.openxmlformats.org/officeDocument/2006/relationships/hyperlink" Target="http://sudact.ru/law/zhk-rf/razdel-vii/statia-155/" TargetMode="External" /><Relationship Id="rId15" Type="http://schemas.openxmlformats.org/officeDocument/2006/relationships/hyperlink" Target="http://sudact.ru/law/zhk-rf/razdel-vii/statia-154/?marker=fdoctlaw" TargetMode="External" /><Relationship Id="rId16" Type="http://schemas.openxmlformats.org/officeDocument/2006/relationships/hyperlink" Target="http://sudact.ru/law/zhk-rf/razdel-vii/statia-157/" TargetMode="External" /><Relationship Id="rId17" Type="http://schemas.openxmlformats.org/officeDocument/2006/relationships/hyperlink" Target="http://sudact.ru/law/gk-rf-chast1/razdel-iii/podrazdel-1_1/glava-22/statia-309/" TargetMode="External" /><Relationship Id="rId18" Type="http://schemas.openxmlformats.org/officeDocument/2006/relationships/hyperlink" Target="http://sudact.ru/law/gk-rf-chast1/razdel-iii/podrazdel-1_1/glava-22/statia-310/" TargetMode="Externa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federalnyi-zakon-ot-27072010-n-190-fz-o/glava-4/statia-15/" TargetMode="External" /><Relationship Id="rId5" Type="http://schemas.openxmlformats.org/officeDocument/2006/relationships/hyperlink" Target="consultantplus://offline/ref=14C380348F98C7A2B844C9C1A1AC8874E6B7CD6D0EB20488B1B157A73B57226AFA02FD7FF0676706DA501D06962687ED4BBA70BFFFFD9EB1lDp2L" TargetMode="External" /><Relationship Id="rId6" Type="http://schemas.openxmlformats.org/officeDocument/2006/relationships/hyperlink" Target="consultantplus://offline/ref=14C380348F98C7A2B844C9C1A1AC8874E6B7CD6D0EB20488B1B157A73B57226AFA02FD7FF067600DDA501D06962687ED4BBA70BFFFFD9EB1lDp2L" TargetMode="External" /><Relationship Id="rId7" Type="http://schemas.openxmlformats.org/officeDocument/2006/relationships/hyperlink" Target="http://sudact.ru/law/gk-rf-chast2/razdel-iv/glava-30/ss-6/statia-539/" TargetMode="External" /><Relationship Id="rId8" Type="http://schemas.openxmlformats.org/officeDocument/2006/relationships/hyperlink" Target="http://sudact.ru/law/gk-rf-chast2/razdel-iv/glava-30/ss-6/statia-540/" TargetMode="External" /><Relationship Id="rId9" Type="http://schemas.openxmlformats.org/officeDocument/2006/relationships/hyperlink" Target="http://sudact.ru/law/gk-rf-chast2/razdel-iv/glava-30/ss-6/statia-542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