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-</w:t>
      </w:r>
      <w:r w:rsidR="00CA3DDC">
        <w:rPr>
          <w:rFonts w:ascii="Times New Roman" w:hAnsi="Times New Roman" w:cs="Times New Roman"/>
          <w:b w:val="0"/>
          <w:sz w:val="28"/>
          <w:szCs w:val="28"/>
        </w:rPr>
        <w:t>13</w:t>
      </w:r>
      <w:r w:rsidR="00FE3DA1">
        <w:rPr>
          <w:rFonts w:ascii="Times New Roman" w:hAnsi="Times New Roman" w:cs="Times New Roman"/>
          <w:b w:val="0"/>
          <w:sz w:val="28"/>
          <w:szCs w:val="28"/>
        </w:rPr>
        <w:t>/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2</w:t>
      </w:r>
      <w:r w:rsidR="00CA3DDC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633869" w:rsidRPr="003A5AD0" w:rsidP="00FE3DA1">
      <w:pPr>
        <w:pStyle w:val="Title"/>
        <w:ind w:left="56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УИД 91</w:t>
      </w:r>
      <w:r w:rsidRPr="00867CB5"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0044-01-2020-00</w:t>
      </w:r>
      <w:r w:rsidR="00CA3DDC">
        <w:rPr>
          <w:rFonts w:ascii="Times New Roman" w:hAnsi="Times New Roman" w:cs="Times New Roman"/>
          <w:b w:val="0"/>
          <w:sz w:val="22"/>
          <w:szCs w:val="22"/>
        </w:rPr>
        <w:t>1358-92</w:t>
      </w:r>
    </w:p>
    <w:p w:rsidR="007E3E1E" w:rsidRPr="00161915" w:rsidP="00633869">
      <w:pPr>
        <w:pStyle w:val="Title"/>
        <w:rPr>
          <w:rFonts w:ascii="Times New Roman" w:hAnsi="Times New Roman" w:cs="Times New Roman"/>
          <w:b w:val="0"/>
          <w:sz w:val="26"/>
          <w:szCs w:val="26"/>
        </w:rPr>
      </w:pPr>
    </w:p>
    <w:p w:rsidR="00633869" w:rsidRPr="00161915" w:rsidP="00633869">
      <w:pPr>
        <w:pStyle w:val="Title"/>
        <w:rPr>
          <w:rFonts w:ascii="Times New Roman" w:hAnsi="Times New Roman" w:cs="Times New Roman"/>
          <w:b w:val="0"/>
          <w:sz w:val="26"/>
          <w:szCs w:val="26"/>
        </w:rPr>
      </w:pPr>
      <w:r w:rsidRPr="00161915">
        <w:rPr>
          <w:rFonts w:ascii="Times New Roman" w:hAnsi="Times New Roman" w:cs="Times New Roman"/>
          <w:b w:val="0"/>
          <w:sz w:val="26"/>
          <w:szCs w:val="26"/>
        </w:rPr>
        <w:t>РЕШЕНИЕ</w:t>
      </w:r>
    </w:p>
    <w:p w:rsidR="00633869" w:rsidRPr="00161915" w:rsidP="00633869">
      <w:pPr>
        <w:pStyle w:val="Heading2"/>
        <w:rPr>
          <w:b w:val="0"/>
          <w:sz w:val="26"/>
          <w:szCs w:val="26"/>
        </w:rPr>
      </w:pPr>
      <w:r w:rsidRPr="00161915">
        <w:rPr>
          <w:b w:val="0"/>
          <w:sz w:val="26"/>
          <w:szCs w:val="26"/>
        </w:rPr>
        <w:t>Именем Российской Федерации</w:t>
      </w:r>
    </w:p>
    <w:p w:rsidR="00633869" w:rsidRPr="00161915" w:rsidP="0094676D">
      <w:pPr>
        <w:rPr>
          <w:sz w:val="26"/>
          <w:szCs w:val="26"/>
        </w:rPr>
      </w:pPr>
      <w:r w:rsidRPr="00161915">
        <w:rPr>
          <w:sz w:val="26"/>
          <w:szCs w:val="26"/>
        </w:rPr>
        <w:tab/>
      </w:r>
      <w:r w:rsidRPr="00161915">
        <w:rPr>
          <w:sz w:val="26"/>
          <w:szCs w:val="26"/>
        </w:rPr>
        <w:tab/>
      </w:r>
      <w:r w:rsidRPr="00161915">
        <w:rPr>
          <w:sz w:val="26"/>
          <w:szCs w:val="26"/>
        </w:rPr>
        <w:tab/>
      </w:r>
      <w:r w:rsidRPr="00161915">
        <w:rPr>
          <w:sz w:val="26"/>
          <w:szCs w:val="26"/>
        </w:rPr>
        <w:tab/>
      </w:r>
      <w:r w:rsidRPr="00161915">
        <w:rPr>
          <w:sz w:val="26"/>
          <w:szCs w:val="26"/>
        </w:rPr>
        <w:tab/>
        <w:t>(резолютивная часть)</w:t>
      </w:r>
    </w:p>
    <w:p w:rsidR="00633869" w:rsidRPr="00161915" w:rsidP="00633869">
      <w:pPr>
        <w:ind w:left="708" w:hanging="708"/>
        <w:jc w:val="both"/>
        <w:rPr>
          <w:sz w:val="26"/>
          <w:szCs w:val="26"/>
        </w:rPr>
      </w:pPr>
      <w:r w:rsidRPr="00161915">
        <w:rPr>
          <w:sz w:val="26"/>
          <w:szCs w:val="26"/>
        </w:rPr>
        <w:t>2</w:t>
      </w:r>
      <w:r w:rsidRPr="00161915" w:rsidR="00CA3DDC">
        <w:rPr>
          <w:sz w:val="26"/>
          <w:szCs w:val="26"/>
        </w:rPr>
        <w:t>4 февраля 2021 го</w:t>
      </w:r>
      <w:r w:rsidRPr="00161915">
        <w:rPr>
          <w:sz w:val="26"/>
          <w:szCs w:val="26"/>
        </w:rPr>
        <w:t>да</w:t>
      </w:r>
      <w:r w:rsidRPr="00161915">
        <w:rPr>
          <w:sz w:val="26"/>
          <w:szCs w:val="26"/>
        </w:rPr>
        <w:tab/>
      </w:r>
      <w:r w:rsidRPr="00161915">
        <w:rPr>
          <w:sz w:val="26"/>
          <w:szCs w:val="26"/>
        </w:rPr>
        <w:tab/>
      </w:r>
      <w:r w:rsidRPr="00161915">
        <w:rPr>
          <w:sz w:val="26"/>
          <w:szCs w:val="26"/>
        </w:rPr>
        <w:tab/>
      </w:r>
      <w:r w:rsidRPr="00161915">
        <w:rPr>
          <w:sz w:val="26"/>
          <w:szCs w:val="26"/>
        </w:rPr>
        <w:tab/>
      </w:r>
      <w:r w:rsidRPr="00161915">
        <w:rPr>
          <w:sz w:val="26"/>
          <w:szCs w:val="26"/>
        </w:rPr>
        <w:tab/>
      </w:r>
      <w:r w:rsidRPr="00161915">
        <w:rPr>
          <w:sz w:val="26"/>
          <w:szCs w:val="26"/>
        </w:rPr>
        <w:tab/>
        <w:t xml:space="preserve">         </w:t>
      </w:r>
      <w:r w:rsidRPr="00161915">
        <w:rPr>
          <w:sz w:val="26"/>
          <w:szCs w:val="26"/>
        </w:rPr>
        <w:tab/>
        <w:t xml:space="preserve">         </w:t>
      </w:r>
      <w:r w:rsidRPr="00161915">
        <w:rPr>
          <w:sz w:val="26"/>
          <w:szCs w:val="26"/>
        </w:rPr>
        <w:t>г</w:t>
      </w:r>
      <w:r w:rsidRPr="00161915">
        <w:rPr>
          <w:sz w:val="26"/>
          <w:szCs w:val="26"/>
        </w:rPr>
        <w:t xml:space="preserve">. Керчь                                                                                                             </w:t>
      </w:r>
    </w:p>
    <w:p w:rsidR="00211267" w:rsidRPr="00161915" w:rsidP="00633869">
      <w:pPr>
        <w:ind w:firstLine="708"/>
        <w:jc w:val="both"/>
        <w:rPr>
          <w:sz w:val="26"/>
          <w:szCs w:val="26"/>
        </w:rPr>
      </w:pPr>
    </w:p>
    <w:p w:rsidR="00FE3DA1" w:rsidRPr="00161915" w:rsidP="00633869">
      <w:pPr>
        <w:ind w:firstLine="708"/>
        <w:jc w:val="both"/>
        <w:rPr>
          <w:sz w:val="26"/>
          <w:szCs w:val="26"/>
        </w:rPr>
      </w:pPr>
      <w:r w:rsidRPr="00161915">
        <w:rPr>
          <w:sz w:val="26"/>
          <w:szCs w:val="26"/>
        </w:rPr>
        <w:t xml:space="preserve">Мировой судья судебного участка № </w:t>
      </w:r>
      <w:r w:rsidRPr="00161915" w:rsidR="00A036E6">
        <w:rPr>
          <w:sz w:val="26"/>
          <w:szCs w:val="26"/>
        </w:rPr>
        <w:t>44</w:t>
      </w:r>
      <w:r w:rsidRPr="00161915">
        <w:rPr>
          <w:sz w:val="26"/>
          <w:szCs w:val="26"/>
        </w:rPr>
        <w:t xml:space="preserve"> Керченского судебного района (городской округ Керчь) Республики Крым</w:t>
      </w:r>
      <w:r w:rsidRPr="00161915" w:rsidR="00A036E6">
        <w:rPr>
          <w:sz w:val="26"/>
          <w:szCs w:val="26"/>
        </w:rPr>
        <w:t xml:space="preserve"> Козлова К.Ю.</w:t>
      </w:r>
      <w:r w:rsidRPr="00161915">
        <w:rPr>
          <w:sz w:val="26"/>
          <w:szCs w:val="26"/>
        </w:rPr>
        <w:t xml:space="preserve">, </w:t>
      </w:r>
      <w:r w:rsidRPr="00161915" w:rsidR="00A036E6">
        <w:rPr>
          <w:sz w:val="26"/>
          <w:szCs w:val="26"/>
        </w:rPr>
        <w:t xml:space="preserve">при секретаре </w:t>
      </w:r>
      <w:r w:rsidRPr="00161915">
        <w:rPr>
          <w:sz w:val="26"/>
          <w:szCs w:val="26"/>
        </w:rPr>
        <w:t>Алёшкиной Л.Р.</w:t>
      </w:r>
      <w:r w:rsidRPr="00161915" w:rsidR="00A036E6">
        <w:rPr>
          <w:sz w:val="26"/>
          <w:szCs w:val="26"/>
        </w:rPr>
        <w:t xml:space="preserve">, </w:t>
      </w:r>
      <w:r w:rsidRPr="00161915" w:rsidR="00CA3DDC">
        <w:rPr>
          <w:sz w:val="26"/>
          <w:szCs w:val="26"/>
        </w:rPr>
        <w:t xml:space="preserve">с участием представителя ответчика </w:t>
      </w:r>
      <w:r w:rsidRPr="00161915" w:rsidR="00CA3DDC">
        <w:rPr>
          <w:sz w:val="26"/>
          <w:szCs w:val="26"/>
        </w:rPr>
        <w:t>Притуленко</w:t>
      </w:r>
      <w:r w:rsidRPr="00161915" w:rsidR="00CA3DDC">
        <w:rPr>
          <w:sz w:val="26"/>
          <w:szCs w:val="26"/>
        </w:rPr>
        <w:t xml:space="preserve"> Е.С., третьего лица – </w:t>
      </w:r>
      <w:r w:rsidR="00161915">
        <w:rPr>
          <w:sz w:val="26"/>
          <w:szCs w:val="26"/>
        </w:rPr>
        <w:t>ИЗЪЯТО</w:t>
      </w:r>
      <w:r w:rsidRPr="00161915" w:rsidR="00CA3DDC">
        <w:rPr>
          <w:sz w:val="26"/>
          <w:szCs w:val="26"/>
        </w:rPr>
        <w:t xml:space="preserve"> </w:t>
      </w:r>
      <w:r w:rsidRPr="00161915">
        <w:rPr>
          <w:sz w:val="26"/>
          <w:szCs w:val="26"/>
        </w:rPr>
        <w:t>рассмотре</w:t>
      </w:r>
      <w:r w:rsidRPr="00161915" w:rsidR="00A036E6">
        <w:rPr>
          <w:sz w:val="26"/>
          <w:szCs w:val="26"/>
        </w:rPr>
        <w:t>в</w:t>
      </w:r>
      <w:r w:rsidRPr="00161915">
        <w:rPr>
          <w:sz w:val="26"/>
          <w:szCs w:val="26"/>
        </w:rPr>
        <w:t xml:space="preserve"> в открытом судебном заседании гражданское дело по иску </w:t>
      </w:r>
      <w:r w:rsidRPr="00161915">
        <w:rPr>
          <w:sz w:val="26"/>
          <w:szCs w:val="26"/>
        </w:rPr>
        <w:t>Публичного акционерного общества  Страховая компания «</w:t>
      </w:r>
      <w:r w:rsidRPr="00161915">
        <w:rPr>
          <w:sz w:val="26"/>
          <w:szCs w:val="26"/>
        </w:rPr>
        <w:t>Росгосстрах</w:t>
      </w:r>
      <w:r w:rsidRPr="00161915">
        <w:rPr>
          <w:sz w:val="26"/>
          <w:szCs w:val="26"/>
        </w:rPr>
        <w:t xml:space="preserve">» к </w:t>
      </w:r>
      <w:r w:rsidRPr="00161915" w:rsidR="00CA3DDC">
        <w:rPr>
          <w:sz w:val="26"/>
          <w:szCs w:val="26"/>
        </w:rPr>
        <w:t>Сапсай</w:t>
      </w:r>
      <w:r w:rsidRPr="00161915" w:rsidR="00CA3DDC">
        <w:rPr>
          <w:sz w:val="26"/>
          <w:szCs w:val="26"/>
        </w:rPr>
        <w:t xml:space="preserve"> </w:t>
      </w:r>
      <w:r w:rsidR="00161915">
        <w:rPr>
          <w:sz w:val="26"/>
          <w:szCs w:val="26"/>
        </w:rPr>
        <w:t>С.И.</w:t>
      </w:r>
      <w:r w:rsidRPr="00161915" w:rsidR="00CA3DDC">
        <w:rPr>
          <w:sz w:val="26"/>
          <w:szCs w:val="26"/>
        </w:rPr>
        <w:t>, третьи лица – Общество с ограниченной ответственностью «</w:t>
      </w:r>
      <w:r w:rsidR="00161915">
        <w:rPr>
          <w:sz w:val="26"/>
          <w:szCs w:val="26"/>
        </w:rPr>
        <w:t>ИЗЪЯТО</w:t>
      </w:r>
      <w:r w:rsidRPr="00161915" w:rsidR="00CA3DDC">
        <w:rPr>
          <w:sz w:val="26"/>
          <w:szCs w:val="26"/>
        </w:rPr>
        <w:t xml:space="preserve">», </w:t>
      </w:r>
      <w:r w:rsidR="00161915">
        <w:rPr>
          <w:sz w:val="26"/>
          <w:szCs w:val="26"/>
        </w:rPr>
        <w:t>ИЗЪЯТО</w:t>
      </w:r>
      <w:r w:rsidRPr="00161915" w:rsidR="0055205D">
        <w:rPr>
          <w:sz w:val="26"/>
          <w:szCs w:val="26"/>
        </w:rPr>
        <w:t xml:space="preserve">  </w:t>
      </w:r>
      <w:r w:rsidRPr="00161915" w:rsidR="00CA3DDC">
        <w:rPr>
          <w:sz w:val="26"/>
          <w:szCs w:val="26"/>
        </w:rPr>
        <w:t>,</w:t>
      </w:r>
      <w:r w:rsidRPr="00161915" w:rsidR="00CA3DDC">
        <w:rPr>
          <w:sz w:val="26"/>
          <w:szCs w:val="26"/>
        </w:rPr>
        <w:t xml:space="preserve"> </w:t>
      </w:r>
      <w:r w:rsidRPr="00161915">
        <w:rPr>
          <w:sz w:val="26"/>
          <w:szCs w:val="26"/>
        </w:rPr>
        <w:t xml:space="preserve"> о возмещении ущерба  в порядке регресса, </w:t>
      </w:r>
    </w:p>
    <w:p w:rsidR="00633869" w:rsidRPr="00161915" w:rsidP="00633869">
      <w:pPr>
        <w:ind w:firstLine="708"/>
        <w:jc w:val="both"/>
        <w:rPr>
          <w:sz w:val="26"/>
          <w:szCs w:val="26"/>
        </w:rPr>
      </w:pPr>
      <w:r w:rsidRPr="00161915">
        <w:rPr>
          <w:sz w:val="26"/>
          <w:szCs w:val="26"/>
        </w:rPr>
        <w:t xml:space="preserve">На основании </w:t>
      </w:r>
      <w:r w:rsidRPr="00161915">
        <w:rPr>
          <w:sz w:val="26"/>
          <w:szCs w:val="26"/>
        </w:rPr>
        <w:t>изложенного</w:t>
      </w:r>
      <w:r w:rsidRPr="00161915">
        <w:rPr>
          <w:sz w:val="26"/>
          <w:szCs w:val="26"/>
        </w:rPr>
        <w:t xml:space="preserve"> и руководствуясь </w:t>
      </w:r>
      <w:r w:rsidRPr="00161915" w:rsidR="00D72153">
        <w:rPr>
          <w:sz w:val="26"/>
          <w:szCs w:val="26"/>
        </w:rPr>
        <w:t xml:space="preserve">ст.ст. </w:t>
      </w:r>
      <w:r w:rsidRPr="00161915" w:rsidR="004326B8">
        <w:rPr>
          <w:sz w:val="26"/>
          <w:szCs w:val="26"/>
        </w:rPr>
        <w:t>194-196</w:t>
      </w:r>
      <w:r w:rsidRPr="00161915">
        <w:rPr>
          <w:sz w:val="26"/>
          <w:szCs w:val="26"/>
        </w:rPr>
        <w:t xml:space="preserve"> ГПК РФ, мировой судья,</w:t>
      </w:r>
    </w:p>
    <w:p w:rsidR="00633869" w:rsidRPr="00161915" w:rsidP="00633869">
      <w:pPr>
        <w:jc w:val="center"/>
        <w:rPr>
          <w:bCs/>
          <w:sz w:val="26"/>
          <w:szCs w:val="26"/>
        </w:rPr>
      </w:pPr>
      <w:r w:rsidRPr="00161915">
        <w:rPr>
          <w:bCs/>
          <w:sz w:val="26"/>
          <w:szCs w:val="26"/>
        </w:rPr>
        <w:t>Р</w:t>
      </w:r>
      <w:r w:rsidRPr="00161915">
        <w:rPr>
          <w:bCs/>
          <w:sz w:val="26"/>
          <w:szCs w:val="26"/>
        </w:rPr>
        <w:t xml:space="preserve"> Е Ш И Л :</w:t>
      </w:r>
    </w:p>
    <w:p w:rsidR="00211267" w:rsidRPr="00161915" w:rsidP="00633869">
      <w:pPr>
        <w:jc w:val="center"/>
        <w:rPr>
          <w:bCs/>
          <w:sz w:val="26"/>
          <w:szCs w:val="26"/>
        </w:rPr>
      </w:pPr>
    </w:p>
    <w:p w:rsidR="00633869" w:rsidRPr="00161915" w:rsidP="00975896">
      <w:pPr>
        <w:ind w:firstLine="708"/>
        <w:jc w:val="both"/>
        <w:rPr>
          <w:sz w:val="26"/>
          <w:szCs w:val="26"/>
        </w:rPr>
      </w:pPr>
      <w:r w:rsidRPr="00161915">
        <w:rPr>
          <w:sz w:val="26"/>
          <w:szCs w:val="26"/>
        </w:rPr>
        <w:t>И</w:t>
      </w:r>
      <w:r w:rsidRPr="00161915">
        <w:rPr>
          <w:sz w:val="26"/>
          <w:szCs w:val="26"/>
        </w:rPr>
        <w:t>сковые требования</w:t>
      </w:r>
      <w:r w:rsidRPr="00161915" w:rsidR="00FE3DA1">
        <w:rPr>
          <w:sz w:val="26"/>
          <w:szCs w:val="26"/>
        </w:rPr>
        <w:t xml:space="preserve"> Публичного акционерного общества  Страховая компания «</w:t>
      </w:r>
      <w:r w:rsidRPr="00161915" w:rsidR="00FE3DA1">
        <w:rPr>
          <w:sz w:val="26"/>
          <w:szCs w:val="26"/>
        </w:rPr>
        <w:t>Росгосстрах</w:t>
      </w:r>
      <w:r w:rsidRPr="00161915" w:rsidR="00FE3DA1">
        <w:rPr>
          <w:sz w:val="26"/>
          <w:szCs w:val="26"/>
        </w:rPr>
        <w:t xml:space="preserve">» к </w:t>
      </w:r>
      <w:r w:rsidRPr="00161915" w:rsidR="00CA3DDC">
        <w:rPr>
          <w:sz w:val="26"/>
          <w:szCs w:val="26"/>
        </w:rPr>
        <w:t>Сапсай</w:t>
      </w:r>
      <w:r w:rsidRPr="00161915" w:rsidR="00CA3DDC">
        <w:rPr>
          <w:sz w:val="26"/>
          <w:szCs w:val="26"/>
        </w:rPr>
        <w:t xml:space="preserve"> </w:t>
      </w:r>
      <w:r w:rsidR="00161915">
        <w:rPr>
          <w:sz w:val="26"/>
          <w:szCs w:val="26"/>
        </w:rPr>
        <w:t>С.И.</w:t>
      </w:r>
      <w:r w:rsidRPr="00161915" w:rsidR="00CA3DDC">
        <w:rPr>
          <w:sz w:val="26"/>
          <w:szCs w:val="26"/>
        </w:rPr>
        <w:t xml:space="preserve"> </w:t>
      </w:r>
      <w:r w:rsidRPr="00161915" w:rsidR="00FE3DA1">
        <w:rPr>
          <w:sz w:val="26"/>
          <w:szCs w:val="26"/>
        </w:rPr>
        <w:t xml:space="preserve"> о возмещении ущерба  в порядке регресса</w:t>
      </w:r>
      <w:r w:rsidRPr="00161915" w:rsidR="00AA0451">
        <w:rPr>
          <w:sz w:val="26"/>
          <w:szCs w:val="26"/>
        </w:rPr>
        <w:t>, удовлетворить</w:t>
      </w:r>
      <w:r w:rsidRPr="00161915" w:rsidR="00CA3DDC">
        <w:rPr>
          <w:sz w:val="26"/>
          <w:szCs w:val="26"/>
        </w:rPr>
        <w:t>.</w:t>
      </w:r>
      <w:r w:rsidRPr="00161915" w:rsidR="00D016E0">
        <w:rPr>
          <w:sz w:val="26"/>
          <w:szCs w:val="26"/>
        </w:rPr>
        <w:t xml:space="preserve">  </w:t>
      </w:r>
    </w:p>
    <w:p w:rsidR="00211267" w:rsidRPr="00161915" w:rsidP="00633869">
      <w:pPr>
        <w:ind w:firstLine="708"/>
        <w:jc w:val="both"/>
        <w:rPr>
          <w:sz w:val="26"/>
          <w:szCs w:val="26"/>
        </w:rPr>
      </w:pPr>
      <w:r w:rsidRPr="00161915">
        <w:rPr>
          <w:sz w:val="26"/>
          <w:szCs w:val="26"/>
        </w:rPr>
        <w:t>Взыскать с</w:t>
      </w:r>
      <w:r w:rsidRPr="00161915" w:rsidR="00CA3DDC">
        <w:rPr>
          <w:sz w:val="26"/>
          <w:szCs w:val="26"/>
        </w:rPr>
        <w:t xml:space="preserve"> </w:t>
      </w:r>
      <w:r w:rsidRPr="00161915" w:rsidR="00CA3DDC">
        <w:rPr>
          <w:sz w:val="26"/>
          <w:szCs w:val="26"/>
        </w:rPr>
        <w:t>Сапсай</w:t>
      </w:r>
      <w:r w:rsidRPr="00161915" w:rsidR="00CA3DDC">
        <w:rPr>
          <w:sz w:val="26"/>
          <w:szCs w:val="26"/>
        </w:rPr>
        <w:t xml:space="preserve"> </w:t>
      </w:r>
      <w:r w:rsidR="00161915">
        <w:rPr>
          <w:sz w:val="26"/>
          <w:szCs w:val="26"/>
        </w:rPr>
        <w:t>С.И.</w:t>
      </w:r>
      <w:r w:rsidRPr="00161915" w:rsidR="00CA3DDC">
        <w:rPr>
          <w:sz w:val="26"/>
          <w:szCs w:val="26"/>
        </w:rPr>
        <w:t xml:space="preserve"> </w:t>
      </w:r>
      <w:r w:rsidRPr="00161915" w:rsidR="00FE3DA1">
        <w:rPr>
          <w:sz w:val="26"/>
          <w:szCs w:val="26"/>
        </w:rPr>
        <w:t>в пользу Публичного акционерного общества Страховая компания «</w:t>
      </w:r>
      <w:r w:rsidRPr="00161915" w:rsidR="00FE3DA1">
        <w:rPr>
          <w:sz w:val="26"/>
          <w:szCs w:val="26"/>
        </w:rPr>
        <w:t>Росгосстрах</w:t>
      </w:r>
      <w:r w:rsidRPr="00161915" w:rsidR="00FE3DA1">
        <w:rPr>
          <w:sz w:val="26"/>
          <w:szCs w:val="26"/>
        </w:rPr>
        <w:t xml:space="preserve">» в счет возмещения ущерба в порядке регресса </w:t>
      </w:r>
      <w:r w:rsidR="00161915">
        <w:rPr>
          <w:sz w:val="26"/>
          <w:szCs w:val="26"/>
        </w:rPr>
        <w:t>ИЗЪЯТО</w:t>
      </w:r>
      <w:r w:rsidRPr="00161915" w:rsidR="00CA3DDC">
        <w:rPr>
          <w:sz w:val="26"/>
          <w:szCs w:val="26"/>
        </w:rPr>
        <w:t xml:space="preserve"> </w:t>
      </w:r>
      <w:r w:rsidRPr="00161915" w:rsidR="00CA3DDC">
        <w:rPr>
          <w:sz w:val="26"/>
          <w:szCs w:val="26"/>
        </w:rPr>
        <w:t>рублей</w:t>
      </w:r>
      <w:r w:rsidRPr="00161915" w:rsidR="00CA3DDC">
        <w:rPr>
          <w:sz w:val="26"/>
          <w:szCs w:val="26"/>
        </w:rPr>
        <w:t xml:space="preserve"> </w:t>
      </w:r>
      <w:r w:rsidRPr="00161915" w:rsidR="00FE3DA1">
        <w:rPr>
          <w:sz w:val="26"/>
          <w:szCs w:val="26"/>
        </w:rPr>
        <w:t xml:space="preserve">и </w:t>
      </w:r>
      <w:r w:rsidRPr="00161915" w:rsidR="00A2078B">
        <w:rPr>
          <w:sz w:val="26"/>
          <w:szCs w:val="26"/>
        </w:rPr>
        <w:t xml:space="preserve">расходы по оплате государственной пошлины в размере </w:t>
      </w:r>
      <w:r w:rsidR="00161915">
        <w:rPr>
          <w:sz w:val="26"/>
          <w:szCs w:val="26"/>
        </w:rPr>
        <w:t>ИЗЪЯТО</w:t>
      </w:r>
      <w:r w:rsidRPr="00161915" w:rsidR="00CA3DDC">
        <w:rPr>
          <w:sz w:val="26"/>
          <w:szCs w:val="26"/>
        </w:rPr>
        <w:t xml:space="preserve"> </w:t>
      </w:r>
      <w:r w:rsidRPr="00161915" w:rsidR="009A6C72">
        <w:rPr>
          <w:sz w:val="26"/>
          <w:szCs w:val="26"/>
        </w:rPr>
        <w:t xml:space="preserve"> руб.</w:t>
      </w:r>
    </w:p>
    <w:p w:rsidR="00633869" w:rsidRPr="00161915" w:rsidP="006338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915">
        <w:rPr>
          <w:sz w:val="26"/>
          <w:szCs w:val="26"/>
        </w:rPr>
        <w:t>В судебном заседании объявлена резолютивная часть</w:t>
      </w:r>
      <w:r w:rsidRPr="00161915" w:rsidR="000173C9">
        <w:rPr>
          <w:sz w:val="26"/>
          <w:szCs w:val="26"/>
        </w:rPr>
        <w:t xml:space="preserve"> </w:t>
      </w:r>
      <w:r w:rsidRPr="00161915">
        <w:rPr>
          <w:sz w:val="26"/>
          <w:szCs w:val="26"/>
        </w:rPr>
        <w:t>решения</w:t>
      </w:r>
      <w:r w:rsidRPr="00161915" w:rsidR="00AA0451">
        <w:rPr>
          <w:sz w:val="26"/>
          <w:szCs w:val="26"/>
        </w:rPr>
        <w:t xml:space="preserve"> суда</w:t>
      </w:r>
      <w:r w:rsidRPr="00161915">
        <w:rPr>
          <w:sz w:val="26"/>
          <w:szCs w:val="26"/>
        </w:rPr>
        <w:t>.</w:t>
      </w:r>
    </w:p>
    <w:p w:rsidR="00AA0451" w:rsidRPr="00161915" w:rsidP="00AA0451">
      <w:pPr>
        <w:tabs>
          <w:tab w:val="left" w:pos="9355"/>
        </w:tabs>
        <w:ind w:right="1" w:firstLine="720"/>
        <w:jc w:val="both"/>
        <w:rPr>
          <w:sz w:val="26"/>
          <w:szCs w:val="26"/>
        </w:rPr>
      </w:pPr>
      <w:r w:rsidRPr="00161915">
        <w:rPr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451" w:rsidRPr="00161915" w:rsidP="00AA0451">
      <w:pPr>
        <w:ind w:firstLine="708"/>
        <w:jc w:val="both"/>
        <w:rPr>
          <w:sz w:val="26"/>
          <w:szCs w:val="26"/>
        </w:rPr>
      </w:pPr>
      <w:r w:rsidRPr="00161915">
        <w:rPr>
          <w:sz w:val="26"/>
          <w:szCs w:val="26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AA0451" w:rsidRPr="00161915" w:rsidP="00AA04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61915" w:rsidRPr="00161915">
      <w:pPr>
        <w:tabs>
          <w:tab w:val="left" w:pos="6678"/>
        </w:tabs>
        <w:rPr>
          <w:sz w:val="26"/>
          <w:szCs w:val="26"/>
        </w:rPr>
      </w:pPr>
      <w:r w:rsidRPr="00161915">
        <w:rPr>
          <w:sz w:val="26"/>
          <w:szCs w:val="26"/>
        </w:rPr>
        <w:t xml:space="preserve">Мировой судья </w:t>
      </w:r>
      <w:r w:rsidRPr="00161915">
        <w:rPr>
          <w:sz w:val="26"/>
          <w:szCs w:val="26"/>
        </w:rPr>
        <w:tab/>
        <w:t xml:space="preserve">Козлова К.Ю. </w:t>
      </w:r>
    </w:p>
    <w:p w:rsidR="00161915" w:rsidRPr="00161915" w:rsidP="00161915">
      <w:pPr>
        <w:rPr>
          <w:sz w:val="26"/>
          <w:szCs w:val="26"/>
        </w:rPr>
      </w:pPr>
    </w:p>
    <w:p w:rsidR="00161915" w:rsidRPr="00161915" w:rsidP="00161915">
      <w:pPr>
        <w:contextualSpacing/>
        <w:rPr>
          <w:sz w:val="20"/>
          <w:szCs w:val="20"/>
        </w:rPr>
      </w:pPr>
      <w:r w:rsidRPr="00161915">
        <w:rPr>
          <w:sz w:val="20"/>
          <w:szCs w:val="20"/>
        </w:rPr>
        <w:t xml:space="preserve">   </w:t>
      </w:r>
      <w:r w:rsidRPr="00161915">
        <w:rPr>
          <w:sz w:val="20"/>
          <w:szCs w:val="20"/>
        </w:rPr>
        <w:t>ДЕПЕРСОНИФИКАЦИЮ</w:t>
      </w:r>
    </w:p>
    <w:p w:rsidR="00161915" w:rsidRPr="00161915" w:rsidP="00161915">
      <w:pPr>
        <w:contextualSpacing/>
        <w:rPr>
          <w:sz w:val="20"/>
          <w:szCs w:val="20"/>
        </w:rPr>
      </w:pPr>
      <w:r w:rsidRPr="00161915">
        <w:rPr>
          <w:sz w:val="20"/>
          <w:szCs w:val="20"/>
        </w:rPr>
        <w:t xml:space="preserve">   лингвистический контроль</w:t>
      </w:r>
    </w:p>
    <w:p w:rsidR="00161915" w:rsidRPr="00161915" w:rsidP="00161915">
      <w:pPr>
        <w:tabs>
          <w:tab w:val="left" w:pos="1440"/>
        </w:tabs>
        <w:contextualSpacing/>
        <w:rPr>
          <w:sz w:val="20"/>
          <w:szCs w:val="20"/>
        </w:rPr>
      </w:pPr>
      <w:r w:rsidRPr="00161915">
        <w:rPr>
          <w:sz w:val="20"/>
          <w:szCs w:val="20"/>
        </w:rPr>
        <w:t xml:space="preserve">   произвел</w:t>
      </w:r>
      <w:r w:rsidRPr="00161915">
        <w:rPr>
          <w:sz w:val="20"/>
          <w:szCs w:val="20"/>
        </w:rPr>
        <w:tab/>
      </w:r>
    </w:p>
    <w:p w:rsidR="00161915" w:rsidRPr="00161915" w:rsidP="00161915">
      <w:pPr>
        <w:contextualSpacing/>
        <w:rPr>
          <w:sz w:val="20"/>
          <w:szCs w:val="20"/>
        </w:rPr>
      </w:pPr>
      <w:r w:rsidRPr="00161915">
        <w:rPr>
          <w:sz w:val="20"/>
          <w:szCs w:val="20"/>
        </w:rPr>
        <w:t xml:space="preserve">   Помощник  судьи __________ </w:t>
      </w:r>
      <w:r w:rsidRPr="00161915">
        <w:rPr>
          <w:sz w:val="20"/>
          <w:szCs w:val="20"/>
        </w:rPr>
        <w:t>Т.А.Нистрян</w:t>
      </w:r>
      <w:r w:rsidRPr="00161915">
        <w:rPr>
          <w:sz w:val="20"/>
          <w:szCs w:val="20"/>
        </w:rPr>
        <w:t xml:space="preserve"> </w:t>
      </w:r>
    </w:p>
    <w:p w:rsidR="00161915" w:rsidRPr="00161915" w:rsidP="00161915">
      <w:pPr>
        <w:contextualSpacing/>
        <w:rPr>
          <w:sz w:val="20"/>
          <w:szCs w:val="20"/>
        </w:rPr>
      </w:pPr>
      <w:r w:rsidRPr="00161915">
        <w:rPr>
          <w:sz w:val="20"/>
          <w:szCs w:val="20"/>
        </w:rPr>
        <w:t xml:space="preserve">   СОГЛАСОВАНО</w:t>
      </w:r>
    </w:p>
    <w:p w:rsidR="00161915" w:rsidRPr="00161915" w:rsidP="00161915">
      <w:pPr>
        <w:contextualSpacing/>
        <w:rPr>
          <w:sz w:val="20"/>
          <w:szCs w:val="20"/>
        </w:rPr>
      </w:pPr>
      <w:r w:rsidRPr="00161915">
        <w:rPr>
          <w:sz w:val="20"/>
          <w:szCs w:val="20"/>
        </w:rPr>
        <w:t xml:space="preserve">    Судья_________ </w:t>
      </w:r>
      <w:r w:rsidRPr="00161915">
        <w:rPr>
          <w:sz w:val="20"/>
          <w:szCs w:val="20"/>
        </w:rPr>
        <w:t>К.Ю.Козлова</w:t>
      </w:r>
    </w:p>
    <w:p w:rsidR="00161915" w:rsidRPr="00161915" w:rsidP="00161915">
      <w:pPr>
        <w:contextualSpacing/>
        <w:rPr>
          <w:sz w:val="20"/>
          <w:szCs w:val="20"/>
        </w:rPr>
      </w:pPr>
      <w:r w:rsidRPr="00161915">
        <w:rPr>
          <w:sz w:val="20"/>
          <w:szCs w:val="20"/>
        </w:rPr>
        <w:t xml:space="preserve">    «___» __ 20      г.</w:t>
      </w:r>
    </w:p>
    <w:p w:rsidR="003A5AD0" w:rsidRPr="00161915" w:rsidP="00161915"/>
    <w:sectPr w:rsidSect="00161915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869"/>
    <w:rsid w:val="000173C9"/>
    <w:rsid w:val="00074C18"/>
    <w:rsid w:val="000A1BF4"/>
    <w:rsid w:val="000E2B6E"/>
    <w:rsid w:val="000E7605"/>
    <w:rsid w:val="00161915"/>
    <w:rsid w:val="001A216A"/>
    <w:rsid w:val="00211267"/>
    <w:rsid w:val="003A5AD0"/>
    <w:rsid w:val="004326B8"/>
    <w:rsid w:val="004864C5"/>
    <w:rsid w:val="004E6100"/>
    <w:rsid w:val="0055205D"/>
    <w:rsid w:val="005C4F42"/>
    <w:rsid w:val="00631B78"/>
    <w:rsid w:val="00633869"/>
    <w:rsid w:val="006F09E6"/>
    <w:rsid w:val="007446EC"/>
    <w:rsid w:val="00783FE9"/>
    <w:rsid w:val="007E3E1E"/>
    <w:rsid w:val="007E48EB"/>
    <w:rsid w:val="00867CB5"/>
    <w:rsid w:val="00874427"/>
    <w:rsid w:val="00946227"/>
    <w:rsid w:val="0094676D"/>
    <w:rsid w:val="00975896"/>
    <w:rsid w:val="009A3932"/>
    <w:rsid w:val="009A6C72"/>
    <w:rsid w:val="00A036E6"/>
    <w:rsid w:val="00A2078B"/>
    <w:rsid w:val="00A960F8"/>
    <w:rsid w:val="00AA0451"/>
    <w:rsid w:val="00AB49EB"/>
    <w:rsid w:val="00B7759E"/>
    <w:rsid w:val="00BE2181"/>
    <w:rsid w:val="00CA3DDC"/>
    <w:rsid w:val="00CC5667"/>
    <w:rsid w:val="00D016E0"/>
    <w:rsid w:val="00D2661E"/>
    <w:rsid w:val="00D72153"/>
    <w:rsid w:val="00D8360A"/>
    <w:rsid w:val="00D97144"/>
    <w:rsid w:val="00E56FCE"/>
    <w:rsid w:val="00E83898"/>
    <w:rsid w:val="00EB3C81"/>
    <w:rsid w:val="00FE3D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