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6836" w:rsidRPr="00AE6836" w:rsidP="00AE6836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 w:val="20"/>
          <w:szCs w:val="28"/>
          <w:lang w:eastAsia="ru-RU"/>
        </w:rPr>
        <w:t>Дело № 2-44-42/2022</w:t>
      </w:r>
    </w:p>
    <w:p w:rsidR="00AE6836" w:rsidRPr="00AE6836" w:rsidP="00AE68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УИД 91MS0044-01-2021-001634-56</w:t>
      </w:r>
    </w:p>
    <w:p w:rsidR="00AE6836" w:rsidRPr="00AE6836" w:rsidP="00AE6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AE6836" w:rsidRPr="00AE6836" w:rsidP="00AE683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bCs/>
          <w:szCs w:val="28"/>
          <w:lang w:eastAsia="ru-RU"/>
        </w:rPr>
        <w:t>З</w:t>
      </w:r>
      <w:r w:rsidRPr="00AE6836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 А О Ч Н О Е    Р Е Ш Е Н И Е</w:t>
      </w:r>
    </w:p>
    <w:p w:rsidR="00AE6836" w:rsidRPr="00AE6836" w:rsidP="00AE683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>Именем Российской Федерации</w:t>
      </w:r>
    </w:p>
    <w:p w:rsidR="00AE6836" w:rsidRPr="00AE6836" w:rsidP="00AE683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E6836" w:rsidRPr="00AE6836" w:rsidP="00AE683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>15 февраля 2022 года                                                                         гор. Керчь</w:t>
      </w:r>
    </w:p>
    <w:p w:rsidR="00AE6836" w:rsidRPr="00AE6836" w:rsidP="00AE6836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E6836" w:rsidRPr="00AE6836" w:rsidP="00AE6836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ab/>
        <w:t>Мировой судья судебного участка № 44 Керченского судебного района (городской округ Керчь) Республики Крым Козлова К.Ю.,</w:t>
      </w:r>
    </w:p>
    <w:p w:rsidR="00AE6836" w:rsidRPr="00AE6836" w:rsidP="00AE6836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при секретаре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Серажединовой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З.Л.,  </w:t>
      </w:r>
    </w:p>
    <w:p w:rsidR="00AE6836" w:rsidRPr="00AE6836" w:rsidP="00AE6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Бармуте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8"/>
          <w:lang w:eastAsia="ru-RU"/>
        </w:rPr>
        <w:t>«ИЗЪЯТО»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о взыскании задолженности по коммунальной услуге  теплоснабжения</w:t>
      </w:r>
      <w:r w:rsidRPr="00AE6836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,</w:t>
      </w:r>
    </w:p>
    <w:p w:rsidR="00AE6836" w:rsidRPr="00AE6836" w:rsidP="00AE6836">
      <w:pPr>
        <w:tabs>
          <w:tab w:val="left" w:pos="4118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E6836" w:rsidRPr="00AE6836" w:rsidP="00AE6836">
      <w:pPr>
        <w:tabs>
          <w:tab w:val="left" w:pos="4118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>У С Т А Н О В И Л:</w:t>
      </w:r>
    </w:p>
    <w:p w:rsidR="00AE6836" w:rsidRPr="00AE6836" w:rsidP="00AE6836">
      <w:pPr>
        <w:tabs>
          <w:tab w:val="left" w:pos="4118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E6836" w:rsidRPr="00AE6836" w:rsidP="00AE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24 декабря 2021 года   ГУП РК «Крымтеплокоммунэнерго» обратилось в суд с иском к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Бармуте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А.А. о взыскании задолженности по коммунальной услуге  теплоснабжения за период с 01.04.2018г. по 01.10.2021г. в размере 12063,74 руб., пени в размере 3489,47 руб., государственной пошлины в размере 622,12 руб., мотивируя свои исковые требования  тем, что ответчик является потребителем тепловой энергии, однако обязательства по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своевременной оплате оказанных услуг не исполняет, в результате чего образовалась задолженность.</w:t>
      </w:r>
    </w:p>
    <w:p w:rsidR="00AE6836" w:rsidRPr="00AE6836" w:rsidP="00AE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Представитель истца в судебное заседание не явился, извещен надлежащим образом,  представил суду заявление о рассмотрении дела в его отсутствие. </w:t>
      </w:r>
    </w:p>
    <w:p w:rsidR="00AE6836" w:rsidRPr="00AE6836" w:rsidP="00AE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>Ответчик в судебное заседание не явился, извещен надлежащим образом, причины неявки суду не сообщил.</w:t>
      </w:r>
    </w:p>
    <w:p w:rsidR="00AE6836" w:rsidRPr="00AE6836" w:rsidP="00AE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>Исследовав материалы дела и письменные доказательства, оценив относимость, допустимость и достоверность каждого в отдельности, а также достаточность и взаимную связь в их совокупности, мировой судья приходит к следующим выводам.</w:t>
      </w:r>
    </w:p>
    <w:p w:rsidR="00AE6836" w:rsidRPr="00AE6836" w:rsidP="00AE6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Из материалов дела следует, что ответчик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Бармута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А.А. зарегистрирован и проживает  в многоквартирном жилом доме по адресу: г. Керчь, </w:t>
      </w:r>
      <w:r w:rsidR="00ED6972">
        <w:rPr>
          <w:rFonts w:ascii="Times New Roman" w:eastAsia="Times New Roman" w:hAnsi="Times New Roman" w:cs="Times New Roman"/>
          <w:szCs w:val="28"/>
          <w:lang w:eastAsia="ru-RU"/>
        </w:rPr>
        <w:t>«ИЗЪЯТО»</w:t>
      </w:r>
      <w:r w:rsidRPr="00AE6836" w:rsidR="00ED697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оборудованным системой центрального теплоснабжения, централизованное отопление которого осуществляет ГУП РК «Крымтеплокоммунэнерго» в лице филиала ГУП РК «Крымтеплокоммунэнерго» в г. Керчи, и является потребителем тепловой энергии.</w:t>
      </w:r>
    </w:p>
    <w:p w:rsidR="00AE6836" w:rsidRPr="00AE6836" w:rsidP="00AE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>Согласно</w:t>
      </w:r>
      <w:r w:rsidRPr="00AE6836">
        <w:rPr>
          <w:rFonts w:ascii="Times New Roman" w:eastAsia="Calibri" w:hAnsi="Times New Roman" w:cs="Times New Roman"/>
          <w:szCs w:val="28"/>
          <w:lang w:eastAsia="ru-RU"/>
        </w:rPr>
        <w:t xml:space="preserve"> копий устава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ГУП РК «Крымтеплокоммунэнерго», свидетельства о государственной регистрации юридического лица, положения о филиале ГУП РК «Крымтеплокоммунэнерго» в г. Керчи,  ГУП РК «Крымтеплокоммунэнерго» в лице филиала ГУП РК «Крымтеплокоммунэнерго» в г. Керчи – является теплоснабжающей организацией, осуществляющей продажу потребителям произведенной тепловой энергии по магистралям, внутридомовым сетям на территории г. Керчь,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пгт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Ленино,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пгт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. Багерово, г.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Щелкино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, целью деятельности которого является удовлетворение потребностей в обеспечении коммунальной услугой – теплоснабжением потребителей.</w:t>
      </w:r>
    </w:p>
    <w:p w:rsidR="00AE6836" w:rsidRPr="00AE6836" w:rsidP="00AE6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>Согласно ч.1 ст. 15 ФЗ РФ « О теплоснабжении», потребители тепловой энергии приобретают тепловую энергию (мощность) и (или) теплоноситель у теплоснабжающей организации по договору теплоснабжения.</w:t>
      </w:r>
    </w:p>
    <w:p w:rsidR="00AE6836" w:rsidRPr="00AE6836" w:rsidP="00AE6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В силу п.5 ст. 15 ФЗ «О теплоснабжении»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теплопотребляющей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установки или тепловой сети потребителя и тепловой сети теплоснабжающей организации или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теплосетевой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организации либо в точке подключения (технологического присоединения) к бесхозяйной тепловой сети.</w:t>
      </w:r>
    </w:p>
    <w:p w:rsidR="00AE6836" w:rsidRPr="00AE6836" w:rsidP="00AE6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В соответствии с п. 35 Правил организации теплоснабжения в Российской Федерации, утвержденных постановлением Правительства РФ от 08.08.2012 № 808 (далее - Правила), для заключения договора теплоснабжения с единой теплоснабжающей организацией заявитель направляет единой теплоснабжающей организации заявку заключение договора теплоснабжения. Согласно п. 42 Правил, договор теплоснабжения гражданина - потребителя с единой теплоснабжающей организацией считается заключенным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с даты подключения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его теплоснабжающей установки к системе теплоснабжения.</w:t>
      </w:r>
    </w:p>
    <w:p w:rsidR="00AE6836" w:rsidP="00AE6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>Учитывая то, что жилое помещение, в котором проживает ответчик, расположено в многоквартирном доме, который оборудован системой централизованного отопления и подключен к сетям централизованного теплоснабжения,  он является потребителем тепловой энергии.</w:t>
      </w:r>
    </w:p>
    <w:p w:rsidR="00AE6836">
      <w:pPr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br w:type="page"/>
      </w:r>
    </w:p>
    <w:p w:rsidR="00AE6836" w:rsidRPr="00AE6836" w:rsidP="00ED6972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>Согласно положений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ст. 548 ГК РФ к отношениям, связанным со снабжением тепловой энергией через присоединенную сеть, если иное не установлено </w:t>
      </w: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законом или иными правовыми актами, применяются  Правила, предусмотренные </w:t>
      </w:r>
      <w:hyperlink r:id="rId4" w:history="1">
        <w:r w:rsidRPr="00AE6836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статьями 539</w:t>
        </w:r>
      </w:hyperlink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- </w:t>
      </w:r>
      <w:hyperlink r:id="rId5" w:history="1">
        <w:r w:rsidRPr="00AE6836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547</w:t>
        </w:r>
      </w:hyperlink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настоящего Кодекса. </w:t>
      </w:r>
    </w:p>
    <w:p w:rsidR="00AE6836" w:rsidRPr="00AE6836" w:rsidP="00ED6972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В соответствии с ч.1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AE6836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539 ГК РФ</w:t>
        </w:r>
      </w:hyperlink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, по договору энергоснабжения </w:t>
      </w: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энергоснабжающая</w:t>
      </w: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организация обязуется подавать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</w:t>
      </w: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связанных с потреблением энергии.</w:t>
      </w:r>
    </w:p>
    <w:p w:rsidR="00AE6836" w:rsidRPr="00AE6836" w:rsidP="00ED6972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Согласно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AE6836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539 ГК РФ</w:t>
        </w:r>
      </w:hyperlink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к отношениям по договору энергоснабжения, не урегулированным настоящим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Кодексом, применяются законы и иные правовые акты об энергоснабжении, а так же обязательные правила, принятые в соответствии с ними. К отношениям по договору снабжения электрической энергией правила настоящего параграфа применяются, если законом или </w:t>
      </w: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иными правовыми актами не установлено иное.</w:t>
      </w:r>
    </w:p>
    <w:p w:rsidR="00AE6836" w:rsidRPr="00AE6836" w:rsidP="00ED6972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В соответствии с ч.1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 w:rsidRPr="00AE6836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540 ГК РФ</w:t>
        </w:r>
      </w:hyperlink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AE6836" w:rsidRPr="00AE6836" w:rsidP="00ED6972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Частью 1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AE6836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542 ГК РФ</w:t>
        </w:r>
      </w:hyperlink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, предусмотрено, что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предусмотренным договором энергоснабжения. Согласно ч.2.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AE6836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542 ГК РФ</w:t>
        </w:r>
      </w:hyperlink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, в случае нарушения </w:t>
      </w: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энергоснабжающей</w:t>
      </w: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организацией требований, предъявляемых к качеству энергии, абонент вправе отказаться от оплаты такой энергии. </w:t>
      </w:r>
    </w:p>
    <w:p w:rsidR="00AE6836" w:rsidRPr="00AE6836" w:rsidP="00ED6972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В соответствии с ч. 1 ст. </w:t>
      </w:r>
      <w:hyperlink r:id="rId9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AE6836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544 ГК РФ</w:t>
        </w:r>
      </w:hyperlink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, оплата энергии производится за фактически принятое абонентом количество энергии в соответствии с данными учета энергии, если иное  не предусмотрено законом, иными правовыми актами или соглашением сторон.</w:t>
      </w:r>
    </w:p>
    <w:p w:rsidR="00AE6836" w:rsidRPr="00AE6836" w:rsidP="00ED6972">
      <w:pPr>
        <w:autoSpaceDE w:val="0"/>
        <w:autoSpaceDN w:val="0"/>
        <w:adjustRightInd w:val="0"/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      Согласно с ч.1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 w:rsidRPr="00AE6836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547 ГК РФ</w:t>
        </w:r>
      </w:hyperlink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, 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</w:t>
      </w:r>
      <w:hyperlink r:id="rId11" w:history="1">
        <w:r w:rsidRPr="00AE6836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(пункт 2 статьи 15)</w:t>
        </w:r>
      </w:hyperlink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.</w:t>
      </w:r>
    </w:p>
    <w:p w:rsidR="00AE6836" w:rsidRPr="00AE6836" w:rsidP="00ED6972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В соответствии с ч.1 ст. </w:t>
      </w:r>
      <w:hyperlink r:id="rId12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 w:rsidRPr="00AE6836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548 ГК РФ</w:t>
        </w:r>
      </w:hyperlink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AE6836" w:rsidRPr="00AE6836" w:rsidP="00ED6972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Из </w:t>
      </w: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вышеизложенного</w:t>
      </w: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следует, что истец добросовестно поставлял тепловую энергию, а ответчик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ее получал. В связи с этим у ответчика возникло обязательство оплатить фактически полученную тепловую энергию на условиях и в порядке определенном законом или иным нормативным актом.</w:t>
      </w:r>
    </w:p>
    <w:p w:rsidR="00AE6836" w:rsidRPr="00AE6836" w:rsidP="00ED6972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Так как обязательство по оплате тепловой энергии ответчиком не исполнялось, в период с 01.04.2018г. по 01.10.2021 г., образовалась </w:t>
      </w: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задолженность в размере  12063,74 руб. </w:t>
      </w:r>
    </w:p>
    <w:p w:rsidR="00AE6836" w:rsidRPr="00AE6836" w:rsidP="00ED6972">
      <w:pPr>
        <w:spacing w:after="0" w:line="240" w:lineRule="auto"/>
        <w:ind w:left="-851" w:right="850" w:firstLine="709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Обязанность граждан своевременно и полностью </w:t>
      </w: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вносить плату за жилое помещение и коммунальные услуги установлена</w:t>
      </w: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Жилищным кодексом Российской Федерации (часть 1 статьи </w:t>
      </w:r>
      <w:hyperlink r:id="rId13" w:tgtFrame="_blank" w:tooltip="ЖК РФ &gt;  Раздел VII. Плата за жилое помещение &lt;span class=" w:history="1">
        <w:r w:rsidRPr="00AE6836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155</w:t>
        </w:r>
      </w:hyperlink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, ч.1,2 ст. 153 ). </w:t>
      </w: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В силу ч. 2 ст. </w:t>
      </w:r>
      <w:hyperlink r:id="rId14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 w:rsidRPr="00AE6836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154 ЖК РФ</w:t>
        </w:r>
      </w:hyperlink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</w:t>
      </w: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взнос на капитальный ремонт; плату за коммунальные услуги.  Плата за коммунальные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услуги включает в себя, в том числе</w:t>
      </w: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, плату за горячее водоснабжение, отопление (теплоснабжение). </w:t>
      </w:r>
    </w:p>
    <w:p w:rsidR="00AE6836" w:rsidRPr="00AE6836" w:rsidP="00ED6972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Часть 1 статьи </w:t>
      </w:r>
      <w:hyperlink r:id="rId15" w:tgtFrame="_blank" w:tooltip="ЖК РФ &gt;  Раздел VII. Плата за жилое помещение &lt;span class=" w:history="1">
        <w:r w:rsidRPr="00AE6836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157 ЖК РФ</w:t>
        </w:r>
      </w:hyperlink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предусматривает, что размер платы за коммунальные услуги рассчитывается исходя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AE6836" w:rsidRPr="00AE6836" w:rsidP="00ED6972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В соответствии со ст. </w:t>
      </w:r>
      <w:hyperlink r:id="rId16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AE6836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309 ГК РФ</w:t>
        </w:r>
      </w:hyperlink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AE6836" w:rsidP="00ED6972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Согласно ст. </w:t>
      </w:r>
      <w:hyperlink r:id="rId17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AE6836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310 ГК РФ</w:t>
        </w:r>
      </w:hyperlink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AE6836">
      <w:pPr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br w:type="page"/>
      </w:r>
    </w:p>
    <w:p w:rsidR="00AE6836" w:rsidRPr="00AE6836" w:rsidP="00AE6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E6836" w:rsidRPr="00AE6836" w:rsidP="00AE6836">
      <w:pPr>
        <w:widowControl w:val="0"/>
        <w:spacing w:after="0" w:line="317" w:lineRule="exact"/>
        <w:ind w:firstLine="720"/>
        <w:jc w:val="both"/>
        <w:rPr>
          <w:rFonts w:ascii="Times New Roman" w:hAnsi="Times New Roman" w:cs="Times New Roman"/>
          <w:szCs w:val="28"/>
        </w:rPr>
      </w:pPr>
      <w:r w:rsidRPr="00AE6836">
        <w:rPr>
          <w:rFonts w:ascii="Times New Roman" w:hAnsi="Times New Roman" w:cs="Times New Roman"/>
          <w:szCs w:val="28"/>
        </w:rPr>
        <w:t>Размер задолженности ответчика перед истцом за потребленную тепловую энергию подтверждается расчетом к исковому заявлению (л.д.5).</w:t>
      </w:r>
    </w:p>
    <w:p w:rsidR="00AE6836" w:rsidRPr="00AE6836" w:rsidP="00AE6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Из указанного расчета усматривается, что за период с 01.04.2018г. по 01.10.2021г. по ул. </w:t>
      </w:r>
      <w:r w:rsidR="00ED6972">
        <w:rPr>
          <w:rFonts w:ascii="Times New Roman" w:eastAsia="Times New Roman" w:hAnsi="Times New Roman" w:cs="Times New Roman"/>
          <w:szCs w:val="28"/>
          <w:lang w:eastAsia="ru-RU"/>
        </w:rPr>
        <w:t>«ИЗЪЯТО»</w:t>
      </w:r>
      <w:r w:rsidRPr="00AE6836" w:rsidR="00ED697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в г. Керчи  было начислено за отопление 12063,74 руб., начисление осуществлялось на основании утвержденных тарифов и исходя из площади квартиры. Расчет математически проверен судом и признается верным и обоснованным.</w:t>
      </w:r>
    </w:p>
    <w:p w:rsidR="00AE6836" w:rsidRPr="00AE6836" w:rsidP="00AE6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 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С учетом изложенного, суд приходит к выводу, что вследствие неисполнения ответчиком своих обязательств по оплате за использование тепловой энергии, образовалась задолженность за период с 01.04.2018г. по 01.10.2021г. в размере 12063,74 руб., которую ответчик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Бармута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А.А. в добровольном порядке не оплачивает, в связи с чем,  требования о взыскании основной задолженности по коммунальной услуге теплоснабжения, подлежат удовлетворению. </w:t>
      </w:r>
    </w:p>
    <w:p w:rsidR="00AE6836" w:rsidRPr="00AE6836" w:rsidP="00AE6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         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Удовлетворяя частично исковые требования в части взыскания пени и взыскивая с ответчика в пользу истца  пеню в размере 2698 руб. 23 коп.,  суд исходит из требований п.14  ст. 155 ЖК РФ, согласно которого лица, несвоевременно и (или) не полностью внесшие плату за жилое помещение и </w:t>
      </w: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коммунальные услуги, обязаны уплатить кредитору пени в размере одной трехсотой </w:t>
      </w:r>
      <w:hyperlink r:id="rId18" w:history="1">
        <w:r w:rsidRPr="00AE6836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ставки</w:t>
        </w:r>
      </w:hyperlink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рефинансирования Центрального банка</w:t>
      </w: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Российской Федерации, действующей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на день фактической оплаты, от не выплаченной в срок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суммы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стотридцатой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AE6836" w:rsidRPr="00AE6836" w:rsidP="00AE6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       Из представленной детализации расчета пени по лицевому счету № 555026517/73758, следует, что за период с 01.04.2018г. по 01.10.2021г. сумма пени составила 3489,47 руб. (л.д.6-10).</w:t>
      </w:r>
    </w:p>
    <w:p w:rsidR="00AE6836" w:rsidRPr="00AE6836" w:rsidP="00AE6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>При этом, суд отказывает во взыскании пени за период с 06.04.2020 года по 01.01.2021 года в размере 791руб. 24 коп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и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сходя из следующего.</w:t>
      </w:r>
    </w:p>
    <w:p w:rsidR="00AE6836" w:rsidRPr="00AE6836" w:rsidP="00AE6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       </w:t>
      </w:r>
      <w:hyperlink r:id="rId19" w:history="1">
        <w:r w:rsidRPr="00AE6836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Статьей 18</w:t>
        </w:r>
      </w:hyperlink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Закона N 98-ФЗ установлено, что до 1 января 2021 г.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 на капитальный ремонт, установленных жилищным законодательством Российской Федерации, а также взыскания неустойки (штрафа, пени).</w:t>
      </w:r>
    </w:p>
    <w:p w:rsidR="00AE6836" w:rsidRPr="00AE6836" w:rsidP="00AE6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       Во исполнение указанной нормы Правительством Российской Федерации принято </w:t>
      </w:r>
      <w:hyperlink r:id="rId20" w:history="1">
        <w:r w:rsidRPr="00AE6836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постановление</w:t>
        </w:r>
      </w:hyperlink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от 2 апреля 2020 г. N 424 "Об особенностях предоставления коммунальных услуг собственникам и пользователям помещений в многоквартирных домах и жилых домов" (далее - постановление N 424), которое вступило в силу со дня его официального опубликования - 6 апреля 2020 г.</w:t>
      </w:r>
    </w:p>
    <w:p w:rsidR="00AE6836" w:rsidRPr="00AE6836" w:rsidP="00AE6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Согласно </w:t>
      </w:r>
      <w:hyperlink r:id="rId21" w:history="1">
        <w:r w:rsidRPr="00AE6836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пункту 3</w:t>
        </w:r>
      </w:hyperlink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постановления N 424 положения договоров, заключенных в соответствии с законодательством Российской Федерации о газоснабжении, электроэнергетике, теплоснабжении, водоснабжении и водоотведении, устанавливающие право поставщиков коммунальных ресурсов на взыскание неустойки (штрафа, пени) за несвоевременное и (или) не полностью исполненное лицами, осуществляющими деятельность по управлению многоквартирными домами, обязательство по оплате коммунальных ресурсов, не применяются до 1 января 2021 г.</w:t>
      </w:r>
    </w:p>
    <w:p w:rsidR="00AE6836" w:rsidRPr="00AE6836" w:rsidP="00AE6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hyperlink r:id="rId22" w:history="1">
        <w:r w:rsidRPr="00AE6836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Пунктом 4</w:t>
        </w:r>
      </w:hyperlink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постановления N 424 также установлено, что положения договоров управления многоквартирными домами, устанавливающие право лиц, осуществляющих управление многоквартирными домами, на взыскание неустойки (штрафа, пени) за несвоевременное и (или) неполное внесение платы за жилое помещение, не применяются до 1 января 2021 г.</w:t>
      </w:r>
    </w:p>
    <w:p w:rsidR="00AE6836" w:rsidRPr="00AE6836" w:rsidP="00AE6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Кроме того, </w:t>
      </w:r>
      <w:hyperlink r:id="rId23" w:history="1">
        <w:r w:rsidRPr="00AE6836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пунктом 5</w:t>
        </w:r>
      </w:hyperlink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постановления N 424 приостановлено до 1 января 2021 г. взыскание неустойки (штрафа, пени) в случае несвоевременных и (или) внесенных не в полном размере платы за жилое помещение и коммунальные услуги и взносов на капитальный ремонт.</w:t>
      </w:r>
    </w:p>
    <w:p w:rsidR="00AE6836" w:rsidRPr="00AE6836" w:rsidP="00AE6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Таким образом, приостановлено действие порядка начисления (взыскания) неустоек, предусмотренного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законодательством и условиями заключенных договоров (установлен мораторий), как в отношении собственников и пользователей помещений в многоквартирных домах и жилых домов, так и в отношении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</w:t>
      </w:r>
    </w:p>
    <w:p w:rsidR="00AE6836">
      <w:pPr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br w:type="page"/>
      </w:r>
    </w:p>
    <w:p w:rsidR="00AE6836" w:rsidRPr="00AE6836" w:rsidP="00ED6972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Названный мораторий действует в отношении неустоек (пеней, штрафов), подлежавших начислению за период просрочки с 6 апреля 2020 г. до 1 января 2021 г., независимо от расчетного периода (месяца) поставки коммунального ресурса (оказания коммунальных услуг), по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оплате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AE6836" w:rsidRPr="00AE6836" w:rsidP="00ED6972">
      <w:pPr>
        <w:autoSpaceDE w:val="0"/>
        <w:autoSpaceDN w:val="0"/>
        <w:adjustRightInd w:val="0"/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       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AE6836" w:rsidRPr="00AE6836" w:rsidP="00ED6972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Руководствуясь ст. ст. 194-199, 233-235 </w:t>
      </w:r>
      <w:r w:rsidRPr="00AE6836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Гражданского процессуального кодекса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РФ, мировой судья</w:t>
      </w:r>
    </w:p>
    <w:p w:rsidR="00AE6836" w:rsidRPr="00AE6836" w:rsidP="00ED6972">
      <w:pPr>
        <w:spacing w:after="0" w:line="240" w:lineRule="auto"/>
        <w:ind w:left="-851" w:right="850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>Р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Е Ш И Л :</w:t>
      </w:r>
    </w:p>
    <w:p w:rsidR="00AE6836" w:rsidRPr="00AE6836" w:rsidP="00ED6972">
      <w:pPr>
        <w:spacing w:after="0" w:line="240" w:lineRule="auto"/>
        <w:ind w:left="-851" w:right="850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Исковые требования Государственного унитарного предприятия Республики Крым «Крымтеплокоммунэнерго» к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Бармуте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ED6972">
        <w:rPr>
          <w:rFonts w:ascii="Times New Roman" w:eastAsia="Times New Roman" w:hAnsi="Times New Roman" w:cs="Times New Roman"/>
          <w:szCs w:val="28"/>
          <w:lang w:eastAsia="ru-RU"/>
        </w:rPr>
        <w:t>«ИЗЪЯТО»</w:t>
      </w:r>
      <w:r w:rsidRPr="00AE6836" w:rsidR="00ED697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о взыскании задолженности по коммунальной услуге  теплоснабжения, удовлетворить частично.</w:t>
      </w:r>
    </w:p>
    <w:p w:rsidR="00AE6836" w:rsidRPr="00AE6836" w:rsidP="00ED6972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Взыскать с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Бармуты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ED6972">
        <w:rPr>
          <w:rFonts w:ascii="Times New Roman" w:eastAsia="Times New Roman" w:hAnsi="Times New Roman" w:cs="Times New Roman"/>
          <w:szCs w:val="28"/>
          <w:lang w:eastAsia="ru-RU"/>
        </w:rPr>
        <w:t>«ИЗЪЯТО»</w:t>
      </w:r>
      <w:r w:rsidRPr="00AE6836" w:rsidR="00ED697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в пользу Государственного унитарного предприятия Республики Крым «Крымтеплокоммунэнерго» задолженность по коммунальной услуге теплоснабжения за период с 01 апреля 2018 года по 01 октября 2021 года в размере 12063 (двенадцать тысяч шестьдесят три) руб. 74 (семьдесят четыре) коп.</w:t>
      </w:r>
    </w:p>
    <w:p w:rsidR="00AE6836" w:rsidRPr="00AE6836" w:rsidP="00ED6972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         Взыскать с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Бармуты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ED6972">
        <w:rPr>
          <w:rFonts w:ascii="Times New Roman" w:eastAsia="Times New Roman" w:hAnsi="Times New Roman" w:cs="Times New Roman"/>
          <w:szCs w:val="28"/>
          <w:lang w:eastAsia="ru-RU"/>
        </w:rPr>
        <w:t>«ИЗЪЯТО»</w:t>
      </w:r>
      <w:r w:rsidRPr="00AE6836" w:rsidR="00ED697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в пользу Государственного унитарного предприятия Республики Крым «Крымтеплокоммунэнерго»  пеню в размере 2698 руб. 23 коп.</w:t>
      </w:r>
    </w:p>
    <w:p w:rsidR="00AE6836" w:rsidRPr="00AE6836" w:rsidP="00ED6972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        Взыскать с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Бармуты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ED6972">
        <w:rPr>
          <w:rFonts w:ascii="Times New Roman" w:eastAsia="Times New Roman" w:hAnsi="Times New Roman" w:cs="Times New Roman"/>
          <w:szCs w:val="28"/>
          <w:lang w:eastAsia="ru-RU"/>
        </w:rPr>
        <w:t>«ИЗЪЯТО»</w:t>
      </w:r>
      <w:r w:rsidRPr="00AE6836" w:rsidR="00ED697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в пользу Государственного унитарного предприятия Республики Крым «Крымтеплокоммунэнерго»  расходы по оплате государственной пошлины в размере 590 руб. 48 коп.  </w:t>
      </w:r>
    </w:p>
    <w:p w:rsidR="00AE6836" w:rsidRPr="00AE6836" w:rsidP="00ED6972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        В удовлетворении  исковых требований в части взыскания пени за период с 06.04.2020 года по 01.01.2021года в размере 791 руб. 24 коп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.,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отказать.  </w:t>
      </w:r>
    </w:p>
    <w:p w:rsidR="00AE6836" w:rsidRPr="00AE6836" w:rsidP="00ED6972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ab/>
        <w:t>В судебном заседании объявлена резолютивная часть решения.</w:t>
      </w:r>
    </w:p>
    <w:p w:rsidR="00AE6836" w:rsidRPr="00AE6836" w:rsidP="00ED6972">
      <w:pPr>
        <w:spacing w:after="0" w:line="240" w:lineRule="auto"/>
        <w:ind w:left="-851" w:right="850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E6836" w:rsidRPr="00AE6836" w:rsidP="00ED6972">
      <w:pPr>
        <w:spacing w:after="0" w:line="240" w:lineRule="auto"/>
        <w:ind w:left="-851" w:right="850"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E6836" w:rsidRPr="00AE6836" w:rsidP="00ED6972">
      <w:pPr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E6836" w:rsidRPr="00AE6836" w:rsidP="00ED6972">
      <w:pPr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Ответчиком заочное решение суда может быть обжаловано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заявления об отмене этого решения суда.</w:t>
      </w:r>
    </w:p>
    <w:p w:rsidR="00AE6836" w:rsidRPr="00AE6836" w:rsidP="00ED6972">
      <w:pPr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E6836">
        <w:rPr>
          <w:rFonts w:ascii="Times New Roman" w:eastAsia="Times New Roman" w:hAnsi="Times New Roman" w:cs="Times New Roman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AE6836" w:rsidRPr="00AE6836" w:rsidP="00ED6972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изготовлено 22 февраля 2022 года.</w:t>
      </w:r>
    </w:p>
    <w:p w:rsidR="00AE6836" w:rsidRPr="00AE6836" w:rsidP="00ED6972">
      <w:pPr>
        <w:spacing w:after="0" w:line="240" w:lineRule="auto"/>
        <w:ind w:left="-851" w:right="850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E6836" w:rsidRPr="00AE6836" w:rsidP="00ED6972">
      <w:pPr>
        <w:spacing w:after="0" w:line="240" w:lineRule="auto"/>
        <w:ind w:left="-851" w:right="850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AE6836">
        <w:rPr>
          <w:rFonts w:ascii="Times New Roman" w:eastAsia="Times New Roman" w:hAnsi="Times New Roman" w:cs="Times New Roman"/>
          <w:szCs w:val="28"/>
          <w:lang w:eastAsia="ru-RU"/>
        </w:rPr>
        <w:t>Мировой судья                                                                 К.Ю. Козлова</w:t>
      </w:r>
    </w:p>
    <w:p w:rsidR="00AE6836" w:rsidRPr="00407E37" w:rsidP="00ED6972">
      <w:pPr>
        <w:spacing w:line="240" w:lineRule="auto"/>
        <w:ind w:left="-851" w:right="850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AE6836" w:rsidRPr="00407E37" w:rsidP="00ED6972">
      <w:pPr>
        <w:spacing w:line="240" w:lineRule="auto"/>
        <w:ind w:left="-851" w:right="85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AE6836" w:rsidRPr="00407E37" w:rsidP="00ED6972">
      <w:pPr>
        <w:spacing w:line="240" w:lineRule="auto"/>
        <w:ind w:left="-851" w:right="85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AE6836" w:rsidRPr="00407E37" w:rsidP="00ED6972">
      <w:pPr>
        <w:spacing w:line="240" w:lineRule="auto"/>
        <w:ind w:left="-851" w:right="850"/>
        <w:contextualSpacing/>
        <w:rPr>
          <w:rFonts w:ascii="Times New Roman" w:hAnsi="Times New Roman" w:cs="Times New Roman"/>
          <w:sz w:val="20"/>
          <w:szCs w:val="20"/>
        </w:rPr>
      </w:pPr>
    </w:p>
    <w:p w:rsidR="00AE6836" w:rsidRPr="00407E37" w:rsidP="00ED6972">
      <w:pPr>
        <w:spacing w:line="240" w:lineRule="auto"/>
        <w:ind w:left="-851" w:right="850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AE6836" w:rsidRPr="00407E37" w:rsidP="00ED6972">
      <w:pPr>
        <w:spacing w:line="240" w:lineRule="auto"/>
        <w:ind w:left="-851" w:right="85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__________________  </w:t>
      </w:r>
      <w:r>
        <w:rPr>
          <w:rFonts w:ascii="Times New Roman" w:hAnsi="Times New Roman" w:cs="Times New Roman"/>
          <w:sz w:val="20"/>
          <w:szCs w:val="20"/>
        </w:rPr>
        <w:t xml:space="preserve"> Козлова К.Ю.</w:t>
      </w:r>
    </w:p>
    <w:p w:rsidR="00AE6836" w:rsidP="00ED6972">
      <w:pPr>
        <w:spacing w:line="240" w:lineRule="auto"/>
        <w:ind w:left="-851" w:right="850"/>
        <w:contextualSpacing/>
        <w:rPr>
          <w:rFonts w:ascii="Times New Roman" w:hAnsi="Times New Roman" w:cs="Times New Roman"/>
          <w:sz w:val="20"/>
          <w:szCs w:val="20"/>
        </w:rPr>
      </w:pPr>
    </w:p>
    <w:p w:rsidR="00AE6836" w:rsidP="00ED6972">
      <w:pPr>
        <w:spacing w:line="240" w:lineRule="auto"/>
        <w:ind w:left="-851" w:right="850"/>
        <w:contextualSpacing/>
        <w:rPr>
          <w:rFonts w:ascii="Times New Roman" w:hAnsi="Times New Roman" w:cs="Times New Roman"/>
          <w:sz w:val="20"/>
          <w:szCs w:val="20"/>
        </w:rPr>
      </w:pPr>
    </w:p>
    <w:p w:rsidR="00AE6836" w:rsidRPr="003F57EA" w:rsidP="00ED6972">
      <w:pPr>
        <w:spacing w:line="240" w:lineRule="auto"/>
        <w:ind w:left="-851" w:right="85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5418DE" w:rsidRPr="00AE6836">
      <w:pPr>
        <w:rPr>
          <w:sz w:val="18"/>
        </w:rPr>
      </w:pPr>
    </w:p>
    <w:sectPr w:rsidSect="00AE683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A7"/>
    <w:rsid w:val="002C490B"/>
    <w:rsid w:val="003F57EA"/>
    <w:rsid w:val="00407E37"/>
    <w:rsid w:val="004B45A7"/>
    <w:rsid w:val="005418DE"/>
    <w:rsid w:val="00AE6836"/>
    <w:rsid w:val="00ED69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47/" TargetMode="External" /><Relationship Id="rId11" Type="http://schemas.openxmlformats.org/officeDocument/2006/relationships/hyperlink" Target="consultantplus://offline/ref=3E86E21CAEE808B15EE65995705D624FD99F836F787BE8617EDC49A072611E2B0D734EB1594957523A4A580DD2B3815B1D14D93452097D41o1MAM" TargetMode="External" /><Relationship Id="rId12" Type="http://schemas.openxmlformats.org/officeDocument/2006/relationships/hyperlink" Target="http://sudact.ru/law/gk-rf-chast2/razdel-iv/glava-30/ss-6/statia-548/" TargetMode="External" /><Relationship Id="rId13" Type="http://schemas.openxmlformats.org/officeDocument/2006/relationships/hyperlink" Target="http://sudact.ru/law/zhk-rf/razdel-vii/statia-155/" TargetMode="External" /><Relationship Id="rId14" Type="http://schemas.openxmlformats.org/officeDocument/2006/relationships/hyperlink" Target="http://sudact.ru/law/zhk-rf/razdel-vii/statia-154/?marker=fdoctlaw" TargetMode="External" /><Relationship Id="rId15" Type="http://schemas.openxmlformats.org/officeDocument/2006/relationships/hyperlink" Target="http://sudact.ru/law/zhk-rf/razdel-vii/statia-157/" TargetMode="External" /><Relationship Id="rId16" Type="http://schemas.openxmlformats.org/officeDocument/2006/relationships/hyperlink" Target="http://sudact.ru/law/gk-rf-chast1/razdel-iii/podrazdel-1_1/glava-22/statia-309/" TargetMode="External" /><Relationship Id="rId17" Type="http://schemas.openxmlformats.org/officeDocument/2006/relationships/hyperlink" Target="http://sudact.ru/law/gk-rf-chast1/razdel-iii/podrazdel-1_1/glava-22/statia-310/" TargetMode="External" /><Relationship Id="rId18" Type="http://schemas.openxmlformats.org/officeDocument/2006/relationships/hyperlink" Target="consultantplus://offline/ref=5D839730D3D7C3E75E242F3773FB8ED581708BAF8BE4C75ED3148932945A4C667A4F98BDB035721CD550D11243401923B97CD9B927B4F7i1n4O" TargetMode="External" /><Relationship Id="rId19" Type="http://schemas.openxmlformats.org/officeDocument/2006/relationships/hyperlink" Target="consultantplus://offline/ref=2A75C0AC37927C027FEE8EAFF0FDB44F6D727A7D880A837E7DF5B4BB01769F01CF321318F4F594475A8E69C9BDDDD2C18AA03D06A3339704tC0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2A75C0AC37927C027FEE8EAFF0FDB44F6D7E74788A09837E7DF5B4BB01769F01DD324B14F6F68B4F5A9B3F98FBt809H" TargetMode="External" /><Relationship Id="rId21" Type="http://schemas.openxmlformats.org/officeDocument/2006/relationships/hyperlink" Target="consultantplus://offline/ref=2A75C0AC37927C027FEE8EAFF0FDB44F6D7E74788A09837E7DF5B4BB01769F01CF321318F4F5954F548E69C9BDDDD2C18AA03D06A3339704tC0CH" TargetMode="External" /><Relationship Id="rId22" Type="http://schemas.openxmlformats.org/officeDocument/2006/relationships/hyperlink" Target="consultantplus://offline/ref=2A75C0AC37927C027FEE8EAFF0FDB44F6D7E74788A09837E7DF5B4BB01769F01CF321318F4F5954F5B8E69C9BDDDD2C18AA03D06A3339704tC0CH" TargetMode="External" /><Relationship Id="rId23" Type="http://schemas.openxmlformats.org/officeDocument/2006/relationships/hyperlink" Target="consultantplus://offline/ref=2A75C0AC37927C027FEE8EAFF0FDB44F6D7E74788A09837E7DF5B4BB01769F01CF321318F4F5954F5A8E69C9BDDDD2C18AA03D06A3339704tC0CH" TargetMode="Externa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5" Type="http://schemas.openxmlformats.org/officeDocument/2006/relationships/hyperlink" Target="consultantplus://offline/ref=14C380348F98C7A2B844C9C1A1AC8874E6B7CD6D0EB20488B1B157A73B57226AFA02FD7FF067600DDA501D06962687ED4BBA70BFFFFD9EB1lDp2L" TargetMode="External" /><Relationship Id="rId6" Type="http://schemas.openxmlformats.org/officeDocument/2006/relationships/hyperlink" Target="http://sudact.ru/law/gk-rf-chast2/razdel-iv/glava-30/ss-6/statia-539/" TargetMode="External" /><Relationship Id="rId7" Type="http://schemas.openxmlformats.org/officeDocument/2006/relationships/hyperlink" Target="http://sudact.ru/law/gk-rf-chast2/razdel-iv/glava-30/ss-6/statia-540/" TargetMode="External" /><Relationship Id="rId8" Type="http://schemas.openxmlformats.org/officeDocument/2006/relationships/hyperlink" Target="http://sudact.ru/law/gk-rf-chast2/razdel-iv/glava-30/ss-6/statia-542/" TargetMode="External" /><Relationship Id="rId9" Type="http://schemas.openxmlformats.org/officeDocument/2006/relationships/hyperlink" Target="http://sudact.ru/law/gk-rf-chast2/razdel-iv/glava-30/ss-6/statia-54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