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FE3DA1">
        <w:rPr>
          <w:rFonts w:ascii="Times New Roman" w:hAnsi="Times New Roman" w:cs="Times New Roman"/>
          <w:b w:val="0"/>
          <w:sz w:val="28"/>
          <w:szCs w:val="28"/>
        </w:rPr>
        <w:t>316/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633869" w:rsidRPr="003A5AD0" w:rsidP="00FE3DA1">
      <w:pPr>
        <w:pStyle w:val="Title"/>
        <w:ind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0044-01-2020-000</w:t>
      </w:r>
      <w:r w:rsidR="00FE3DA1">
        <w:rPr>
          <w:rFonts w:ascii="Times New Roman" w:hAnsi="Times New Roman" w:cs="Times New Roman"/>
          <w:b w:val="0"/>
          <w:sz w:val="22"/>
          <w:szCs w:val="22"/>
        </w:rPr>
        <w:t>569-34</w:t>
      </w:r>
    </w:p>
    <w:p w:rsidR="007E3E1E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августа </w:t>
      </w:r>
      <w:r w:rsidRPr="003A5AD0" w:rsidR="00A036E6">
        <w:rPr>
          <w:sz w:val="28"/>
          <w:szCs w:val="28"/>
        </w:rPr>
        <w:t>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211267" w:rsidP="00633869">
      <w:pPr>
        <w:ind w:firstLine="708"/>
        <w:jc w:val="both"/>
        <w:rPr>
          <w:sz w:val="28"/>
          <w:szCs w:val="28"/>
        </w:rPr>
      </w:pPr>
    </w:p>
    <w:p w:rsidR="00FE3DA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Публичного акционерного общества  Страховая компания «</w:t>
      </w:r>
      <w:r>
        <w:rPr>
          <w:sz w:val="28"/>
          <w:szCs w:val="28"/>
        </w:rPr>
        <w:t>Росгосстрах</w:t>
      </w:r>
      <w:r>
        <w:rPr>
          <w:sz w:val="28"/>
          <w:szCs w:val="28"/>
        </w:rPr>
        <w:t>» к Спицыну О</w:t>
      </w:r>
      <w:r w:rsidR="0060032E">
        <w:rPr>
          <w:sz w:val="28"/>
          <w:szCs w:val="28"/>
        </w:rPr>
        <w:t>.Ю.</w:t>
      </w:r>
      <w:r>
        <w:rPr>
          <w:sz w:val="28"/>
          <w:szCs w:val="28"/>
        </w:rPr>
        <w:t xml:space="preserve"> о возмещении ущерба  в порядке регресса,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>сковые требования</w:t>
      </w:r>
      <w:r w:rsidRPr="00FE3DA1" w:rsidR="00FE3DA1">
        <w:rPr>
          <w:sz w:val="28"/>
          <w:szCs w:val="28"/>
        </w:rPr>
        <w:t xml:space="preserve"> </w:t>
      </w:r>
      <w:r w:rsidR="00FE3DA1">
        <w:rPr>
          <w:sz w:val="28"/>
          <w:szCs w:val="28"/>
        </w:rPr>
        <w:t>Публичного акционерного общества  Страховая компания «</w:t>
      </w:r>
      <w:r w:rsidR="00FE3DA1">
        <w:rPr>
          <w:sz w:val="28"/>
          <w:szCs w:val="28"/>
        </w:rPr>
        <w:t>Росгосстрах</w:t>
      </w:r>
      <w:r w:rsidR="00FE3DA1">
        <w:rPr>
          <w:sz w:val="28"/>
          <w:szCs w:val="28"/>
        </w:rPr>
        <w:t>» к Спицыну О</w:t>
      </w:r>
      <w:r w:rsidR="0060032E">
        <w:rPr>
          <w:sz w:val="28"/>
          <w:szCs w:val="28"/>
        </w:rPr>
        <w:t>.Ю.</w:t>
      </w:r>
      <w:r w:rsidR="00FE3DA1">
        <w:rPr>
          <w:sz w:val="28"/>
          <w:szCs w:val="28"/>
        </w:rPr>
        <w:t xml:space="preserve"> о возмещении ущерба  в порядке регресса</w:t>
      </w:r>
      <w:r w:rsidR="00AA0451">
        <w:rPr>
          <w:sz w:val="28"/>
          <w:szCs w:val="28"/>
        </w:rPr>
        <w:t xml:space="preserve">, удовлетворить </w:t>
      </w:r>
      <w:r w:rsidR="00FE3DA1">
        <w:rPr>
          <w:sz w:val="28"/>
          <w:szCs w:val="28"/>
        </w:rPr>
        <w:t>частично</w:t>
      </w:r>
      <w:r w:rsidR="00AA0451">
        <w:rPr>
          <w:sz w:val="28"/>
          <w:szCs w:val="28"/>
        </w:rPr>
        <w:t>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="009A6C72">
        <w:rPr>
          <w:sz w:val="28"/>
          <w:szCs w:val="28"/>
        </w:rPr>
        <w:t>о</w:t>
      </w:r>
      <w:r w:rsidRPr="003A5AD0">
        <w:rPr>
          <w:sz w:val="28"/>
          <w:szCs w:val="28"/>
        </w:rPr>
        <w:t xml:space="preserve"> </w:t>
      </w:r>
      <w:r w:rsidR="00FE3DA1">
        <w:rPr>
          <w:sz w:val="28"/>
          <w:szCs w:val="28"/>
        </w:rPr>
        <w:t>Спицына О</w:t>
      </w:r>
      <w:r w:rsidR="0060032E">
        <w:rPr>
          <w:sz w:val="28"/>
          <w:szCs w:val="28"/>
        </w:rPr>
        <w:t>.Ю.</w:t>
      </w:r>
      <w:r w:rsidR="00FE3DA1">
        <w:rPr>
          <w:sz w:val="28"/>
          <w:szCs w:val="28"/>
        </w:rPr>
        <w:t xml:space="preserve"> в пользу Публичного акционерного общества Страховая компания «</w:t>
      </w:r>
      <w:r w:rsidR="00FE3DA1">
        <w:rPr>
          <w:sz w:val="28"/>
          <w:szCs w:val="28"/>
        </w:rPr>
        <w:t>Росгосстрах</w:t>
      </w:r>
      <w:r w:rsidR="00FE3DA1">
        <w:rPr>
          <w:sz w:val="28"/>
          <w:szCs w:val="28"/>
        </w:rPr>
        <w:t xml:space="preserve">» в счет возмещения ущерба в порядке регресса 15068 (пятнадцать тысяч шестьдесят восемь) рублей и </w:t>
      </w:r>
      <w:r w:rsidR="00A2078B">
        <w:rPr>
          <w:sz w:val="28"/>
          <w:szCs w:val="28"/>
        </w:rPr>
        <w:t xml:space="preserve">расходы по оплате государственной пошлины в размере </w:t>
      </w:r>
      <w:r w:rsidR="009A6C72">
        <w:rPr>
          <w:sz w:val="28"/>
          <w:szCs w:val="28"/>
        </w:rPr>
        <w:t>662,72 рубля.</w:t>
      </w:r>
    </w:p>
    <w:p w:rsidR="009A6C72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 остальной части исковых требований отказать. 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AA0451" w:rsidP="00AA04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7CB5">
      <w:pPr>
        <w:tabs>
          <w:tab w:val="left" w:pos="6678"/>
        </w:tabs>
        <w:rPr>
          <w:sz w:val="28"/>
          <w:szCs w:val="28"/>
        </w:rPr>
      </w:pPr>
    </w:p>
    <w:p w:rsidR="003A5AD0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C20F9A">
      <w:pPr>
        <w:tabs>
          <w:tab w:val="left" w:pos="6678"/>
        </w:tabs>
        <w:rPr>
          <w:sz w:val="28"/>
          <w:szCs w:val="28"/>
        </w:rPr>
      </w:pP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C20F9A" w:rsidP="00C20F9A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C20F9A" w:rsidP="00C20F9A">
      <w:pPr>
        <w:rPr>
          <w:sz w:val="20"/>
          <w:szCs w:val="20"/>
        </w:rPr>
      </w:pP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C20F9A" w:rsidP="00C20F9A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C20F9A" w:rsidP="00C20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20F9A" w:rsidP="00C20F9A"/>
    <w:p w:rsidR="00C20F9A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A1BF4"/>
    <w:rsid w:val="000E2B6E"/>
    <w:rsid w:val="000E7605"/>
    <w:rsid w:val="001A216A"/>
    <w:rsid w:val="00211267"/>
    <w:rsid w:val="003A5AD0"/>
    <w:rsid w:val="004149CF"/>
    <w:rsid w:val="004326B8"/>
    <w:rsid w:val="004864C5"/>
    <w:rsid w:val="004E6100"/>
    <w:rsid w:val="005C4F42"/>
    <w:rsid w:val="0060032E"/>
    <w:rsid w:val="00631B78"/>
    <w:rsid w:val="00633869"/>
    <w:rsid w:val="006F09E6"/>
    <w:rsid w:val="007446EC"/>
    <w:rsid w:val="0075549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9A6C72"/>
    <w:rsid w:val="00A036E6"/>
    <w:rsid w:val="00A2078B"/>
    <w:rsid w:val="00A960F8"/>
    <w:rsid w:val="00AA0451"/>
    <w:rsid w:val="00B7759E"/>
    <w:rsid w:val="00BE2181"/>
    <w:rsid w:val="00C20F9A"/>
    <w:rsid w:val="00CC5667"/>
    <w:rsid w:val="00D016E0"/>
    <w:rsid w:val="00D103A4"/>
    <w:rsid w:val="00D2661E"/>
    <w:rsid w:val="00D72153"/>
    <w:rsid w:val="00D8360A"/>
    <w:rsid w:val="00E56FCE"/>
    <w:rsid w:val="00E83898"/>
    <w:rsid w:val="00FE3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