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F9A" w:rsidP="00174F9A">
      <w:pPr>
        <w:spacing w:line="240" w:lineRule="atLeast"/>
        <w:jc w:val="right"/>
        <w:rPr>
          <w:sz w:val="24"/>
          <w:szCs w:val="28"/>
        </w:rPr>
      </w:pPr>
      <w:r>
        <w:rPr>
          <w:sz w:val="24"/>
          <w:szCs w:val="28"/>
        </w:rPr>
        <w:t>Дело № 2-44-627/2021</w:t>
      </w:r>
    </w:p>
    <w:p w:rsidR="00174F9A" w:rsidP="00174F9A">
      <w:pPr>
        <w:jc w:val="right"/>
        <w:rPr>
          <w:sz w:val="24"/>
          <w:szCs w:val="28"/>
        </w:rPr>
      </w:pPr>
      <w:r>
        <w:rPr>
          <w:bCs/>
          <w:sz w:val="24"/>
          <w:szCs w:val="28"/>
        </w:rPr>
        <w:t>91MS0044-01-2021-000811-03</w:t>
      </w:r>
    </w:p>
    <w:p w:rsidR="00174F9A" w:rsidP="00174F9A">
      <w:pPr>
        <w:jc w:val="center"/>
        <w:rPr>
          <w:b/>
          <w:sz w:val="28"/>
          <w:szCs w:val="28"/>
        </w:rPr>
      </w:pPr>
    </w:p>
    <w:p w:rsidR="00174F9A" w:rsidP="00174F9A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Р</w:t>
      </w:r>
      <w:r>
        <w:rPr>
          <w:b w:val="0"/>
          <w:bCs/>
          <w:szCs w:val="28"/>
        </w:rPr>
        <w:t xml:space="preserve"> Е Ш Е Н И Е</w:t>
      </w:r>
    </w:p>
    <w:p w:rsidR="00174F9A" w:rsidP="00174F9A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174F9A" w:rsidP="00174F9A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174F9A" w:rsidP="00174F9A">
      <w:pPr>
        <w:jc w:val="center"/>
        <w:rPr>
          <w:sz w:val="28"/>
          <w:szCs w:val="28"/>
        </w:rPr>
      </w:pPr>
    </w:p>
    <w:p w:rsidR="00174F9A" w:rsidP="00174F9A">
      <w:pPr>
        <w:jc w:val="center"/>
        <w:rPr>
          <w:sz w:val="28"/>
          <w:szCs w:val="28"/>
        </w:rPr>
      </w:pPr>
      <w:r>
        <w:rPr>
          <w:sz w:val="28"/>
          <w:szCs w:val="28"/>
        </w:rPr>
        <w:t>22 сентября 2021 года                                                                         гор. Керчь</w:t>
      </w:r>
    </w:p>
    <w:p w:rsidR="00174F9A" w:rsidP="00174F9A">
      <w:pPr>
        <w:rPr>
          <w:sz w:val="28"/>
          <w:szCs w:val="28"/>
        </w:rPr>
      </w:pPr>
    </w:p>
    <w:p w:rsidR="00174F9A" w:rsidP="00174F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>
        <w:rPr>
          <w:sz w:val="28"/>
          <w:szCs w:val="28"/>
        </w:rPr>
        <w:t>Ю</w:t>
      </w:r>
      <w:r>
        <w:rPr>
          <w:sz w:val="28"/>
          <w:szCs w:val="28"/>
        </w:rPr>
        <w:t>,</w:t>
      </w:r>
    </w:p>
    <w:p w:rsidR="00174F9A" w:rsidP="00174F9A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 с участием представителя истца </w:t>
      </w:r>
      <w:r>
        <w:rPr>
          <w:sz w:val="28"/>
          <w:szCs w:val="28"/>
        </w:rPr>
        <w:t>Епифанцевой</w:t>
      </w:r>
      <w:r>
        <w:rPr>
          <w:sz w:val="28"/>
          <w:szCs w:val="28"/>
        </w:rPr>
        <w:t xml:space="preserve"> ИЗЪЯТО, ответчика </w:t>
      </w:r>
      <w:r>
        <w:rPr>
          <w:sz w:val="28"/>
          <w:szCs w:val="28"/>
        </w:rPr>
        <w:t>Беляниной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</w:p>
    <w:p w:rsidR="00174F9A" w:rsidP="00174F9A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Беляниной</w:t>
      </w:r>
      <w:r>
        <w:rPr>
          <w:sz w:val="28"/>
          <w:szCs w:val="28"/>
        </w:rPr>
        <w:t xml:space="preserve"> ИЗЪЯТО</w:t>
      </w:r>
    </w:p>
    <w:p w:rsidR="00174F9A" w:rsidP="00174F9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174F9A" w:rsidP="00174F9A">
      <w:pPr>
        <w:tabs>
          <w:tab w:val="left" w:pos="4118"/>
        </w:tabs>
        <w:jc w:val="both"/>
        <w:rPr>
          <w:sz w:val="28"/>
          <w:szCs w:val="28"/>
        </w:rPr>
      </w:pPr>
    </w:p>
    <w:p w:rsidR="00174F9A" w:rsidP="00174F9A">
      <w:pPr>
        <w:tabs>
          <w:tab w:val="left" w:pos="41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174F9A" w:rsidP="00174F9A">
      <w:pPr>
        <w:tabs>
          <w:tab w:val="left" w:pos="4118"/>
        </w:tabs>
        <w:jc w:val="both"/>
        <w:rPr>
          <w:sz w:val="28"/>
          <w:szCs w:val="28"/>
        </w:rPr>
      </w:pPr>
    </w:p>
    <w:p w:rsidR="00174F9A" w:rsidP="00174F9A">
      <w:pPr>
        <w:rPr>
          <w:sz w:val="28"/>
          <w:szCs w:val="28"/>
        </w:rPr>
      </w:pPr>
      <w:r>
        <w:rPr>
          <w:sz w:val="28"/>
          <w:szCs w:val="28"/>
        </w:rPr>
        <w:t xml:space="preserve">30 августа 2021 года ГУП РК «Крымтеплокоммунэнерго» обратилось в суд с иском к </w:t>
      </w:r>
      <w:r>
        <w:rPr>
          <w:sz w:val="28"/>
          <w:szCs w:val="28"/>
        </w:rPr>
        <w:t>Беляниной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теплоснабжения за период с по 01.01.2018г. по 01.05.2021г.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пени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государственной пошлины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своевременной оплате оказанных услуг не исполняет, в результате чего образовалась задолженность.</w:t>
      </w:r>
    </w:p>
    <w:p w:rsidR="00174F9A" w:rsidP="00174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истца в судебном заседании просил об удовлетворении исковых требований в полном объеме.</w:t>
      </w:r>
    </w:p>
    <w:p w:rsidR="00174F9A" w:rsidP="00174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судебном заседании с исковые требование истца признала частично, согласилась с суммой основной задолженности, при этом возражала против взыскания с неё суммы пени.</w:t>
      </w:r>
    </w:p>
    <w:p w:rsidR="00174F9A" w:rsidP="00174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174F9A" w:rsidP="00174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ответчик Белянина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собственником квартиры № ИЗЪЯТО, в г. Керчи, оборудованным системой центрального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174F9A" w:rsidP="00174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rFonts w:eastAsia="Calibri"/>
          <w:sz w:val="28"/>
          <w:szCs w:val="28"/>
        </w:rPr>
        <w:t xml:space="preserve"> копий устава </w:t>
      </w:r>
      <w:r>
        <w:rPr>
          <w:sz w:val="28"/>
          <w:szCs w:val="28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Ленино,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Багерово, г. </w:t>
      </w:r>
      <w:r>
        <w:rPr>
          <w:sz w:val="28"/>
          <w:szCs w:val="28"/>
        </w:rPr>
        <w:t>Щелкино</w:t>
      </w:r>
      <w:r>
        <w:rPr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 15 ФЗ РФ «</w:t>
      </w:r>
      <w:r>
        <w:rPr>
          <w:rStyle w:val="snippetequal"/>
          <w:sz w:val="28"/>
          <w:szCs w:val="28"/>
        </w:rPr>
        <w:t xml:space="preserve"> О теплоснабжении</w:t>
      </w:r>
      <w:r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</w:t>
      </w:r>
      <w:r>
        <w:rPr>
          <w:rStyle w:val="snippetequal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договору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п.5 ст. 15 ФЗ «</w:t>
      </w:r>
      <w:r>
        <w:rPr>
          <w:rStyle w:val="snippetequal"/>
          <w:sz w:val="28"/>
          <w:szCs w:val="28"/>
        </w:rPr>
        <w:t>О теплоснабжении»</w:t>
      </w:r>
      <w:r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35 Правил организации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заявитель направляет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заявку заключение договора </w:t>
      </w:r>
      <w:r>
        <w:rPr>
          <w:rStyle w:val="snippetequal"/>
          <w:sz w:val="28"/>
          <w:szCs w:val="28"/>
        </w:rPr>
        <w:t xml:space="preserve">теплоснабжения. </w:t>
      </w:r>
      <w:r>
        <w:rPr>
          <w:sz w:val="28"/>
          <w:szCs w:val="28"/>
        </w:rPr>
        <w:t xml:space="preserve">Согласно п. 42 Правил, договор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гражданина - потребителя 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считается заключенным </w:t>
      </w:r>
      <w:r>
        <w:rPr>
          <w:sz w:val="28"/>
          <w:szCs w:val="28"/>
        </w:rPr>
        <w:t>с даты подключения</w:t>
      </w:r>
      <w:r>
        <w:rPr>
          <w:sz w:val="28"/>
          <w:szCs w:val="28"/>
        </w:rPr>
        <w:t xml:space="preserve"> его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установки к системе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>
        <w:rPr>
          <w:rStyle w:val="snippetequal"/>
          <w:sz w:val="28"/>
          <w:szCs w:val="28"/>
        </w:rPr>
        <w:t xml:space="preserve">теплоснабжения, </w:t>
      </w:r>
      <w:r>
        <w:rPr>
          <w:sz w:val="28"/>
          <w:szCs w:val="28"/>
        </w:rPr>
        <w:t xml:space="preserve"> он является потребителем тепловой энергии.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 положений</w:t>
      </w:r>
      <w:r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>
          <w:rPr>
            <w:rStyle w:val="Hyperlink"/>
            <w:color w:val="000000" w:themeColor="text1"/>
            <w:szCs w:val="28"/>
          </w:rPr>
          <w:t>статьями 539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5" w:history="1">
        <w:r>
          <w:rPr>
            <w:rStyle w:val="Hyperlink"/>
            <w:color w:val="000000" w:themeColor="text1"/>
            <w:szCs w:val="28"/>
          </w:rPr>
          <w:t>547</w:t>
        </w:r>
      </w:hyperlink>
      <w:r>
        <w:rPr>
          <w:color w:val="000000" w:themeColor="text1"/>
          <w:sz w:val="28"/>
          <w:szCs w:val="28"/>
        </w:rPr>
        <w:t xml:space="preserve"> настоящего Кодекса. 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, по договору энергоснабжения </w:t>
      </w:r>
      <w:r>
        <w:rPr>
          <w:color w:val="000000" w:themeColor="text1"/>
          <w:sz w:val="28"/>
          <w:szCs w:val="28"/>
        </w:rPr>
        <w:t>энергоснабжающая</w:t>
      </w:r>
      <w:r>
        <w:rPr>
          <w:color w:val="000000" w:themeColor="text1"/>
          <w:sz w:val="28"/>
          <w:szCs w:val="28"/>
        </w:rPr>
        <w:t xml:space="preserve"> организация обязуется подавать</w:t>
      </w:r>
      <w:r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>
        <w:rPr>
          <w:sz w:val="28"/>
          <w:szCs w:val="28"/>
        </w:rPr>
        <w:t>энергию</w:t>
      </w:r>
      <w:r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>
        <w:rPr>
          <w:color w:val="000000" w:themeColor="text1"/>
          <w:sz w:val="28"/>
          <w:szCs w:val="28"/>
        </w:rPr>
        <w:t>связанных с потреблением энергии.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>
          <w:rPr>
            <w:rStyle w:val="Hyperlink"/>
            <w:color w:val="000000" w:themeColor="text1"/>
            <w:szCs w:val="28"/>
          </w:rPr>
          <w:t>540 ГК РФ</w:t>
        </w:r>
      </w:hyperlink>
      <w:r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в случае нарушения </w:t>
      </w:r>
      <w:r>
        <w:rPr>
          <w:color w:val="000000" w:themeColor="text1"/>
          <w:sz w:val="28"/>
          <w:szCs w:val="28"/>
        </w:rPr>
        <w:t>энергоснабжающей</w:t>
      </w:r>
      <w:r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>с.ч</w:t>
      </w:r>
      <w:r>
        <w:rPr>
          <w:color w:val="000000" w:themeColor="text1"/>
          <w:sz w:val="28"/>
          <w:szCs w:val="28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>
          <w:rPr>
            <w:rStyle w:val="Hyperlink"/>
            <w:color w:val="000000" w:themeColor="text1"/>
            <w:szCs w:val="28"/>
          </w:rPr>
          <w:t>544 ГК РФ</w:t>
        </w:r>
      </w:hyperlink>
      <w:r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174F9A" w:rsidP="00174F9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>
          <w:rPr>
            <w:rStyle w:val="Hyperlink"/>
            <w:color w:val="000000" w:themeColor="text1"/>
            <w:szCs w:val="28"/>
          </w:rPr>
          <w:t>547 ГК РФ</w:t>
        </w:r>
      </w:hyperlink>
      <w:r>
        <w:rPr>
          <w:color w:val="000000" w:themeColor="text1"/>
          <w:sz w:val="28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>
          <w:rPr>
            <w:rStyle w:val="Hyperlink"/>
            <w:color w:val="000000" w:themeColor="text1"/>
            <w:szCs w:val="28"/>
          </w:rPr>
          <w:t>(пункт 2 статьи 15)</w:t>
        </w:r>
      </w:hyperlink>
      <w:r>
        <w:rPr>
          <w:color w:val="000000" w:themeColor="text1"/>
          <w:sz w:val="28"/>
          <w:szCs w:val="28"/>
        </w:rPr>
        <w:t>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>
          <w:rPr>
            <w:rStyle w:val="Hyperlink"/>
            <w:color w:val="000000" w:themeColor="text1"/>
            <w:szCs w:val="28"/>
          </w:rPr>
          <w:t>548 ГК РФ</w:t>
        </w:r>
      </w:hyperlink>
      <w:r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>
        <w:rPr>
          <w:color w:val="000000" w:themeColor="text1"/>
          <w:sz w:val="28"/>
          <w:szCs w:val="28"/>
        </w:rPr>
        <w:t>вышеизложенного</w:t>
      </w:r>
      <w:r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01.01.2018 г. по 01.05.2021 г., образовалась </w:t>
      </w:r>
      <w:r>
        <w:rPr>
          <w:color w:val="000000" w:themeColor="text1"/>
          <w:sz w:val="28"/>
          <w:szCs w:val="28"/>
        </w:rPr>
        <w:t xml:space="preserve">задолженность в размере  </w:t>
      </w:r>
      <w:r>
        <w:rPr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руб. </w:t>
      </w:r>
    </w:p>
    <w:p w:rsidR="00174F9A" w:rsidP="00174F9A">
      <w:pPr>
        <w:pStyle w:val="BodyTex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вносить плату за жилое помещение </w:t>
      </w:r>
      <w:r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и коммунальные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ч.1,2 ст. 153 ).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>
          <w:rPr>
            <w:rStyle w:val="Hyperlink"/>
            <w:color w:val="000000" w:themeColor="text1"/>
            <w:szCs w:val="28"/>
          </w:rPr>
          <w:t>154 ЖК РФ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</w:t>
      </w:r>
      <w:r>
        <w:rPr>
          <w:rFonts w:ascii="Times New Roman" w:hAnsi="Times New Roman"/>
          <w:color w:val="000000" w:themeColor="text1"/>
          <w:sz w:val="28"/>
          <w:szCs w:val="28"/>
        </w:rPr>
        <w:t>общего имущества в многоквартирном доме;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взнос на капитальный ремонт; плату за коммунальные услуги.  Плата за коммунальные</w:t>
      </w:r>
      <w:r>
        <w:rPr>
          <w:rFonts w:ascii="Times New Roman" w:hAnsi="Times New Roman"/>
          <w:sz w:val="28"/>
          <w:szCs w:val="28"/>
        </w:rPr>
        <w:t xml:space="preserve"> услуги включает в себя,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157 ЖК РФ</w:t>
        </w:r>
      </w:hyperlink>
      <w:r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>
        <w:rPr>
          <w:color w:val="000000" w:themeColor="text1"/>
          <w:sz w:val="28"/>
          <w:szCs w:val="28"/>
        </w:rPr>
        <w:t>рассчитывается исходя</w:t>
      </w:r>
      <w:r>
        <w:rPr>
          <w:sz w:val="28"/>
          <w:szCs w:val="28"/>
        </w:rPr>
        <w:t xml:space="preserve"> из объема потребляемых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>
          <w:rPr>
            <w:rStyle w:val="Hyperlink"/>
            <w:color w:val="000000" w:themeColor="text1"/>
            <w:szCs w:val="28"/>
          </w:rPr>
          <w:t>309 ГК РФ</w:t>
        </w:r>
      </w:hyperlink>
      <w:r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>
          <w:rPr>
            <w:rStyle w:val="Hyperlink"/>
            <w:color w:val="000000" w:themeColor="text1"/>
            <w:szCs w:val="28"/>
          </w:rPr>
          <w:t>310 ГК РФ</w:t>
        </w:r>
      </w:hyperlink>
      <w:r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174F9A" w:rsidP="00174F9A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 (л.д.4).</w:t>
      </w:r>
    </w:p>
    <w:p w:rsidR="00174F9A" w:rsidP="00174F9A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в г. Керчи  было </w:t>
      </w:r>
      <w:r>
        <w:rPr>
          <w:rFonts w:ascii="Times New Roman" w:hAnsi="Times New Roman"/>
          <w:sz w:val="28"/>
          <w:szCs w:val="28"/>
        </w:rPr>
        <w:t xml:space="preserve">начислено за отопление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Style w:val="snippetequal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>
        <w:rPr>
          <w:rStyle w:val="snippetequal"/>
          <w:sz w:val="28"/>
          <w:szCs w:val="28"/>
        </w:rPr>
        <w:t xml:space="preserve">задолженность  </w:t>
      </w:r>
      <w:r>
        <w:rPr>
          <w:sz w:val="28"/>
          <w:szCs w:val="28"/>
        </w:rPr>
        <w:t>за период с 01.01.2018г. по 01.05.2021г. в размере ИЗЪЯТО руб., которую ответчик Белянина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174F9A" w:rsidP="00174F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Удовлетворяя частично исковые требования в части взыскания пени и взыскивая с ответчика в пользу истца  пеню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коп.,  суд исходит из требований п.14 ст. 155 ЖК РФ, согласно которого лица, несвоевременно и (или) не полностью внесшие плату за жилое помещение и </w:t>
      </w:r>
      <w:r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>
          <w:rPr>
            <w:rStyle w:val="Hyperlink"/>
            <w:color w:val="000000" w:themeColor="text1"/>
            <w:szCs w:val="28"/>
          </w:rPr>
          <w:t>ставки</w:t>
        </w:r>
      </w:hyperlink>
      <w:r>
        <w:rPr>
          <w:color w:val="000000" w:themeColor="text1"/>
          <w:sz w:val="28"/>
          <w:szCs w:val="28"/>
        </w:rPr>
        <w:t xml:space="preserve"> рефинансирования Центрального банка Российской Федерации</w:t>
      </w:r>
      <w:r>
        <w:rPr>
          <w:color w:val="000000" w:themeColor="text1"/>
          <w:sz w:val="28"/>
          <w:szCs w:val="28"/>
        </w:rPr>
        <w:t>, действующей</w:t>
      </w:r>
      <w:r>
        <w:rPr>
          <w:sz w:val="28"/>
          <w:szCs w:val="28"/>
        </w:rPr>
        <w:t xml:space="preserve"> на день фактической оплаты, от не выплаченной в срок </w:t>
      </w:r>
      <w:r>
        <w:rPr>
          <w:sz w:val="28"/>
          <w:szCs w:val="28"/>
        </w:rPr>
        <w:t>суммы</w:t>
      </w:r>
      <w:r>
        <w:rPr>
          <w:sz w:val="28"/>
          <w:szCs w:val="28"/>
        </w:rPr>
        <w:t xml:space="preserve"> за каждый день просрочки начиная с тридцать первого дня, </w:t>
      </w:r>
      <w:r>
        <w:rPr>
          <w:sz w:val="28"/>
          <w:szCs w:val="28"/>
        </w:rPr>
        <w:t xml:space="preserve">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стотридцатой</w:t>
      </w:r>
      <w:r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174F9A" w:rsidP="00174F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представленной детализации расчета пени  по лицевому счету  № ИЗЪЯТО, следует, что за период с 01.01.2018г.  по 01.05.2021г. сумма пени составила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 (л.д.4-7)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этом, суд отказывает во взыскании пени за период с 06.04.2020 года по 01.01.2021 года в размере ИЗЪЯТО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сходя из следующего.</w:t>
      </w:r>
    </w:p>
    <w:p w:rsidR="00174F9A" w:rsidP="00174F9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hyperlink r:id="rId19" w:history="1">
        <w:r>
          <w:rPr>
            <w:rStyle w:val="Hyperlink"/>
            <w:color w:val="000000" w:themeColor="text1"/>
            <w:szCs w:val="28"/>
          </w:rPr>
          <w:t>Статьей 18</w:t>
        </w:r>
      </w:hyperlink>
      <w:r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174F9A" w:rsidP="00174F9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>
          <w:rPr>
            <w:rStyle w:val="Hyperlink"/>
            <w:color w:val="000000" w:themeColor="text1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>
          <w:rPr>
            <w:rStyle w:val="Hyperlink"/>
            <w:color w:val="000000" w:themeColor="text1"/>
            <w:szCs w:val="28"/>
          </w:rPr>
          <w:t>пункту 3</w:t>
        </w:r>
      </w:hyperlink>
      <w:r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>
          <w:rPr>
            <w:rStyle w:val="Hyperlink"/>
            <w:color w:val="000000" w:themeColor="text1"/>
            <w:szCs w:val="28"/>
          </w:rPr>
          <w:t>Пунктом 4</w:t>
        </w:r>
      </w:hyperlink>
      <w:r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>
          <w:rPr>
            <w:rStyle w:val="Hyperlink"/>
            <w:color w:val="000000" w:themeColor="text1"/>
            <w:szCs w:val="28"/>
          </w:rPr>
          <w:t>пунктом 5</w:t>
        </w:r>
      </w:hyperlink>
      <w:r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174F9A" w:rsidP="00174F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74F9A" w:rsidP="00174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ст. ст. 194-199,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174F9A" w:rsidP="00174F9A">
      <w:pPr>
        <w:jc w:val="both"/>
        <w:rPr>
          <w:sz w:val="28"/>
          <w:szCs w:val="28"/>
        </w:rPr>
      </w:pPr>
    </w:p>
    <w:p w:rsidR="00174F9A" w:rsidP="00174F9A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174F9A" w:rsidP="00174F9A">
      <w:pPr>
        <w:jc w:val="both"/>
        <w:rPr>
          <w:sz w:val="28"/>
          <w:szCs w:val="28"/>
        </w:rPr>
      </w:pPr>
    </w:p>
    <w:p w:rsidR="00174F9A" w:rsidP="00174F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удовлетворить частично.</w:t>
      </w:r>
    </w:p>
    <w:p w:rsidR="000C7DE4" w:rsidP="00174F9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>Беляниной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рождения,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/счет 40602810140480000012, РНКБ Банк (ПАО) г. Симферополь, получатель: </w:t>
      </w:r>
      <w:r>
        <w:rPr>
          <w:color w:val="000000"/>
          <w:sz w:val="28"/>
          <w:szCs w:val="28"/>
        </w:rPr>
        <w:t>ГУП РК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«Крымтеплокоммунэнерго», ИНН/КПП - 9102028499/910201001, БИК 043510607) задолженность по коммунальной услуге теплоснабжения за период времени с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г., в размере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</w:t>
      </w:r>
    </w:p>
    <w:p w:rsidR="000C7DE4" w:rsidP="00174F9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>Беляниной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пользу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пеню в размере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</w:t>
      </w:r>
    </w:p>
    <w:p w:rsidR="00174F9A" w:rsidP="00174F9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>Беляниной</w:t>
      </w:r>
      <w:r>
        <w:rPr>
          <w:color w:val="000000"/>
          <w:sz w:val="28"/>
          <w:szCs w:val="28"/>
        </w:rPr>
        <w:t xml:space="preserve"> </w:t>
      </w:r>
      <w:r w:rsidR="000C7DE4">
        <w:rPr>
          <w:sz w:val="28"/>
          <w:szCs w:val="28"/>
        </w:rPr>
        <w:t>ИЗЪЯТО</w:t>
      </w:r>
      <w:r w:rsidR="000C7DE4">
        <w:rPr>
          <w:color w:val="000000"/>
          <w:sz w:val="28"/>
          <w:szCs w:val="28"/>
        </w:rPr>
        <w:t xml:space="preserve"> </w:t>
      </w:r>
      <w:r w:rsidR="000C7DE4">
        <w:rPr>
          <w:sz w:val="28"/>
          <w:szCs w:val="28"/>
        </w:rPr>
        <w:t>ИЗЪЯТО</w:t>
      </w:r>
      <w:r w:rsidR="000C7D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рождения, в пользу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(р/счет </w:t>
      </w:r>
      <w:r>
        <w:rPr>
          <w:color w:val="000000"/>
          <w:sz w:val="28"/>
          <w:szCs w:val="28"/>
        </w:rPr>
        <w:t xml:space="preserve">40602810441020000012, РНКБ Банк (ПАО) г. Симферополь, получатель: </w:t>
      </w:r>
      <w:r>
        <w:rPr>
          <w:color w:val="000000"/>
          <w:sz w:val="28"/>
          <w:szCs w:val="28"/>
        </w:rPr>
        <w:t>ГУП РК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«Крымтеплокоммунэнерго», ИНН/КПП - 9102028499/911143001, БИК 043510607) судебные расходы, по оплате государственной пошлины в размере </w:t>
      </w:r>
      <w:r w:rsidR="000C7DE4">
        <w:rPr>
          <w:sz w:val="28"/>
          <w:szCs w:val="28"/>
        </w:rPr>
        <w:t>ИЗЪЯТО</w:t>
      </w:r>
    </w:p>
    <w:p w:rsidR="00174F9A" w:rsidP="00174F9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судебном заседании объявлена резолютивная часть решения суда.</w:t>
      </w:r>
    </w:p>
    <w:p w:rsidR="00174F9A" w:rsidP="00174F9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74F9A" w:rsidP="00174F9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74F9A" w:rsidP="00174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24 сентября 2021 года.</w:t>
      </w:r>
    </w:p>
    <w:p w:rsidR="00174F9A" w:rsidP="00174F9A">
      <w:pPr>
        <w:rPr>
          <w:sz w:val="28"/>
          <w:szCs w:val="28"/>
        </w:rPr>
      </w:pPr>
    </w:p>
    <w:p w:rsidR="00174F9A" w:rsidP="00174F9A">
      <w:pPr>
        <w:rPr>
          <w:sz w:val="28"/>
          <w:szCs w:val="28"/>
        </w:rPr>
      </w:pPr>
    </w:p>
    <w:p w:rsidR="00174F9A" w:rsidP="00174F9A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К.Ю. Козлова</w:t>
      </w:r>
    </w:p>
    <w:p w:rsidR="00174F9A" w:rsidP="00174F9A">
      <w:pPr>
        <w:rPr>
          <w:sz w:val="28"/>
          <w:szCs w:val="28"/>
        </w:rPr>
      </w:pPr>
    </w:p>
    <w:p w:rsidR="00F2275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B2"/>
    <w:rsid w:val="000C7DE4"/>
    <w:rsid w:val="00174F9A"/>
    <w:rsid w:val="006205B2"/>
    <w:rsid w:val="00F227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174F9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74F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174F9A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174F9A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174F9A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174F9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4F9A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17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