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EB7" w:rsidRPr="000C3FE8" w:rsidP="006A4EB7">
      <w:pPr>
        <w:pStyle w:val="20"/>
        <w:shd w:val="clear" w:color="auto" w:fill="auto"/>
        <w:spacing w:before="0" w:after="0" w:line="240" w:lineRule="auto"/>
        <w:ind w:firstLine="709"/>
      </w:pPr>
      <w:r w:rsidRPr="000C3FE8">
        <w:t xml:space="preserve">Дело № 2-44-696/2022 </w:t>
      </w:r>
    </w:p>
    <w:p w:rsidR="00754FB2" w:rsidRPr="000C3FE8" w:rsidP="006A4EB7">
      <w:pPr>
        <w:pStyle w:val="20"/>
        <w:shd w:val="clear" w:color="auto" w:fill="auto"/>
        <w:spacing w:before="0" w:after="0" w:line="240" w:lineRule="auto"/>
        <w:ind w:firstLine="709"/>
      </w:pPr>
      <w:r w:rsidRPr="000C3FE8">
        <w:t>У</w:t>
      </w:r>
      <w:r w:rsidRPr="000C3FE8" w:rsidR="00C26828">
        <w:t>ИД 91</w:t>
      </w:r>
      <w:r w:rsidRPr="000C3FE8" w:rsidR="00C26828">
        <w:rPr>
          <w:lang w:val="en-US"/>
        </w:rPr>
        <w:t>MS</w:t>
      </w:r>
      <w:r w:rsidRPr="000C3FE8" w:rsidR="00C26828">
        <w:t>0044-0</w:t>
      </w:r>
      <w:r w:rsidRPr="000C3FE8" w:rsidR="00C26828">
        <w:t>1 -2022-001033-32</w:t>
      </w:r>
    </w:p>
    <w:p w:rsidR="006A4EB7" w:rsidRPr="000C3FE8" w:rsidP="006A4EB7">
      <w:pPr>
        <w:pStyle w:val="11"/>
        <w:shd w:val="clear" w:color="auto" w:fill="auto"/>
        <w:spacing w:before="0" w:after="0" w:line="240" w:lineRule="auto"/>
        <w:ind w:firstLine="709"/>
        <w:rPr>
          <w:rStyle w:val="4pt"/>
          <w:spacing w:val="0"/>
          <w:sz w:val="20"/>
          <w:szCs w:val="20"/>
        </w:rPr>
      </w:pPr>
    </w:p>
    <w:p w:rsidR="006A4EB7" w:rsidRPr="000C3FE8" w:rsidP="006A4EB7">
      <w:pPr>
        <w:pStyle w:val="11"/>
        <w:shd w:val="clear" w:color="auto" w:fill="auto"/>
        <w:spacing w:before="0" w:after="0" w:line="240" w:lineRule="auto"/>
        <w:ind w:firstLine="709"/>
        <w:rPr>
          <w:rStyle w:val="4pt"/>
          <w:spacing w:val="0"/>
          <w:sz w:val="20"/>
          <w:szCs w:val="20"/>
        </w:rPr>
      </w:pPr>
      <w:r w:rsidRPr="000C3FE8">
        <w:rPr>
          <w:rStyle w:val="4pt"/>
          <w:spacing w:val="0"/>
          <w:sz w:val="20"/>
          <w:szCs w:val="20"/>
        </w:rPr>
        <w:t xml:space="preserve">РЕШЕНИЕ </w:t>
      </w:r>
    </w:p>
    <w:p w:rsidR="006A4EB7" w:rsidRPr="000C3FE8" w:rsidP="006A4EB7">
      <w:pPr>
        <w:pStyle w:val="11"/>
        <w:shd w:val="clear" w:color="auto" w:fill="auto"/>
        <w:spacing w:before="0" w:after="0" w:line="240" w:lineRule="auto"/>
        <w:ind w:firstLine="709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Именем Российской Федерации 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>(резолютивная часть)</w:t>
      </w:r>
    </w:p>
    <w:p w:rsidR="006A4EB7" w:rsidRPr="000C3FE8" w:rsidP="006A4EB7">
      <w:pPr>
        <w:pStyle w:val="11"/>
        <w:shd w:val="clear" w:color="auto" w:fill="auto"/>
        <w:tabs>
          <w:tab w:val="right" w:pos="8487"/>
          <w:tab w:val="right" w:pos="9270"/>
        </w:tabs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</w:p>
    <w:p w:rsidR="00754FB2" w:rsidRPr="000C3FE8" w:rsidP="006A4EB7">
      <w:pPr>
        <w:pStyle w:val="11"/>
        <w:shd w:val="clear" w:color="auto" w:fill="auto"/>
        <w:tabs>
          <w:tab w:val="right" w:pos="8487"/>
          <w:tab w:val="right" w:pos="9270"/>
        </w:tabs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17 октября 2022 года</w:t>
      </w:r>
      <w:r>
        <w:rPr>
          <w:spacing w:val="0"/>
          <w:sz w:val="20"/>
          <w:szCs w:val="20"/>
        </w:rPr>
        <w:tab/>
        <w:t xml:space="preserve">город </w:t>
      </w:r>
      <w:r w:rsidRPr="000C3FE8" w:rsidR="00C26828">
        <w:rPr>
          <w:spacing w:val="0"/>
          <w:sz w:val="20"/>
          <w:szCs w:val="20"/>
        </w:rPr>
        <w:t>Керчь</w:t>
      </w:r>
    </w:p>
    <w:p w:rsidR="006A4EB7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</w:t>
      </w:r>
      <w:r w:rsidRPr="000C3FE8">
        <w:rPr>
          <w:spacing w:val="0"/>
          <w:sz w:val="20"/>
          <w:szCs w:val="20"/>
        </w:rPr>
        <w:t>Козлова К.Ю.,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при секретаре </w:t>
      </w:r>
      <w:r w:rsidRPr="000C3FE8">
        <w:rPr>
          <w:spacing w:val="0"/>
          <w:sz w:val="20"/>
          <w:szCs w:val="20"/>
        </w:rPr>
        <w:t>Никиточкиной</w:t>
      </w:r>
      <w:r w:rsidRPr="000C3FE8">
        <w:rPr>
          <w:spacing w:val="0"/>
          <w:sz w:val="20"/>
          <w:szCs w:val="20"/>
        </w:rPr>
        <w:t xml:space="preserve"> К.А.,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с участием представителя истца Прокопенко В.О., представителя ответчика </w:t>
      </w:r>
      <w:r w:rsidRPr="000C3FE8">
        <w:rPr>
          <w:spacing w:val="0"/>
          <w:sz w:val="20"/>
          <w:szCs w:val="20"/>
        </w:rPr>
        <w:t>Шабалковой</w:t>
      </w:r>
      <w:r w:rsidRPr="000C3FE8">
        <w:rPr>
          <w:spacing w:val="0"/>
          <w:sz w:val="20"/>
          <w:szCs w:val="20"/>
        </w:rPr>
        <w:t xml:space="preserve"> И.Г. - </w:t>
      </w:r>
      <w:r w:rsidRPr="000C3FE8">
        <w:rPr>
          <w:spacing w:val="0"/>
          <w:sz w:val="20"/>
          <w:szCs w:val="20"/>
        </w:rPr>
        <w:t>Байдова</w:t>
      </w:r>
      <w:r w:rsidRPr="000C3FE8">
        <w:rPr>
          <w:spacing w:val="0"/>
          <w:sz w:val="20"/>
          <w:szCs w:val="20"/>
        </w:rPr>
        <w:t xml:space="preserve"> И.С.,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рассмотрев в открытом судебном заседании в помещении судебного участка № 44 Керченского судебного района </w:t>
      </w:r>
      <w:r w:rsidRPr="000C3FE8">
        <w:rPr>
          <w:spacing w:val="0"/>
          <w:sz w:val="20"/>
          <w:szCs w:val="20"/>
        </w:rPr>
        <w:t xml:space="preserve">(городской округ Керчь) Республики Крым гражданское дело по иску Государственного унитарного предприятия Республики Крым «Крымтеплокоммунэнерго» к Сидоренко </w:t>
      </w:r>
      <w:r w:rsidRPr="000C3FE8" w:rsidR="005649AB">
        <w:rPr>
          <w:spacing w:val="0"/>
          <w:sz w:val="20"/>
          <w:szCs w:val="20"/>
        </w:rPr>
        <w:t>«ИЗЪЯТО»</w:t>
      </w:r>
      <w:r w:rsidRPr="000C3FE8" w:rsidR="005649AB">
        <w:rPr>
          <w:spacing w:val="0"/>
          <w:sz w:val="20"/>
          <w:szCs w:val="20"/>
        </w:rPr>
        <w:t xml:space="preserve"> </w:t>
      </w:r>
      <w:r w:rsidRPr="000C3FE8">
        <w:rPr>
          <w:spacing w:val="0"/>
          <w:sz w:val="20"/>
          <w:szCs w:val="20"/>
        </w:rPr>
        <w:t>,</w:t>
      </w:r>
      <w:r w:rsidRPr="000C3FE8">
        <w:rPr>
          <w:spacing w:val="0"/>
          <w:sz w:val="20"/>
          <w:szCs w:val="20"/>
        </w:rPr>
        <w:t xml:space="preserve"> </w:t>
      </w:r>
      <w:r w:rsidRPr="000C3FE8">
        <w:rPr>
          <w:spacing w:val="0"/>
          <w:sz w:val="20"/>
          <w:szCs w:val="20"/>
        </w:rPr>
        <w:t>Шабалковой</w:t>
      </w:r>
      <w:r w:rsidRPr="000C3FE8">
        <w:rPr>
          <w:spacing w:val="0"/>
          <w:sz w:val="20"/>
          <w:szCs w:val="20"/>
        </w:rPr>
        <w:t xml:space="preserve">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>, третьи лица не заявляющие самостоятельных требов</w:t>
      </w:r>
      <w:r w:rsidRPr="000C3FE8">
        <w:rPr>
          <w:spacing w:val="0"/>
          <w:sz w:val="20"/>
          <w:szCs w:val="20"/>
        </w:rPr>
        <w:t>аний - Министерство топлива и энергетики Республики Крым, УЖКХ Администрации г. Керчи, Управляющая компания общество с ограниченной ответственностью «</w:t>
      </w:r>
      <w:r w:rsidRPr="000C3FE8">
        <w:rPr>
          <w:spacing w:val="0"/>
          <w:sz w:val="20"/>
          <w:szCs w:val="20"/>
        </w:rPr>
        <w:t>Рембытсервис</w:t>
      </w:r>
      <w:r w:rsidRPr="000C3FE8">
        <w:rPr>
          <w:spacing w:val="0"/>
          <w:sz w:val="20"/>
          <w:szCs w:val="20"/>
        </w:rPr>
        <w:t>» о взыскании задолженности по коммунальной услуге теплоснабжения,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На основании </w:t>
      </w:r>
      <w:r w:rsidRPr="000C3FE8">
        <w:rPr>
          <w:spacing w:val="0"/>
          <w:sz w:val="20"/>
          <w:szCs w:val="20"/>
        </w:rPr>
        <w:t>изложенного</w:t>
      </w:r>
      <w:r w:rsidRPr="000C3FE8">
        <w:rPr>
          <w:spacing w:val="0"/>
          <w:sz w:val="20"/>
          <w:szCs w:val="20"/>
        </w:rPr>
        <w:t xml:space="preserve"> и </w:t>
      </w:r>
      <w:r w:rsidRPr="000C3FE8">
        <w:rPr>
          <w:spacing w:val="0"/>
          <w:sz w:val="20"/>
          <w:szCs w:val="20"/>
        </w:rPr>
        <w:t xml:space="preserve">руководствуясь </w:t>
      </w:r>
      <w:r w:rsidRPr="000C3FE8">
        <w:rPr>
          <w:spacing w:val="0"/>
          <w:sz w:val="20"/>
          <w:szCs w:val="20"/>
        </w:rPr>
        <w:t>ст.ст</w:t>
      </w:r>
      <w:r w:rsidRPr="000C3FE8">
        <w:rPr>
          <w:spacing w:val="0"/>
          <w:sz w:val="20"/>
          <w:szCs w:val="20"/>
        </w:rPr>
        <w:t>. 194-196 ГПК РФ, мировой судья,</w:t>
      </w:r>
    </w:p>
    <w:p w:rsidR="00754FB2" w:rsidRPr="000C3FE8" w:rsidP="006A4EB7">
      <w:pPr>
        <w:pStyle w:val="30"/>
        <w:shd w:val="clear" w:color="auto" w:fill="auto"/>
        <w:spacing w:before="0" w:after="0" w:line="240" w:lineRule="auto"/>
        <w:ind w:firstLine="709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>РЕШИЛ: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Исковые требования Государственного унитарного предприятия Республики Крым «Крымтеплокоммунэнерго» (ИНН/КПП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 xml:space="preserve">) к Сидоренко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 xml:space="preserve">, </w:t>
      </w:r>
      <w:r w:rsidRPr="000C3FE8">
        <w:rPr>
          <w:spacing w:val="0"/>
          <w:sz w:val="20"/>
          <w:szCs w:val="20"/>
        </w:rPr>
        <w:t>Шабалковой</w:t>
      </w:r>
      <w:r w:rsidRPr="000C3FE8">
        <w:rPr>
          <w:spacing w:val="0"/>
          <w:sz w:val="20"/>
          <w:szCs w:val="20"/>
        </w:rPr>
        <w:t xml:space="preserve">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>, тре</w:t>
      </w:r>
      <w:r w:rsidRPr="000C3FE8">
        <w:rPr>
          <w:spacing w:val="0"/>
          <w:sz w:val="20"/>
          <w:szCs w:val="20"/>
        </w:rPr>
        <w:t>тьи лица, не заявляющие самостоятельных требований - Министерство топлива и энергетики Республики Крым, УЖКХ Администрации г. Керчи, Управляющая компания общество с ограниченной ответственностью «</w:t>
      </w:r>
      <w:r w:rsidRPr="000C3FE8">
        <w:rPr>
          <w:spacing w:val="0"/>
          <w:sz w:val="20"/>
          <w:szCs w:val="20"/>
        </w:rPr>
        <w:t>Рембытсервис</w:t>
      </w:r>
      <w:r w:rsidRPr="000C3FE8">
        <w:rPr>
          <w:spacing w:val="0"/>
          <w:sz w:val="20"/>
          <w:szCs w:val="20"/>
        </w:rPr>
        <w:t>» о взыскании задолженности по коммунальной услу</w:t>
      </w:r>
      <w:r w:rsidRPr="000C3FE8">
        <w:rPr>
          <w:spacing w:val="0"/>
          <w:sz w:val="20"/>
          <w:szCs w:val="20"/>
        </w:rPr>
        <w:t>ге теплоснабжения удовлетворить частично.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Взыскать солидарно с Сидоренко </w:t>
      </w:r>
      <w:r w:rsidRPr="000C3FE8" w:rsidR="005649AB">
        <w:rPr>
          <w:spacing w:val="0"/>
          <w:sz w:val="20"/>
          <w:szCs w:val="20"/>
        </w:rPr>
        <w:t xml:space="preserve">«ИЗЪЯТО» </w:t>
      </w:r>
      <w:r w:rsidRPr="000C3FE8">
        <w:rPr>
          <w:spacing w:val="0"/>
          <w:sz w:val="20"/>
          <w:szCs w:val="20"/>
        </w:rPr>
        <w:t>(паспорт гражданина РФ:</w:t>
      </w:r>
      <w:r w:rsidRPr="000C3FE8">
        <w:rPr>
          <w:spacing w:val="0"/>
          <w:sz w:val="20"/>
          <w:szCs w:val="20"/>
        </w:rPr>
        <w:t xml:space="preserve">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 xml:space="preserve">), </w:t>
      </w:r>
      <w:r w:rsidRPr="000C3FE8">
        <w:rPr>
          <w:spacing w:val="0"/>
          <w:sz w:val="20"/>
          <w:szCs w:val="20"/>
        </w:rPr>
        <w:t>Шабалковой</w:t>
      </w:r>
      <w:r w:rsidRPr="000C3FE8">
        <w:rPr>
          <w:spacing w:val="0"/>
          <w:sz w:val="20"/>
          <w:szCs w:val="20"/>
        </w:rPr>
        <w:t xml:space="preserve"> </w:t>
      </w:r>
      <w:r w:rsidRPr="000C3FE8" w:rsidR="005649AB">
        <w:rPr>
          <w:spacing w:val="0"/>
          <w:sz w:val="20"/>
          <w:szCs w:val="20"/>
        </w:rPr>
        <w:t xml:space="preserve">«ИЗЪЯТО» </w:t>
      </w:r>
      <w:r w:rsidRPr="000C3FE8">
        <w:rPr>
          <w:spacing w:val="0"/>
          <w:sz w:val="20"/>
          <w:szCs w:val="20"/>
        </w:rPr>
        <w:t xml:space="preserve">(паспорт гражданина РФ: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>) в пользу Государственного унитарного предприя</w:t>
      </w:r>
      <w:r w:rsidRPr="000C3FE8">
        <w:rPr>
          <w:spacing w:val="0"/>
          <w:sz w:val="20"/>
          <w:szCs w:val="20"/>
        </w:rPr>
        <w:t xml:space="preserve">тия Республики Крым «Крымтеплокоммунэнерго» (ИНН/КПП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>) задолженность по коммунальной услуге теплоснабжения за период времени с 01.04.2019 г. по 01.10.2021 г. в размере 10213 руб. 37 коп.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Взыскать солидарно с Сидоренко </w:t>
      </w:r>
      <w:r w:rsidRPr="000C3FE8" w:rsidR="005649AB">
        <w:rPr>
          <w:spacing w:val="0"/>
          <w:sz w:val="20"/>
          <w:szCs w:val="20"/>
        </w:rPr>
        <w:t xml:space="preserve">«ИЗЪЯТО» </w:t>
      </w:r>
      <w:r w:rsidRPr="000C3FE8">
        <w:rPr>
          <w:spacing w:val="0"/>
          <w:sz w:val="20"/>
          <w:szCs w:val="20"/>
        </w:rPr>
        <w:t>(паспорт гражданина РФ:</w:t>
      </w:r>
      <w:r w:rsidRPr="000C3FE8">
        <w:rPr>
          <w:spacing w:val="0"/>
          <w:sz w:val="20"/>
          <w:szCs w:val="20"/>
        </w:rPr>
        <w:t xml:space="preserve">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 xml:space="preserve">), </w:t>
      </w:r>
      <w:r w:rsidRPr="000C3FE8">
        <w:rPr>
          <w:spacing w:val="0"/>
          <w:sz w:val="20"/>
          <w:szCs w:val="20"/>
        </w:rPr>
        <w:t>Шабалковой</w:t>
      </w:r>
      <w:r w:rsidRPr="000C3FE8">
        <w:rPr>
          <w:spacing w:val="0"/>
          <w:sz w:val="20"/>
          <w:szCs w:val="20"/>
        </w:rPr>
        <w:t xml:space="preserve"> </w:t>
      </w:r>
      <w:r w:rsidRPr="000C3FE8" w:rsidR="005649AB">
        <w:rPr>
          <w:spacing w:val="0"/>
          <w:sz w:val="20"/>
          <w:szCs w:val="20"/>
        </w:rPr>
        <w:t xml:space="preserve">«ИЗЪЯТО» </w:t>
      </w:r>
      <w:r w:rsidRPr="000C3FE8">
        <w:rPr>
          <w:spacing w:val="0"/>
          <w:sz w:val="20"/>
          <w:szCs w:val="20"/>
        </w:rPr>
        <w:t xml:space="preserve">(паспорт гражданина РФ: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 xml:space="preserve">) в пользу Государственного унитарного предприятия Республики Крым «Крымтеплокоммунэнерго» (ИНН/КПП -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>) пеню в разме</w:t>
      </w:r>
      <w:r w:rsidRPr="000C3FE8">
        <w:rPr>
          <w:spacing w:val="0"/>
          <w:sz w:val="20"/>
          <w:szCs w:val="20"/>
        </w:rPr>
        <w:t xml:space="preserve">ре 1021 </w:t>
      </w:r>
      <w:r w:rsidRPr="000C3FE8">
        <w:rPr>
          <w:spacing w:val="0"/>
          <w:sz w:val="20"/>
          <w:szCs w:val="20"/>
        </w:rPr>
        <w:t>руб. 44 коп.</w:t>
      </w:r>
    </w:p>
    <w:p w:rsidR="00754FB2" w:rsidRPr="000C3FE8" w:rsidP="005649AB">
      <w:pPr>
        <w:pStyle w:val="11"/>
        <w:shd w:val="clear" w:color="auto" w:fill="auto"/>
        <w:tabs>
          <w:tab w:val="left" w:pos="2074"/>
        </w:tabs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Взыскать солидарно с Сидоренко </w:t>
      </w:r>
      <w:r w:rsidRPr="000C3FE8" w:rsidR="005649AB">
        <w:rPr>
          <w:spacing w:val="0"/>
          <w:sz w:val="20"/>
          <w:szCs w:val="20"/>
        </w:rPr>
        <w:t xml:space="preserve">«ИЗЪЯТО» </w:t>
      </w:r>
      <w:r w:rsidRPr="000C3FE8">
        <w:rPr>
          <w:spacing w:val="0"/>
          <w:sz w:val="20"/>
          <w:szCs w:val="20"/>
        </w:rPr>
        <w:t>(паспорт гражданина РФ:</w:t>
      </w:r>
      <w:r w:rsidRPr="000C3FE8">
        <w:rPr>
          <w:spacing w:val="0"/>
          <w:sz w:val="20"/>
          <w:szCs w:val="20"/>
        </w:rPr>
        <w:t xml:space="preserve">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 xml:space="preserve">), </w:t>
      </w:r>
      <w:r w:rsidRPr="000C3FE8">
        <w:rPr>
          <w:spacing w:val="0"/>
          <w:sz w:val="20"/>
          <w:szCs w:val="20"/>
        </w:rPr>
        <w:t>Шабалковой</w:t>
      </w:r>
      <w:r w:rsidRPr="000C3FE8">
        <w:rPr>
          <w:spacing w:val="0"/>
          <w:sz w:val="20"/>
          <w:szCs w:val="20"/>
        </w:rPr>
        <w:t xml:space="preserve"> </w:t>
      </w:r>
      <w:r w:rsidRPr="000C3FE8" w:rsidR="005649AB">
        <w:rPr>
          <w:spacing w:val="0"/>
          <w:sz w:val="20"/>
          <w:szCs w:val="20"/>
        </w:rPr>
        <w:t xml:space="preserve">«ИЗЪЯТО» </w:t>
      </w:r>
      <w:r w:rsidRPr="000C3FE8">
        <w:rPr>
          <w:spacing w:val="0"/>
          <w:sz w:val="20"/>
          <w:szCs w:val="20"/>
        </w:rPr>
        <w:t xml:space="preserve">(паспорт гражданина РФ: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>) в пользу Государственного унитарного предприятия Республики Крым «</w:t>
      </w:r>
      <w:r w:rsidRPr="000C3FE8">
        <w:rPr>
          <w:spacing w:val="0"/>
          <w:sz w:val="20"/>
          <w:szCs w:val="20"/>
        </w:rPr>
        <w:t>Кр</w:t>
      </w:r>
      <w:r w:rsidRPr="000C3FE8" w:rsidR="005649AB">
        <w:rPr>
          <w:spacing w:val="0"/>
          <w:sz w:val="20"/>
          <w:szCs w:val="20"/>
        </w:rPr>
        <w:t xml:space="preserve">ымтеплокоммунэнерго» (ИНН/КПП </w:t>
      </w:r>
      <w:r w:rsidRPr="000C3FE8" w:rsidR="005649AB">
        <w:rPr>
          <w:spacing w:val="0"/>
          <w:sz w:val="20"/>
          <w:szCs w:val="20"/>
        </w:rPr>
        <w:t>«ИЗЪЯТО»</w:t>
      </w:r>
      <w:r w:rsidRPr="000C3FE8">
        <w:rPr>
          <w:spacing w:val="0"/>
          <w:sz w:val="20"/>
          <w:szCs w:val="20"/>
        </w:rPr>
        <w:t>) судебные расходы, по оплате</w:t>
      </w:r>
      <w:r w:rsidRPr="000C3FE8" w:rsidR="005649AB">
        <w:rPr>
          <w:spacing w:val="0"/>
          <w:sz w:val="20"/>
          <w:szCs w:val="20"/>
        </w:rPr>
        <w:t xml:space="preserve"> </w:t>
      </w:r>
      <w:r w:rsidRPr="000C3FE8">
        <w:rPr>
          <w:spacing w:val="0"/>
          <w:sz w:val="20"/>
          <w:szCs w:val="20"/>
        </w:rPr>
        <w:t>государственной пошлины в размере 449 руб. 39 коп.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>В удовлетворении исковых требований в части взыскания пени за период с 06.04.2020 года по 01.01.2021 года в размере 404 р</w:t>
      </w:r>
      <w:r w:rsidRPr="000C3FE8">
        <w:rPr>
          <w:spacing w:val="0"/>
          <w:sz w:val="20"/>
          <w:szCs w:val="20"/>
        </w:rPr>
        <w:t>уб. 12 коп</w:t>
      </w:r>
      <w:r w:rsidRPr="000C3FE8">
        <w:rPr>
          <w:spacing w:val="0"/>
          <w:sz w:val="20"/>
          <w:szCs w:val="20"/>
        </w:rPr>
        <w:t xml:space="preserve">., </w:t>
      </w:r>
      <w:r w:rsidRPr="000C3FE8">
        <w:rPr>
          <w:spacing w:val="0"/>
          <w:sz w:val="20"/>
          <w:szCs w:val="20"/>
        </w:rPr>
        <w:t>отказать.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>В судебном заседании объявлена резолютивная часть решения суда.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</w:t>
      </w:r>
      <w:r w:rsidRPr="000C3FE8">
        <w:rPr>
          <w:spacing w:val="0"/>
          <w:sz w:val="20"/>
          <w:szCs w:val="20"/>
        </w:rPr>
        <w:t>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</w:t>
      </w:r>
      <w:r w:rsidRPr="000C3FE8">
        <w:rPr>
          <w:spacing w:val="0"/>
          <w:sz w:val="20"/>
          <w:szCs w:val="20"/>
        </w:rPr>
        <w:t>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both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>Решение может быть обжаловано в апелляционном порядке в Керченский городской суд путем подачи апелляционной жалобы через мирово</w:t>
      </w:r>
      <w:r w:rsidRPr="000C3FE8">
        <w:rPr>
          <w:spacing w:val="0"/>
          <w:sz w:val="20"/>
          <w:szCs w:val="20"/>
        </w:rPr>
        <w:t>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</w:t>
      </w:r>
      <w:r w:rsidRPr="000C3FE8" w:rsidR="000C3FE8">
        <w:rPr>
          <w:spacing w:val="0"/>
          <w:sz w:val="20"/>
          <w:szCs w:val="20"/>
        </w:rPr>
        <w:t>и</w:t>
      </w:r>
      <w:r w:rsidRPr="000C3FE8" w:rsidR="000C3FE8">
        <w:rPr>
          <w:spacing w:val="0"/>
          <w:sz w:val="20"/>
          <w:szCs w:val="20"/>
        </w:rPr>
        <w:t xml:space="preserve"> </w:t>
      </w:r>
      <w:r w:rsidRPr="000C3FE8">
        <w:rPr>
          <w:spacing w:val="0"/>
          <w:sz w:val="20"/>
          <w:szCs w:val="20"/>
        </w:rPr>
        <w:t>месяца со дня приня</w:t>
      </w:r>
      <w:r w:rsidRPr="000C3FE8">
        <w:rPr>
          <w:spacing w:val="0"/>
          <w:sz w:val="20"/>
          <w:szCs w:val="20"/>
        </w:rPr>
        <w:t>тия решения суда в окончательной форме.</w:t>
      </w:r>
    </w:p>
    <w:p w:rsidR="006A4EB7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left"/>
        <w:rPr>
          <w:spacing w:val="0"/>
          <w:sz w:val="20"/>
          <w:szCs w:val="20"/>
        </w:rPr>
      </w:pPr>
    </w:p>
    <w:p w:rsidR="00754FB2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left"/>
        <w:rPr>
          <w:spacing w:val="0"/>
          <w:sz w:val="20"/>
          <w:szCs w:val="20"/>
        </w:rPr>
      </w:pPr>
      <w:r w:rsidRPr="000C3FE8">
        <w:rPr>
          <w:spacing w:val="0"/>
          <w:sz w:val="20"/>
          <w:szCs w:val="20"/>
        </w:rPr>
        <w:t>Мировой судья</w:t>
      </w:r>
      <w:r w:rsidRPr="000C3FE8" w:rsidR="000C3FE8">
        <w:rPr>
          <w:spacing w:val="0"/>
          <w:sz w:val="20"/>
          <w:szCs w:val="20"/>
        </w:rPr>
        <w:t xml:space="preserve">                                                                        Козлова К.Ю.</w:t>
      </w:r>
    </w:p>
    <w:p w:rsidR="000C3FE8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left"/>
        <w:rPr>
          <w:spacing w:val="0"/>
          <w:sz w:val="20"/>
          <w:szCs w:val="20"/>
        </w:rPr>
      </w:pPr>
    </w:p>
    <w:p w:rsidR="000C3FE8" w:rsidRPr="000C3FE8" w:rsidP="000C3FE8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C3FE8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0C3FE8" w:rsidRPr="000C3FE8" w:rsidP="000C3FE8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C3FE8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0C3FE8" w:rsidRPr="000C3FE8" w:rsidP="000C3FE8">
      <w:pPr>
        <w:tabs>
          <w:tab w:val="left" w:pos="6237"/>
          <w:tab w:val="left" w:pos="8222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C3FE8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0C3FE8">
        <w:rPr>
          <w:rFonts w:ascii="Times New Roman" w:hAnsi="Times New Roman" w:cs="Times New Roman"/>
          <w:sz w:val="20"/>
          <w:szCs w:val="20"/>
        </w:rPr>
        <w:t>Серажединова</w:t>
      </w:r>
      <w:r w:rsidRPr="000C3FE8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0C3FE8" w:rsidRPr="000C3FE8" w:rsidP="000C3FE8">
      <w:pPr>
        <w:tabs>
          <w:tab w:val="left" w:pos="6237"/>
          <w:tab w:val="left" w:pos="8222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0C3FE8" w:rsidRPr="000C3FE8" w:rsidP="000C3FE8">
      <w:pPr>
        <w:tabs>
          <w:tab w:val="left" w:pos="6237"/>
          <w:tab w:val="left" w:pos="8222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C3FE8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C3FE8" w:rsidRPr="000C3FE8" w:rsidP="000C3FE8">
      <w:pPr>
        <w:tabs>
          <w:tab w:val="left" w:pos="5103"/>
          <w:tab w:val="left" w:pos="6237"/>
          <w:tab w:val="left" w:pos="8222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C3FE8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0C3FE8" w:rsidRPr="000C3FE8" w:rsidP="000C3FE8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0C3FE8" w:rsidRPr="000C3FE8" w:rsidP="000C3FE8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C3FE8">
        <w:rPr>
          <w:rFonts w:ascii="Times New Roman" w:hAnsi="Times New Roman" w:cs="Times New Roman"/>
          <w:sz w:val="20"/>
          <w:szCs w:val="20"/>
        </w:rPr>
        <w:t>«ИЗЪЯТО»</w:t>
      </w:r>
    </w:p>
    <w:p w:rsidR="000C3FE8" w:rsidRPr="000C3FE8" w:rsidP="000C3FE8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0C3FE8" w:rsidRPr="000C3FE8" w:rsidP="006A4EB7">
      <w:pPr>
        <w:pStyle w:val="11"/>
        <w:shd w:val="clear" w:color="auto" w:fill="auto"/>
        <w:spacing w:before="0" w:after="0" w:line="240" w:lineRule="auto"/>
        <w:ind w:firstLine="709"/>
        <w:jc w:val="left"/>
        <w:rPr>
          <w:spacing w:val="0"/>
          <w:sz w:val="20"/>
          <w:szCs w:val="20"/>
        </w:rPr>
      </w:pPr>
    </w:p>
    <w:sectPr w:rsidSect="000C3FE8">
      <w:type w:val="continuous"/>
      <w:pgSz w:w="11909" w:h="16838"/>
      <w:pgMar w:top="28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mirrorMargin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B2"/>
    <w:rsid w:val="000C3FE8"/>
    <w:rsid w:val="005649AB"/>
    <w:rsid w:val="00600149"/>
    <w:rsid w:val="006A4EB7"/>
    <w:rsid w:val="00754FB2"/>
    <w:rsid w:val="00C268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1">
    <w:name w:val="Заголовок №1_"/>
    <w:basedOn w:val="DefaultParagraphFont"/>
    <w:link w:val="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3"/>
      <w:szCs w:val="93"/>
      <w:u w:val="none"/>
    </w:rPr>
  </w:style>
  <w:style w:type="character" w:customStyle="1" w:styleId="145pt">
    <w:name w:val="Заголовок №1 + 45 pt;Курсив"/>
    <w:basedOn w:val="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90"/>
      <w:szCs w:val="9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">
    <w:name w:val="Основной текст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4pt">
    <w:name w:val="Основной текст + Интервал 4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240" w:line="0" w:lineRule="atLeast"/>
      <w:jc w:val="right"/>
      <w:outlineLvl w:val="0"/>
    </w:pPr>
    <w:rPr>
      <w:rFonts w:ascii="Century Gothic" w:eastAsia="Century Gothic" w:hAnsi="Century Gothic" w:cs="Century Gothic"/>
      <w:sz w:val="93"/>
      <w:szCs w:val="93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after="240" w:line="25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Normal"/>
    <w:link w:val="a"/>
    <w:pPr>
      <w:shd w:val="clear" w:color="auto" w:fill="FFFFFF"/>
      <w:spacing w:before="240" w:after="240" w:line="326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pacing w:val="80"/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60014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001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