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763" w:rsidRPr="00800D28" w:rsidP="00214763">
      <w:pPr>
        <w:pStyle w:val="20"/>
        <w:shd w:val="clear" w:color="auto" w:fill="auto"/>
        <w:spacing w:after="0" w:line="240" w:lineRule="auto"/>
        <w:ind w:right="-1"/>
        <w:jc w:val="right"/>
        <w:rPr>
          <w:sz w:val="20"/>
        </w:rPr>
      </w:pPr>
      <w:r w:rsidRPr="00800D28">
        <w:rPr>
          <w:sz w:val="20"/>
        </w:rPr>
        <w:t xml:space="preserve">Дело№ 2-44-915/2021 </w:t>
      </w:r>
    </w:p>
    <w:p w:rsidR="00214763" w:rsidRPr="00C25E70" w:rsidP="00214763">
      <w:pPr>
        <w:pStyle w:val="20"/>
        <w:shd w:val="clear" w:color="auto" w:fill="auto"/>
        <w:spacing w:after="0" w:line="240" w:lineRule="auto"/>
        <w:ind w:firstLine="709"/>
        <w:jc w:val="right"/>
        <w:rPr>
          <w:sz w:val="20"/>
          <w:szCs w:val="28"/>
        </w:rPr>
      </w:pPr>
      <w:r w:rsidRPr="00C25E70">
        <w:rPr>
          <w:sz w:val="20"/>
          <w:szCs w:val="28"/>
        </w:rPr>
        <w:t>УИД 91</w:t>
      </w:r>
      <w:r w:rsidRPr="00C25E70">
        <w:rPr>
          <w:sz w:val="20"/>
          <w:szCs w:val="28"/>
          <w:lang w:val="en-US"/>
        </w:rPr>
        <w:t>MS</w:t>
      </w:r>
      <w:r w:rsidRPr="00C25E70">
        <w:rPr>
          <w:sz w:val="20"/>
          <w:szCs w:val="28"/>
        </w:rPr>
        <w:t>0044-01 -2021-001448-32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7064D">
        <w:rPr>
          <w:sz w:val="28"/>
          <w:szCs w:val="28"/>
        </w:rPr>
        <w:t xml:space="preserve">ЗАОЧНОЕ РЕШЕНИЕ 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7064D">
        <w:rPr>
          <w:sz w:val="28"/>
          <w:szCs w:val="28"/>
        </w:rPr>
        <w:t xml:space="preserve">Именем Российской Федерации </w:t>
      </w:r>
    </w:p>
    <w:p w:rsidR="00214763" w:rsidP="0021476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7064D">
        <w:rPr>
          <w:sz w:val="28"/>
          <w:szCs w:val="28"/>
        </w:rPr>
        <w:t>(резолютивная часть)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214763" w:rsidP="00214763">
      <w:pPr>
        <w:pStyle w:val="1"/>
        <w:shd w:val="clear" w:color="auto" w:fill="auto"/>
        <w:tabs>
          <w:tab w:val="center" w:pos="7796"/>
          <w:tab w:val="center" w:pos="831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декабря 2021 года                                                                     г. </w:t>
      </w:r>
      <w:r w:rsidRPr="0037064D">
        <w:rPr>
          <w:sz w:val="28"/>
          <w:szCs w:val="28"/>
        </w:rPr>
        <w:t>Керчь</w:t>
      </w:r>
    </w:p>
    <w:p w:rsidR="00214763" w:rsidRPr="0037064D" w:rsidP="00214763">
      <w:pPr>
        <w:pStyle w:val="1"/>
        <w:shd w:val="clear" w:color="auto" w:fill="auto"/>
        <w:tabs>
          <w:tab w:val="center" w:pos="7796"/>
          <w:tab w:val="center" w:pos="8314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Сальниковой В.В., </w:t>
      </w:r>
      <w:r w:rsidRPr="0037064D">
        <w:rPr>
          <w:sz w:val="28"/>
          <w:szCs w:val="28"/>
        </w:rPr>
        <w:t xml:space="preserve">рассмотрев в открытом судебном заседании гражданское дело по иску индивидуального предпринимателя </w:t>
      </w:r>
      <w:r w:rsidRPr="0037064D">
        <w:rPr>
          <w:sz w:val="28"/>
          <w:szCs w:val="28"/>
        </w:rPr>
        <w:t>Верейкина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к </w:t>
      </w:r>
      <w:r w:rsidRPr="0037064D">
        <w:rPr>
          <w:sz w:val="28"/>
          <w:szCs w:val="28"/>
        </w:rPr>
        <w:t>Черкащенко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о взыскании задолженности по договору займа,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 xml:space="preserve">на основании </w:t>
      </w:r>
      <w:r w:rsidRPr="0037064D">
        <w:rPr>
          <w:sz w:val="28"/>
          <w:szCs w:val="28"/>
        </w:rPr>
        <w:t>изложенного</w:t>
      </w:r>
      <w:r w:rsidRPr="0037064D">
        <w:rPr>
          <w:sz w:val="28"/>
          <w:szCs w:val="28"/>
        </w:rPr>
        <w:t xml:space="preserve"> и руководствуясь </w:t>
      </w:r>
      <w:r w:rsidRPr="0037064D">
        <w:rPr>
          <w:sz w:val="28"/>
          <w:szCs w:val="28"/>
        </w:rPr>
        <w:t>ст.ст</w:t>
      </w:r>
      <w:r w:rsidRPr="0037064D">
        <w:rPr>
          <w:sz w:val="28"/>
          <w:szCs w:val="28"/>
        </w:rPr>
        <w:t>. 194-199, 233-235 ГПК РФ, мировой судья,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7064D">
        <w:rPr>
          <w:rStyle w:val="3pt"/>
          <w:sz w:val="28"/>
          <w:szCs w:val="28"/>
        </w:rPr>
        <w:t>РЕШИЛ</w:t>
      </w:r>
      <w:r w:rsidRPr="0037064D">
        <w:rPr>
          <w:sz w:val="28"/>
          <w:szCs w:val="28"/>
        </w:rPr>
        <w:t xml:space="preserve"> :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 xml:space="preserve">Исковые требования индивидуального предпринимателя </w:t>
      </w:r>
      <w:r w:rsidRPr="0037064D">
        <w:rPr>
          <w:sz w:val="28"/>
          <w:szCs w:val="28"/>
        </w:rPr>
        <w:t>Верейкина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</w:t>
      </w:r>
      <w:r w:rsidRPr="0037064D">
        <w:rPr>
          <w:sz w:val="28"/>
          <w:szCs w:val="28"/>
        </w:rPr>
        <w:t xml:space="preserve">к </w:t>
      </w:r>
      <w:r w:rsidRPr="0037064D">
        <w:rPr>
          <w:sz w:val="28"/>
          <w:szCs w:val="28"/>
        </w:rPr>
        <w:t>Черкащенко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</w:t>
      </w:r>
      <w:r w:rsidRPr="0037064D">
        <w:rPr>
          <w:sz w:val="28"/>
          <w:szCs w:val="28"/>
        </w:rPr>
        <w:t>о взыскании задолженности по договору займа удовлетворить частично.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 xml:space="preserve">Взыскать с </w:t>
      </w:r>
      <w:r w:rsidRPr="0037064D">
        <w:rPr>
          <w:sz w:val="28"/>
          <w:szCs w:val="28"/>
        </w:rPr>
        <w:t>Черкащенко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</w:t>
      </w:r>
      <w:r w:rsidRPr="0037064D">
        <w:rPr>
          <w:sz w:val="28"/>
          <w:szCs w:val="28"/>
        </w:rPr>
        <w:t xml:space="preserve">в пользу индивидуального предпринимателя </w:t>
      </w:r>
      <w:r w:rsidRPr="0037064D">
        <w:rPr>
          <w:sz w:val="28"/>
          <w:szCs w:val="28"/>
        </w:rPr>
        <w:t>Верейкина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</w:t>
      </w:r>
      <w:r w:rsidRPr="0037064D">
        <w:rPr>
          <w:sz w:val="28"/>
          <w:szCs w:val="28"/>
        </w:rPr>
        <w:t>сумму основного долга в размере 4000 (четыре тысячи) рублей, проценты за пользование займом с 27.03.2015г. п</w:t>
      </w:r>
      <w:r>
        <w:rPr>
          <w:sz w:val="28"/>
          <w:szCs w:val="28"/>
        </w:rPr>
        <w:t>0</w:t>
      </w:r>
      <w:r w:rsidRPr="0037064D">
        <w:rPr>
          <w:sz w:val="28"/>
          <w:szCs w:val="28"/>
        </w:rPr>
        <w:t>о 11.04.2015г. в размере 1200 (одна тысяча двести) рублей, проценты по договору займа за период с 12.04.2015г. по 08.11.2021г. в размере 5228 (пять тысяч двести двадцать восемь) рублей 40 копеек.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 xml:space="preserve">Взыскать с </w:t>
      </w:r>
      <w:r w:rsidRPr="0037064D">
        <w:rPr>
          <w:sz w:val="28"/>
          <w:szCs w:val="28"/>
        </w:rPr>
        <w:t>Черкащенко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</w:t>
      </w:r>
      <w:r w:rsidRPr="0037064D">
        <w:rPr>
          <w:sz w:val="28"/>
          <w:szCs w:val="28"/>
        </w:rPr>
        <w:t xml:space="preserve">в пользу индивидуального предпринимателя </w:t>
      </w:r>
      <w:r w:rsidRPr="0037064D">
        <w:rPr>
          <w:sz w:val="28"/>
          <w:szCs w:val="28"/>
        </w:rPr>
        <w:t>Верейкина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</w:t>
      </w:r>
      <w:r w:rsidRPr="0037064D">
        <w:rPr>
          <w:sz w:val="28"/>
          <w:szCs w:val="28"/>
        </w:rPr>
        <w:t>расходы по оплате услуг представителя в размере 5000 (пять тысяч) рублей.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 xml:space="preserve">Взыскать с </w:t>
      </w:r>
      <w:r w:rsidRPr="0037064D">
        <w:rPr>
          <w:sz w:val="28"/>
          <w:szCs w:val="28"/>
        </w:rPr>
        <w:t>Черкащенко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</w:t>
      </w:r>
      <w:r w:rsidRPr="0037064D">
        <w:rPr>
          <w:sz w:val="28"/>
          <w:szCs w:val="28"/>
        </w:rPr>
        <w:t xml:space="preserve">в пользу индивидуального предпринимателя </w:t>
      </w:r>
      <w:r w:rsidRPr="0037064D">
        <w:rPr>
          <w:sz w:val="28"/>
          <w:szCs w:val="28"/>
        </w:rPr>
        <w:t>Верейкина</w:t>
      </w:r>
      <w:r w:rsidRPr="0037064D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37064D">
        <w:rPr>
          <w:sz w:val="28"/>
          <w:szCs w:val="28"/>
        </w:rPr>
        <w:t xml:space="preserve"> </w:t>
      </w:r>
      <w:r w:rsidRPr="0037064D">
        <w:rPr>
          <w:sz w:val="28"/>
          <w:szCs w:val="28"/>
        </w:rPr>
        <w:t>расходы по оплате государственной пошлины в размере 920 (девятьсот двадцать) рублей.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7064D">
        <w:rPr>
          <w:sz w:val="28"/>
          <w:szCs w:val="28"/>
        </w:rPr>
        <w:t>В удовлетворении остальной части исковых требований, отказать.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4763" w:rsidP="002147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left="-851" w:right="853"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14763" w:rsidRPr="0037064D" w:rsidP="00214763">
      <w:pPr>
        <w:pStyle w:val="1"/>
        <w:shd w:val="clear" w:color="auto" w:fill="auto"/>
        <w:spacing w:before="0" w:line="240" w:lineRule="auto"/>
        <w:ind w:left="-851" w:right="853"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>Ответчиком заочное решение</w:t>
      </w:r>
      <w:r w:rsidRPr="0037064D">
        <w:rPr>
          <w:sz w:val="28"/>
          <w:szCs w:val="28"/>
        </w:rPr>
        <w:t>.</w:t>
      </w:r>
      <w:r w:rsidRPr="0037064D">
        <w:rPr>
          <w:sz w:val="28"/>
          <w:szCs w:val="28"/>
        </w:rPr>
        <w:t xml:space="preserve"> </w:t>
      </w:r>
      <w:r w:rsidRPr="0037064D">
        <w:rPr>
          <w:sz w:val="28"/>
          <w:szCs w:val="28"/>
        </w:rPr>
        <w:t>с</w:t>
      </w:r>
      <w:r w:rsidRPr="0037064D">
        <w:rPr>
          <w:sz w:val="28"/>
          <w:szCs w:val="28"/>
        </w:rPr>
        <w:t>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14763" w:rsidP="00214763">
      <w:pPr>
        <w:pStyle w:val="1"/>
        <w:shd w:val="clear" w:color="auto" w:fill="auto"/>
        <w:spacing w:before="0" w:line="240" w:lineRule="auto"/>
        <w:ind w:left="-851" w:right="853"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7064D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14763" w:rsidP="00214763">
      <w:pPr>
        <w:pStyle w:val="1"/>
        <w:shd w:val="clear" w:color="auto" w:fill="auto"/>
        <w:spacing w:before="0" w:line="240" w:lineRule="auto"/>
        <w:ind w:left="-851" w:right="853" w:firstLine="709"/>
        <w:jc w:val="both"/>
        <w:rPr>
          <w:sz w:val="28"/>
          <w:szCs w:val="28"/>
        </w:rPr>
      </w:pPr>
    </w:p>
    <w:p w:rsidR="00214763" w:rsidRPr="0037064D" w:rsidP="00214763">
      <w:pPr>
        <w:pStyle w:val="1"/>
        <w:shd w:val="clear" w:color="auto" w:fill="auto"/>
        <w:spacing w:before="0" w:line="240" w:lineRule="auto"/>
        <w:ind w:left="-851" w:right="853" w:firstLine="709"/>
        <w:jc w:val="both"/>
        <w:rPr>
          <w:sz w:val="28"/>
          <w:szCs w:val="28"/>
        </w:rPr>
      </w:pPr>
    </w:p>
    <w:p w:rsidR="00214763" w:rsidRPr="0037064D" w:rsidP="00214763">
      <w:pPr>
        <w:pStyle w:val="1"/>
        <w:shd w:val="clear" w:color="auto" w:fill="auto"/>
        <w:spacing w:before="0" w:line="240" w:lineRule="auto"/>
        <w:ind w:left="-851" w:right="853" w:firstLine="709"/>
        <w:jc w:val="both"/>
        <w:rPr>
          <w:sz w:val="28"/>
          <w:szCs w:val="28"/>
        </w:rPr>
      </w:pPr>
      <w:r w:rsidRPr="0037064D">
        <w:rPr>
          <w:sz w:val="28"/>
          <w:szCs w:val="28"/>
        </w:rPr>
        <w:t>Мировой судья                                                                       Козлова К.Ю.</w:t>
      </w:r>
    </w:p>
    <w:p w:rsidR="00433D2F"/>
    <w:sectPr w:rsidSect="00214763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C5"/>
    <w:rsid w:val="00214763"/>
    <w:rsid w:val="0037064D"/>
    <w:rsid w:val="00433D2F"/>
    <w:rsid w:val="005D34C5"/>
    <w:rsid w:val="00800D28"/>
    <w:rsid w:val="00C25E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47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2147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2147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214763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214763"/>
    <w:pPr>
      <w:shd w:val="clear" w:color="auto" w:fill="FFFFFF"/>
      <w:spacing w:before="24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Normal"/>
    <w:link w:val="2"/>
    <w:rsid w:val="00214763"/>
    <w:pPr>
      <w:shd w:val="clear" w:color="auto" w:fill="FFFFFF"/>
      <w:spacing w:after="240" w:line="226" w:lineRule="exact"/>
      <w:ind w:firstLine="30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