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2A01" w:rsidRPr="003D2A01" w:rsidP="003D2A01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2A01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2-44-959/2022</w:t>
      </w:r>
    </w:p>
    <w:p w:rsidR="003D2A01" w:rsidRPr="003D2A01" w:rsidP="003D2A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D2A0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УИД 91MS0044-01-2022-001337-90</w:t>
      </w:r>
    </w:p>
    <w:p w:rsidR="003D2A01" w:rsidRPr="003D2A01" w:rsidP="003D2A0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D2A01" w:rsidRPr="003D2A01" w:rsidP="003D2A0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D2A0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</w:t>
      </w:r>
      <w:r w:rsidRPr="003D2A0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 О Ч Н О Е    Р Е Ш Е Н И Е</w:t>
      </w:r>
    </w:p>
    <w:p w:rsidR="003D2A01" w:rsidRPr="003D2A01" w:rsidP="003D2A0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2A01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Именем Российской Федерации</w:t>
      </w:r>
    </w:p>
    <w:p w:rsidR="003D2A01" w:rsidRPr="003D2A01" w:rsidP="003D2A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2A01" w:rsidRPr="003D2A01" w:rsidP="003D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2A01">
        <w:rPr>
          <w:rFonts w:ascii="Times New Roman" w:eastAsia="Times New Roman" w:hAnsi="Times New Roman" w:cs="Times New Roman"/>
          <w:sz w:val="20"/>
          <w:szCs w:val="20"/>
          <w:lang w:eastAsia="ru-RU"/>
        </w:rPr>
        <w:t>01 сентября 2022 г.                                                                                       гор. Керчь</w:t>
      </w:r>
    </w:p>
    <w:p w:rsidR="003D2A01" w:rsidRPr="003D2A01" w:rsidP="003D2A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2A01" w:rsidRPr="003D2A01" w:rsidP="003D2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2A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</w:t>
      </w:r>
      <w:r w:rsidRPr="003D2A01">
        <w:rPr>
          <w:rFonts w:ascii="Times New Roman" w:eastAsia="Times New Roman" w:hAnsi="Times New Roman" w:cs="Times New Roman"/>
          <w:sz w:val="20"/>
          <w:szCs w:val="20"/>
          <w:lang w:eastAsia="ru-RU"/>
        </w:rPr>
        <w:t>Никиточкиной</w:t>
      </w:r>
      <w:r w:rsidRPr="003D2A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К.А., рассмотрев в открытом судебном заседании в помещении судебного участка № 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</w:t>
      </w:r>
      <w:r w:rsidRPr="003D2A01">
        <w:rPr>
          <w:rFonts w:ascii="Times New Roman" w:eastAsia="Times New Roman" w:hAnsi="Times New Roman" w:cs="Times New Roman"/>
          <w:sz w:val="20"/>
          <w:szCs w:val="20"/>
          <w:lang w:eastAsia="ru-RU"/>
        </w:rPr>
        <w:t>Гунейко</w:t>
      </w:r>
      <w:r w:rsidRPr="003D2A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3D2A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взыскании задолженности по коммунальной услуге  теплоснабжения</w:t>
      </w:r>
      <w:r w:rsidRPr="003D2A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</w:p>
    <w:p w:rsidR="003D2A01" w:rsidRPr="003D2A01" w:rsidP="003D2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D2A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руководствуясь ст. ст. 194–199, 233-235 гражданского процессуального кодекса РФ, мировой судья</w:t>
      </w:r>
    </w:p>
    <w:p w:rsidR="003D2A01" w:rsidRPr="003D2A01" w:rsidP="003D2A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2A01" w:rsidRPr="003D2A01" w:rsidP="003D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2A01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3D2A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 Ш И Л :</w:t>
      </w:r>
    </w:p>
    <w:p w:rsidR="003D2A01" w:rsidRPr="003D2A01" w:rsidP="003D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2A01" w:rsidRPr="003D2A01" w:rsidP="003D2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2A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Исковые требования Государственного унитарного предприятия Республики Крым «Крымтеплокоммунэнерго» (ИНН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D2A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)</w:t>
      </w:r>
      <w:r w:rsidRPr="003D2A01">
        <w:rPr>
          <w:rFonts w:ascii="Times New Roman" w:eastAsia="Times New Roman" w:hAnsi="Times New Roman" w:cs="Times New Roman"/>
          <w:sz w:val="20"/>
          <w:szCs w:val="20"/>
          <w:lang w:eastAsia="ru-RU"/>
        </w:rPr>
        <w:t>, удовлетворить частично.</w:t>
      </w:r>
    </w:p>
    <w:p w:rsidR="003D2A01" w:rsidRPr="003D2A01" w:rsidP="003D2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2A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</w:t>
      </w:r>
      <w:r w:rsidRPr="003D2A01">
        <w:rPr>
          <w:rFonts w:ascii="Times New Roman" w:eastAsia="Times New Roman" w:hAnsi="Times New Roman" w:cs="Times New Roman"/>
          <w:sz w:val="20"/>
          <w:szCs w:val="20"/>
          <w:lang w:eastAsia="ru-RU"/>
        </w:rPr>
        <w:t>Гунейко</w:t>
      </w:r>
      <w:r w:rsidRPr="003D2A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3D2A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(паспорт гражданина РФ:</w:t>
      </w:r>
      <w:r w:rsidRPr="003D2A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D2A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)</w:t>
      </w:r>
      <w:r w:rsidRPr="003D2A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пользу Государственного унитарного предприятия Республики Крым «Крымтеплокоммунэнерго» (ИНН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3D2A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), задолженность по коммунальной услуге теплоснабжения за период с 01 октября 2018 года по 01 декабря 2021 год  в размере 13 980 руб. 48 коп.</w:t>
      </w:r>
    </w:p>
    <w:p w:rsidR="003D2A01" w:rsidRPr="003D2A01" w:rsidP="003D2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2A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</w:t>
      </w:r>
      <w:r w:rsidRPr="003D2A01">
        <w:rPr>
          <w:rFonts w:ascii="Times New Roman" w:eastAsia="Times New Roman" w:hAnsi="Times New Roman" w:cs="Times New Roman"/>
          <w:sz w:val="20"/>
          <w:szCs w:val="20"/>
          <w:lang w:eastAsia="ru-RU"/>
        </w:rPr>
        <w:t>Гунейко</w:t>
      </w:r>
      <w:r w:rsidRPr="003D2A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3D2A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(паспорт гражданина РФ:</w:t>
      </w:r>
      <w:r w:rsidRPr="003D2A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D2A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)</w:t>
      </w:r>
      <w:r w:rsidRPr="003D2A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пользу Государственного унитарного предприятия Республики Крым «Крымтеплокоммунэнерго» пеню в размере 2 945 руб. 01 коп.</w:t>
      </w:r>
    </w:p>
    <w:p w:rsidR="003D2A01" w:rsidRPr="003D2A01" w:rsidP="003D2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2A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</w:t>
      </w:r>
      <w:r w:rsidRPr="003D2A01">
        <w:rPr>
          <w:rFonts w:ascii="Times New Roman" w:eastAsia="Times New Roman" w:hAnsi="Times New Roman" w:cs="Times New Roman"/>
          <w:sz w:val="20"/>
          <w:szCs w:val="20"/>
          <w:lang w:eastAsia="ru-RU"/>
        </w:rPr>
        <w:t>Гунейко</w:t>
      </w:r>
      <w:r w:rsidRPr="003D2A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3D2A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(паспорт гражданина РФ: серия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3D2A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) в пользу Государственного унитарного предприятия Республики Крым «Крымтеплокоммунэнерго» (ИНН </w:t>
      </w:r>
      <w:r w:rsidR="002A3B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3D2A01" w:rsidR="002A3B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D2A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расходы по оплате государственной пошлины в размере 677 руб. 02 коп.  </w:t>
      </w:r>
    </w:p>
    <w:p w:rsidR="003D2A01" w:rsidRPr="003D2A01" w:rsidP="003D2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2A01">
        <w:rPr>
          <w:rFonts w:ascii="Times New Roman" w:eastAsia="Times New Roman" w:hAnsi="Times New Roman" w:cs="Times New Roman"/>
          <w:sz w:val="20"/>
          <w:szCs w:val="20"/>
          <w:lang w:eastAsia="ru-RU"/>
        </w:rPr>
        <w:t>В удовлетворении  исковых требований в части взыскания пени за период с 06.04.2020 года по 01.01.2021года в размере 913 руб. 44 коп</w:t>
      </w:r>
      <w:r w:rsidRPr="003D2A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</w:t>
      </w:r>
      <w:r w:rsidRPr="003D2A01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отказать.</w:t>
      </w:r>
    </w:p>
    <w:p w:rsidR="003D2A01" w:rsidRPr="003D2A01" w:rsidP="003D2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2A01">
        <w:rPr>
          <w:rFonts w:ascii="Times New Roman" w:eastAsia="Times New Roman" w:hAnsi="Times New Roman" w:cs="Times New Roman"/>
          <w:sz w:val="20"/>
          <w:szCs w:val="20"/>
          <w:lang w:eastAsia="ru-RU"/>
        </w:rPr>
        <w:t>В судебном заседании объявлена резолютивная часть заочного решения суда.</w:t>
      </w:r>
    </w:p>
    <w:p w:rsidR="003D2A01" w:rsidRPr="003D2A01" w:rsidP="003D2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2A01">
        <w:rPr>
          <w:rFonts w:ascii="Times New Roman" w:eastAsia="Times New Roman" w:hAnsi="Times New Roman" w:cs="Times New Roman"/>
          <w:sz w:val="20"/>
          <w:szCs w:val="20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D2A01" w:rsidRPr="003D2A01" w:rsidP="003D2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2A01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D2A01" w:rsidRPr="003D2A01" w:rsidP="003D2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2A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D2A01" w:rsidRPr="003D2A01" w:rsidP="003D2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2A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Ответчиком заочное решение суда может быть обжаловано </w:t>
      </w:r>
      <w:r w:rsidRPr="003D2A01">
        <w:rPr>
          <w:rFonts w:ascii="Times New Roman" w:eastAsia="Times New Roman" w:hAnsi="Times New Roman" w:cs="Times New Roman"/>
          <w:sz w:val="20"/>
          <w:szCs w:val="20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3D2A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заявления об отмене этого решения суда.</w:t>
      </w:r>
    </w:p>
    <w:p w:rsidR="003D2A01" w:rsidRPr="003D2A01" w:rsidP="003D2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2A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D2A01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3D2A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3D2A01" w:rsidRPr="003D2A01" w:rsidP="003D2A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2A01" w:rsidRPr="003D2A01" w:rsidP="003D2A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2A01" w:rsidRPr="003D2A01" w:rsidP="003D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2A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                                                                                   К.Ю. Козлова </w:t>
      </w:r>
    </w:p>
    <w:p w:rsidR="003D2A01" w:rsidRPr="003D2A01" w:rsidP="003D2A01">
      <w:pPr>
        <w:rPr>
          <w:sz w:val="20"/>
          <w:szCs w:val="20"/>
        </w:rPr>
      </w:pPr>
    </w:p>
    <w:p w:rsidR="003D2A01" w:rsidRPr="00407E37" w:rsidP="003D2A01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</w:t>
      </w:r>
      <w:r>
        <w:rPr>
          <w:rFonts w:ascii="Times New Roman" w:hAnsi="Times New Roman" w:cs="Times New Roman"/>
          <w:sz w:val="20"/>
          <w:szCs w:val="20"/>
        </w:rPr>
        <w:t>Я</w:t>
      </w:r>
    </w:p>
    <w:p w:rsidR="003D2A01" w:rsidRPr="00407E37" w:rsidP="003D2A01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лингвистический контроль </w:t>
      </w:r>
      <w:r w:rsidRPr="00407E37">
        <w:rPr>
          <w:rFonts w:ascii="Times New Roman" w:hAnsi="Times New Roman" w:cs="Times New Roman"/>
          <w:sz w:val="20"/>
          <w:szCs w:val="20"/>
        </w:rPr>
        <w:t>произвел</w:t>
      </w:r>
    </w:p>
    <w:p w:rsidR="003D2A01" w:rsidRPr="00407E37" w:rsidP="003D2A01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помощник  мирового судьи 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Серажединова</w:t>
      </w:r>
      <w:r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3D2A01" w:rsidRPr="00407E37" w:rsidP="003D2A01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3D2A01" w:rsidRPr="00407E37" w:rsidP="003D2A01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3D2A01" w:rsidRPr="00407E37" w:rsidP="003D2A01">
      <w:pPr>
        <w:tabs>
          <w:tab w:val="left" w:pos="5103"/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Мировой судья 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        Козлова К.Ю.</w:t>
      </w:r>
    </w:p>
    <w:p w:rsidR="003D2A01" w:rsidP="003D2A0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EF74A8" w:rsidRPr="003D2A01" w:rsidP="003D2A01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«ИЗЪЯТО»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E76"/>
    <w:rsid w:val="002A3BDF"/>
    <w:rsid w:val="003D2A01"/>
    <w:rsid w:val="00407E37"/>
    <w:rsid w:val="00956E76"/>
    <w:rsid w:val="00EF74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