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802C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269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9A4AE8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31C" w:rsidRPr="009A4AE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A4AE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A4AE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A4AE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A4AE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A4AE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A4AE8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A4AE8" w:rsidR="00890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E8" w:rsidR="00820DE7">
        <w:rPr>
          <w:rFonts w:ascii="Times New Roman" w:eastAsia="Times New Roman" w:hAnsi="Times New Roman" w:cs="Times New Roman"/>
          <w:sz w:val="28"/>
          <w:szCs w:val="28"/>
          <w:lang w:eastAsia="ru-RU"/>
        </w:rPr>
        <w:t>11 мая</w:t>
      </w:r>
      <w:r w:rsidRPr="009A4AE8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E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9A4AE8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A4AE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9A4AE8" w:rsidP="00696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A4AE8" w:rsidP="00C65E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A4AE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9A4AE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A4AE8" w:rsidP="0014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9A4AE8" w:rsidP="0014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9A4AE8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9A4AE8" w:rsidP="0014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(г. Керчь, ул. Фурманова,9) гражданское дело по исковому заявлению </w:t>
      </w:r>
      <w:r w:rsidR="00802C35">
        <w:rPr>
          <w:rFonts w:ascii="Times New Roman" w:hAnsi="Times New Roman" w:cs="Times New Roman"/>
          <w:sz w:val="28"/>
          <w:szCs w:val="28"/>
        </w:rPr>
        <w:t xml:space="preserve">АО «Московская акционерная страховая компания» к </w:t>
      </w:r>
      <w:r w:rsidR="00802C35">
        <w:rPr>
          <w:rFonts w:ascii="Times New Roman" w:hAnsi="Times New Roman" w:cs="Times New Roman"/>
          <w:sz w:val="28"/>
          <w:szCs w:val="28"/>
        </w:rPr>
        <w:t>Дяконюк</w:t>
      </w:r>
      <w:r w:rsidR="00802C35">
        <w:rPr>
          <w:rFonts w:ascii="Times New Roman" w:hAnsi="Times New Roman" w:cs="Times New Roman"/>
          <w:sz w:val="28"/>
          <w:szCs w:val="28"/>
        </w:rPr>
        <w:t xml:space="preserve"> </w:t>
      </w:r>
      <w:r w:rsidR="00BE53B3">
        <w:rPr>
          <w:rFonts w:ascii="Times New Roman" w:hAnsi="Times New Roman" w:cs="Times New Roman"/>
          <w:sz w:val="28"/>
          <w:szCs w:val="28"/>
        </w:rPr>
        <w:t>С.В.</w:t>
      </w:r>
      <w:r w:rsidR="00802C35">
        <w:rPr>
          <w:rFonts w:ascii="Times New Roman" w:hAnsi="Times New Roman" w:cs="Times New Roman"/>
          <w:sz w:val="28"/>
          <w:szCs w:val="28"/>
        </w:rPr>
        <w:t xml:space="preserve"> о возмещении ущерба в порядке регресса</w:t>
      </w:r>
      <w:r w:rsidRPr="009A4AE8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9A4AE8" w:rsidP="00327967">
      <w:pPr>
        <w:pStyle w:val="BodyText"/>
        <w:ind w:firstLine="709"/>
        <w:rPr>
          <w:sz w:val="28"/>
          <w:szCs w:val="28"/>
        </w:rPr>
      </w:pPr>
      <w:r w:rsidRPr="009A4AE8">
        <w:rPr>
          <w:sz w:val="28"/>
          <w:szCs w:val="28"/>
        </w:rPr>
        <w:t>в соотв</w:t>
      </w:r>
      <w:r w:rsidRPr="009A4AE8" w:rsidR="00532E17">
        <w:rPr>
          <w:sz w:val="28"/>
          <w:szCs w:val="28"/>
        </w:rPr>
        <w:t>етствии со  ст. ст. ст. 194-199</w:t>
      </w:r>
      <w:r w:rsidRPr="009A4AE8" w:rsidR="009A4AE8">
        <w:rPr>
          <w:sz w:val="28"/>
          <w:szCs w:val="28"/>
        </w:rPr>
        <w:t>,233-237</w:t>
      </w:r>
      <w:r w:rsidRPr="009A4AE8">
        <w:rPr>
          <w:sz w:val="28"/>
          <w:szCs w:val="28"/>
        </w:rPr>
        <w:t xml:space="preserve"> ГПК РФ, суд</w:t>
      </w:r>
    </w:p>
    <w:p w:rsidR="007A01C8" w:rsidRPr="009A4AE8" w:rsidP="00327967">
      <w:pPr>
        <w:pStyle w:val="BodyText"/>
        <w:ind w:firstLine="709"/>
        <w:rPr>
          <w:sz w:val="28"/>
          <w:szCs w:val="28"/>
        </w:rPr>
      </w:pPr>
    </w:p>
    <w:p w:rsidR="007A01C8" w:rsidRPr="009A4AE8" w:rsidP="008903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9A4AE8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802C35">
        <w:rPr>
          <w:rFonts w:ascii="Times New Roman" w:hAnsi="Times New Roman" w:cs="Times New Roman"/>
          <w:sz w:val="28"/>
          <w:szCs w:val="28"/>
        </w:rPr>
        <w:t xml:space="preserve">АО «Московская акционерная страховая компания» к </w:t>
      </w:r>
      <w:r w:rsidR="00802C35">
        <w:rPr>
          <w:rFonts w:ascii="Times New Roman" w:hAnsi="Times New Roman" w:cs="Times New Roman"/>
          <w:sz w:val="28"/>
          <w:szCs w:val="28"/>
        </w:rPr>
        <w:t>Дяконюк</w:t>
      </w:r>
      <w:r w:rsidR="00802C35">
        <w:rPr>
          <w:rFonts w:ascii="Times New Roman" w:hAnsi="Times New Roman" w:cs="Times New Roman"/>
          <w:sz w:val="28"/>
          <w:szCs w:val="28"/>
        </w:rPr>
        <w:t xml:space="preserve"> </w:t>
      </w:r>
      <w:r w:rsidR="00BE53B3">
        <w:rPr>
          <w:rFonts w:ascii="Times New Roman" w:hAnsi="Times New Roman" w:cs="Times New Roman"/>
          <w:sz w:val="28"/>
          <w:szCs w:val="28"/>
        </w:rPr>
        <w:t>С.В.</w:t>
      </w:r>
      <w:r w:rsidR="00802C35">
        <w:rPr>
          <w:rFonts w:ascii="Times New Roman" w:hAnsi="Times New Roman" w:cs="Times New Roman"/>
          <w:sz w:val="28"/>
          <w:szCs w:val="28"/>
        </w:rPr>
        <w:t xml:space="preserve"> о возмещении ущерба в порядке регресса</w:t>
      </w:r>
      <w:r w:rsidRPr="009A4AE8" w:rsidR="00802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328D9" w:rsidRPr="009A4AE8" w:rsidP="00614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02C35">
        <w:rPr>
          <w:rFonts w:ascii="Times New Roman" w:hAnsi="Times New Roman" w:cs="Times New Roman"/>
          <w:sz w:val="28"/>
          <w:szCs w:val="28"/>
        </w:rPr>
        <w:t>Дяконюк</w:t>
      </w:r>
      <w:r w:rsidR="00802C35">
        <w:rPr>
          <w:rFonts w:ascii="Times New Roman" w:hAnsi="Times New Roman" w:cs="Times New Roman"/>
          <w:sz w:val="28"/>
          <w:szCs w:val="28"/>
        </w:rPr>
        <w:t xml:space="preserve"> </w:t>
      </w:r>
      <w:r w:rsidR="00BE53B3">
        <w:rPr>
          <w:rFonts w:ascii="Times New Roman" w:hAnsi="Times New Roman" w:cs="Times New Roman"/>
          <w:sz w:val="28"/>
          <w:szCs w:val="28"/>
        </w:rPr>
        <w:t>С.В.</w:t>
      </w:r>
      <w:r w:rsidR="00802C35">
        <w:rPr>
          <w:rFonts w:ascii="Times New Roman" w:hAnsi="Times New Roman" w:cs="Times New Roman"/>
          <w:sz w:val="28"/>
          <w:szCs w:val="28"/>
        </w:rPr>
        <w:t xml:space="preserve"> 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802C35">
        <w:rPr>
          <w:rFonts w:ascii="Times New Roman" w:hAnsi="Times New Roman" w:cs="Times New Roman"/>
          <w:sz w:val="28"/>
          <w:szCs w:val="28"/>
        </w:rPr>
        <w:t>АО «Московская акционерная страховая компания»</w:t>
      </w:r>
      <w:r w:rsidR="00BF2537">
        <w:rPr>
          <w:rFonts w:ascii="Times New Roman" w:hAnsi="Times New Roman" w:cs="Times New Roman"/>
          <w:sz w:val="28"/>
          <w:szCs w:val="28"/>
        </w:rPr>
        <w:t xml:space="preserve"> сумму оплаченного страхового возмещения в размере 21500,00 </w:t>
      </w:r>
      <w:r w:rsidRPr="009A4AE8" w:rsidR="00C65E73">
        <w:rPr>
          <w:rFonts w:ascii="Times New Roman" w:hAnsi="Times New Roman" w:cs="Times New Roman"/>
          <w:sz w:val="28"/>
          <w:szCs w:val="28"/>
        </w:rPr>
        <w:t xml:space="preserve"> </w:t>
      </w:r>
      <w:r w:rsidRPr="009A4AE8" w:rsidR="00C06EA0">
        <w:rPr>
          <w:rFonts w:ascii="Times New Roman" w:hAnsi="Times New Roman" w:cs="Times New Roman"/>
          <w:sz w:val="28"/>
          <w:szCs w:val="28"/>
        </w:rPr>
        <w:t>рублей</w:t>
      </w:r>
      <w:r w:rsidRPr="009A4AE8" w:rsidR="00E70643">
        <w:rPr>
          <w:rFonts w:ascii="Times New Roman" w:hAnsi="Times New Roman" w:cs="Times New Roman"/>
          <w:sz w:val="28"/>
          <w:szCs w:val="28"/>
        </w:rPr>
        <w:t>.</w:t>
      </w:r>
    </w:p>
    <w:p w:rsidR="00614377" w:rsidRPr="009A4AE8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9A4AE8" w:rsidR="000D0AC8">
        <w:rPr>
          <w:rFonts w:ascii="Times New Roman" w:hAnsi="Times New Roman" w:cs="Times New Roman"/>
          <w:sz w:val="28"/>
          <w:szCs w:val="28"/>
        </w:rPr>
        <w:t>с</w:t>
      </w:r>
      <w:r w:rsidRPr="009A4AE8" w:rsidR="001E2B83">
        <w:rPr>
          <w:rFonts w:ascii="Times New Roman" w:hAnsi="Times New Roman" w:cs="Times New Roman"/>
          <w:sz w:val="28"/>
          <w:szCs w:val="28"/>
        </w:rPr>
        <w:t xml:space="preserve"> </w:t>
      </w:r>
      <w:r w:rsidR="00BF2537">
        <w:rPr>
          <w:rFonts w:ascii="Times New Roman" w:hAnsi="Times New Roman" w:cs="Times New Roman"/>
          <w:sz w:val="28"/>
          <w:szCs w:val="28"/>
        </w:rPr>
        <w:t>Дяконюк</w:t>
      </w:r>
      <w:r w:rsidR="00BF2537">
        <w:rPr>
          <w:rFonts w:ascii="Times New Roman" w:hAnsi="Times New Roman" w:cs="Times New Roman"/>
          <w:sz w:val="28"/>
          <w:szCs w:val="28"/>
        </w:rPr>
        <w:t xml:space="preserve"> </w:t>
      </w:r>
      <w:r w:rsidR="00BE53B3">
        <w:rPr>
          <w:rFonts w:ascii="Times New Roman" w:hAnsi="Times New Roman" w:cs="Times New Roman"/>
          <w:sz w:val="28"/>
          <w:szCs w:val="28"/>
        </w:rPr>
        <w:t>С.В.</w:t>
      </w:r>
      <w:r w:rsidR="00BF2537">
        <w:rPr>
          <w:rFonts w:ascii="Times New Roman" w:hAnsi="Times New Roman" w:cs="Times New Roman"/>
          <w:sz w:val="28"/>
          <w:szCs w:val="28"/>
        </w:rPr>
        <w:t xml:space="preserve"> </w:t>
      </w:r>
      <w:r w:rsidRPr="009A4AE8" w:rsidR="00BF2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BF2537">
        <w:rPr>
          <w:rFonts w:ascii="Times New Roman" w:hAnsi="Times New Roman" w:cs="Times New Roman"/>
          <w:sz w:val="28"/>
          <w:szCs w:val="28"/>
        </w:rPr>
        <w:t xml:space="preserve">АО «Московская акционерная страховая компания» </w:t>
      </w:r>
      <w:r w:rsidRPr="009A4AE8" w:rsidR="00C06EA0">
        <w:rPr>
          <w:rFonts w:ascii="Times New Roman" w:hAnsi="Times New Roman" w:cs="Times New Roman"/>
          <w:sz w:val="28"/>
          <w:szCs w:val="28"/>
        </w:rPr>
        <w:t xml:space="preserve"> </w:t>
      </w:r>
      <w:r w:rsidRPr="009A4AE8" w:rsidR="00E7064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 </w:t>
      </w:r>
      <w:r w:rsidR="00BF2537">
        <w:rPr>
          <w:rFonts w:ascii="Times New Roman" w:hAnsi="Times New Roman" w:cs="Times New Roman"/>
          <w:sz w:val="28"/>
          <w:szCs w:val="28"/>
        </w:rPr>
        <w:t>845,00</w:t>
      </w:r>
      <w:r w:rsidRPr="009A4AE8" w:rsidR="00C06EA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9A4AE8">
        <w:rPr>
          <w:rFonts w:ascii="Times New Roman" w:hAnsi="Times New Roman" w:cs="Times New Roman"/>
          <w:sz w:val="28"/>
          <w:szCs w:val="28"/>
        </w:rPr>
        <w:t>.</w:t>
      </w:r>
    </w:p>
    <w:p w:rsidR="009A4AE8" w:rsidRPr="009A4AE8" w:rsidP="009A4A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9A4AE8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9A4AE8" w:rsidRPr="009A4AE8" w:rsidP="009A4A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A4AE8" w:rsidRPr="009A4AE8" w:rsidP="009A4A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9A4AE8" w:rsidRPr="009A4AE8" w:rsidP="009A4A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9A4AE8">
        <w:rPr>
          <w:rFonts w:ascii="Times New Roman" w:hAnsi="Times New Roman" w:cs="Times New Roman"/>
          <w:sz w:val="28"/>
          <w:szCs w:val="28"/>
        </w:rPr>
        <w:t xml:space="preserve">в апелляционном порядке в Керченский городской суд  Республики Крым в </w:t>
      </w:r>
      <w:r w:rsidRPr="009A4AE8">
        <w:rPr>
          <w:rFonts w:ascii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</w:t>
      </w:r>
      <w:r w:rsidRPr="009A4AE8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9A4AE8" w:rsidRPr="009A4AE8" w:rsidP="009A4A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9A4AE8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A4AE8" w:rsidRPr="009A4AE8" w:rsidP="009A4A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4AE8" w:rsidRPr="009A4AE8" w:rsidP="009A4A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AE8" w:rsidRPr="009A4AE8" w:rsidP="009A4AE8">
      <w:pPr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Мировой судья</w:t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9A4AE8" w:rsidRPr="009A4AE8" w:rsidP="009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9A4AE8" w:rsidP="009A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2B38"/>
    <w:rsid w:val="000E7342"/>
    <w:rsid w:val="00144A3E"/>
    <w:rsid w:val="00145077"/>
    <w:rsid w:val="0017153B"/>
    <w:rsid w:val="00174F8A"/>
    <w:rsid w:val="001811FF"/>
    <w:rsid w:val="00190B4A"/>
    <w:rsid w:val="001926A1"/>
    <w:rsid w:val="001A5FB8"/>
    <w:rsid w:val="001B53CF"/>
    <w:rsid w:val="001E132C"/>
    <w:rsid w:val="001E2B83"/>
    <w:rsid w:val="001F7F18"/>
    <w:rsid w:val="00207854"/>
    <w:rsid w:val="00207E44"/>
    <w:rsid w:val="0021684F"/>
    <w:rsid w:val="00236900"/>
    <w:rsid w:val="00242E6E"/>
    <w:rsid w:val="00261A83"/>
    <w:rsid w:val="002669F3"/>
    <w:rsid w:val="0027237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D0403"/>
    <w:rsid w:val="005D0E50"/>
    <w:rsid w:val="005E247F"/>
    <w:rsid w:val="005F2C7B"/>
    <w:rsid w:val="00614377"/>
    <w:rsid w:val="00633D67"/>
    <w:rsid w:val="00634B18"/>
    <w:rsid w:val="00695E86"/>
    <w:rsid w:val="00696C80"/>
    <w:rsid w:val="006971D0"/>
    <w:rsid w:val="006B0D1B"/>
    <w:rsid w:val="006E66B0"/>
    <w:rsid w:val="00751F01"/>
    <w:rsid w:val="007661E1"/>
    <w:rsid w:val="00767D39"/>
    <w:rsid w:val="00773D26"/>
    <w:rsid w:val="00784CA0"/>
    <w:rsid w:val="00785CAD"/>
    <w:rsid w:val="00794184"/>
    <w:rsid w:val="007A01C8"/>
    <w:rsid w:val="007B27EB"/>
    <w:rsid w:val="007C002F"/>
    <w:rsid w:val="007C2CD0"/>
    <w:rsid w:val="007C3CFF"/>
    <w:rsid w:val="007C4D4D"/>
    <w:rsid w:val="007C769E"/>
    <w:rsid w:val="007E4128"/>
    <w:rsid w:val="00801DBC"/>
    <w:rsid w:val="00802C35"/>
    <w:rsid w:val="00820DE7"/>
    <w:rsid w:val="00834E07"/>
    <w:rsid w:val="008622D6"/>
    <w:rsid w:val="00872DF9"/>
    <w:rsid w:val="008903D0"/>
    <w:rsid w:val="008928F9"/>
    <w:rsid w:val="008B1E83"/>
    <w:rsid w:val="008B5EEA"/>
    <w:rsid w:val="00923D46"/>
    <w:rsid w:val="00930393"/>
    <w:rsid w:val="00952C52"/>
    <w:rsid w:val="009720E2"/>
    <w:rsid w:val="009740BD"/>
    <w:rsid w:val="0097799E"/>
    <w:rsid w:val="009A4952"/>
    <w:rsid w:val="009A4AE8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B3F62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53B3"/>
    <w:rsid w:val="00BE62C0"/>
    <w:rsid w:val="00BF2537"/>
    <w:rsid w:val="00C00522"/>
    <w:rsid w:val="00C06EA0"/>
    <w:rsid w:val="00C23244"/>
    <w:rsid w:val="00C33EAD"/>
    <w:rsid w:val="00C418E2"/>
    <w:rsid w:val="00C460EE"/>
    <w:rsid w:val="00C556FB"/>
    <w:rsid w:val="00C65E73"/>
    <w:rsid w:val="00C9001A"/>
    <w:rsid w:val="00C9515A"/>
    <w:rsid w:val="00C97125"/>
    <w:rsid w:val="00CB3AC8"/>
    <w:rsid w:val="00CF20FF"/>
    <w:rsid w:val="00D00ADD"/>
    <w:rsid w:val="00D07479"/>
    <w:rsid w:val="00D129C5"/>
    <w:rsid w:val="00D3169B"/>
    <w:rsid w:val="00D61B00"/>
    <w:rsid w:val="00D66219"/>
    <w:rsid w:val="00D74748"/>
    <w:rsid w:val="00D751B8"/>
    <w:rsid w:val="00D770B5"/>
    <w:rsid w:val="00DA728D"/>
    <w:rsid w:val="00DC2B2C"/>
    <w:rsid w:val="00DD70FB"/>
    <w:rsid w:val="00DE278E"/>
    <w:rsid w:val="00DF21BB"/>
    <w:rsid w:val="00E25ADE"/>
    <w:rsid w:val="00E30491"/>
    <w:rsid w:val="00E50287"/>
    <w:rsid w:val="00E66D2E"/>
    <w:rsid w:val="00E70643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a0"/>
    <w:qFormat/>
    <w:rsid w:val="0027237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a0">
    <w:name w:val="Подзаголовок Знак"/>
    <w:basedOn w:val="DefaultParagraphFont"/>
    <w:link w:val="Subtitle"/>
    <w:rsid w:val="00272373"/>
    <w:rPr>
      <w:rFonts w:ascii="Bookman Old Style" w:eastAsia="Times New Roman" w:hAnsi="Bookman Old Style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