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585C5B">
        <w:rPr>
          <w:rFonts w:ascii="Times New Roman" w:eastAsia="Times New Roman" w:hAnsi="Times New Roman" w:cs="Times New Roman"/>
          <w:bCs/>
          <w:sz w:val="20"/>
          <w:szCs w:val="20"/>
          <w:lang w:eastAsia="ru-RU"/>
        </w:rPr>
        <w:t>702</w:t>
      </w:r>
      <w:r w:rsidR="000D551A">
        <w:rPr>
          <w:rFonts w:ascii="Times New Roman" w:eastAsia="Times New Roman" w:hAnsi="Times New Roman" w:cs="Times New Roman"/>
          <w:bCs/>
          <w:sz w:val="20"/>
          <w:szCs w:val="20"/>
          <w:lang w:eastAsia="ru-RU"/>
        </w:rPr>
        <w:t>/202</w:t>
      </w:r>
      <w:r w:rsidR="00585C5B">
        <w:rPr>
          <w:rFonts w:ascii="Times New Roman" w:eastAsia="Times New Roman" w:hAnsi="Times New Roman" w:cs="Times New Roman"/>
          <w:bCs/>
          <w:sz w:val="20"/>
          <w:szCs w:val="20"/>
          <w:lang w:eastAsia="ru-RU"/>
        </w:rPr>
        <w:t>4</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9D6B68" w:rsidP="00F3531C">
      <w:pPr>
        <w:spacing w:after="0" w:line="240" w:lineRule="auto"/>
        <w:jc w:val="center"/>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РЕШЕНИЕ</w:t>
      </w:r>
    </w:p>
    <w:p w:rsidR="00F3531C" w:rsidRPr="009D6B68"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Именем Российской Федерации</w:t>
      </w:r>
    </w:p>
    <w:p w:rsidR="00F3531C" w:rsidRPr="009D6B68" w:rsidP="00493C48">
      <w:pPr>
        <w:spacing w:after="0" w:line="240" w:lineRule="auto"/>
        <w:ind w:left="708" w:hanging="708"/>
        <w:jc w:val="center"/>
        <w:rPr>
          <w:rFonts w:ascii="Times New Roman" w:eastAsia="Times New Roman" w:hAnsi="Times New Roman" w:cs="Times New Roman"/>
          <w:sz w:val="28"/>
          <w:szCs w:val="28"/>
          <w:lang w:eastAsia="ru-RU"/>
        </w:rPr>
      </w:pPr>
    </w:p>
    <w:p w:rsidR="00F3531C" w:rsidRPr="009D6B68" w:rsidP="00493C48">
      <w:pPr>
        <w:spacing w:after="0" w:line="240" w:lineRule="auto"/>
        <w:ind w:left="708" w:hanging="708"/>
        <w:jc w:val="center"/>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 xml:space="preserve">г. </w:t>
      </w:r>
      <w:r w:rsidRPr="009D6B68" w:rsidR="00D61B00">
        <w:rPr>
          <w:rFonts w:ascii="Times New Roman" w:eastAsia="Times New Roman" w:hAnsi="Times New Roman" w:cs="Times New Roman"/>
          <w:sz w:val="28"/>
          <w:szCs w:val="28"/>
          <w:lang w:eastAsia="ru-RU"/>
        </w:rPr>
        <w:t>Керчь</w:t>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00585C5B">
        <w:rPr>
          <w:rFonts w:ascii="Times New Roman" w:eastAsia="Times New Roman" w:hAnsi="Times New Roman" w:cs="Times New Roman"/>
          <w:sz w:val="28"/>
          <w:szCs w:val="28"/>
          <w:lang w:eastAsia="ru-RU"/>
        </w:rPr>
        <w:t>05 августа</w:t>
      </w:r>
      <w:r w:rsidRPr="009D6B68" w:rsidR="000D551A">
        <w:rPr>
          <w:rFonts w:ascii="Times New Roman" w:eastAsia="Times New Roman" w:hAnsi="Times New Roman" w:cs="Times New Roman"/>
          <w:sz w:val="28"/>
          <w:szCs w:val="28"/>
          <w:lang w:eastAsia="ru-RU"/>
        </w:rPr>
        <w:t>202</w:t>
      </w:r>
      <w:r w:rsidR="00585C5B">
        <w:rPr>
          <w:rFonts w:ascii="Times New Roman" w:eastAsia="Times New Roman" w:hAnsi="Times New Roman" w:cs="Times New Roman"/>
          <w:sz w:val="28"/>
          <w:szCs w:val="28"/>
          <w:lang w:eastAsia="ru-RU"/>
        </w:rPr>
        <w:t>4</w:t>
      </w:r>
      <w:r w:rsidRPr="009D6B68" w:rsidR="00493C48">
        <w:rPr>
          <w:rFonts w:ascii="Times New Roman" w:eastAsia="Times New Roman" w:hAnsi="Times New Roman" w:cs="Times New Roman"/>
          <w:sz w:val="28"/>
          <w:szCs w:val="28"/>
          <w:lang w:eastAsia="ru-RU"/>
        </w:rPr>
        <w:t xml:space="preserve"> года</w:t>
      </w:r>
    </w:p>
    <w:p w:rsidR="007C769E" w:rsidRPr="009D6B68" w:rsidP="00493C48">
      <w:pPr>
        <w:spacing w:after="0" w:line="240" w:lineRule="auto"/>
        <w:ind w:left="708" w:hanging="708"/>
        <w:jc w:val="center"/>
        <w:rPr>
          <w:rFonts w:ascii="Times New Roman" w:eastAsia="Times New Roman" w:hAnsi="Times New Roman" w:cs="Times New Roman"/>
          <w:sz w:val="28"/>
          <w:szCs w:val="28"/>
          <w:lang w:eastAsia="ru-RU"/>
        </w:rPr>
      </w:pPr>
    </w:p>
    <w:p w:rsidR="00493C48" w:rsidRPr="009D6B68" w:rsidP="00493C48">
      <w:pPr>
        <w:spacing w:after="0" w:line="240" w:lineRule="auto"/>
        <w:jc w:val="center"/>
        <w:rPr>
          <w:rFonts w:ascii="Times New Roman" w:eastAsia="Times New Roman" w:hAnsi="Times New Roman" w:cs="Times New Roman"/>
          <w:sz w:val="28"/>
          <w:szCs w:val="28"/>
          <w:lang w:eastAsia="ru-RU"/>
        </w:rPr>
      </w:pPr>
    </w:p>
    <w:p w:rsidR="000D551A" w:rsidRPr="002532F6" w:rsidP="000D551A">
      <w:pPr>
        <w:spacing w:after="0" w:line="240" w:lineRule="auto"/>
        <w:ind w:left="708"/>
        <w:rPr>
          <w:rFonts w:ascii="Times New Roman" w:eastAsia="Times New Roman" w:hAnsi="Times New Roman" w:cs="Times New Roman"/>
          <w:sz w:val="28"/>
          <w:szCs w:val="28"/>
          <w:lang w:eastAsia="ru-RU"/>
        </w:rPr>
      </w:pPr>
      <w:r w:rsidRPr="002532F6">
        <w:rPr>
          <w:rFonts w:ascii="Times New Roman" w:eastAsia="Times New Roman" w:hAnsi="Times New Roman" w:cs="Times New Roman"/>
          <w:sz w:val="28"/>
          <w:szCs w:val="28"/>
          <w:lang w:eastAsia="ru-RU"/>
        </w:rPr>
        <w:t>Мировой</w:t>
      </w:r>
      <w:r w:rsidRPr="002532F6" w:rsidR="00DE278E">
        <w:rPr>
          <w:rFonts w:ascii="Times New Roman" w:eastAsia="Times New Roman" w:hAnsi="Times New Roman" w:cs="Times New Roman"/>
          <w:sz w:val="28"/>
          <w:szCs w:val="28"/>
          <w:lang w:eastAsia="ru-RU"/>
        </w:rPr>
        <w:t xml:space="preserve"> судь</w:t>
      </w:r>
      <w:r w:rsidRPr="002532F6">
        <w:rPr>
          <w:rFonts w:ascii="Times New Roman" w:eastAsia="Times New Roman" w:hAnsi="Times New Roman" w:cs="Times New Roman"/>
          <w:sz w:val="28"/>
          <w:szCs w:val="28"/>
          <w:lang w:eastAsia="ru-RU"/>
        </w:rPr>
        <w:t>я судебного участка № 45Керченского судебного района</w:t>
      </w:r>
    </w:p>
    <w:p w:rsidR="00DE278E" w:rsidRPr="002532F6" w:rsidP="000D551A">
      <w:pPr>
        <w:spacing w:after="0" w:line="240" w:lineRule="auto"/>
        <w:jc w:val="both"/>
        <w:rPr>
          <w:rFonts w:ascii="Times New Roman" w:eastAsia="Times New Roman" w:hAnsi="Times New Roman" w:cs="Times New Roman"/>
          <w:sz w:val="28"/>
          <w:szCs w:val="28"/>
          <w:lang w:eastAsia="ru-RU"/>
        </w:rPr>
      </w:pPr>
      <w:r w:rsidRPr="002532F6">
        <w:rPr>
          <w:rFonts w:ascii="Times New Roman" w:eastAsia="Times New Roman" w:hAnsi="Times New Roman" w:cs="Times New Roman"/>
          <w:sz w:val="28"/>
          <w:szCs w:val="28"/>
          <w:lang w:eastAsia="ru-RU"/>
        </w:rPr>
        <w:t>(городской округ Керчь) Республики Крым</w:t>
      </w:r>
      <w:r w:rsidRPr="002532F6">
        <w:rPr>
          <w:rFonts w:ascii="Times New Roman" w:eastAsia="Times New Roman" w:hAnsi="Times New Roman" w:cs="Times New Roman"/>
          <w:sz w:val="28"/>
          <w:szCs w:val="28"/>
          <w:lang w:eastAsia="ru-RU"/>
        </w:rPr>
        <w:t xml:space="preserve"> Волошин</w:t>
      </w:r>
      <w:r w:rsidRPr="002532F6">
        <w:rPr>
          <w:rFonts w:ascii="Times New Roman" w:eastAsia="Times New Roman" w:hAnsi="Times New Roman" w:cs="Times New Roman"/>
          <w:sz w:val="28"/>
          <w:szCs w:val="28"/>
          <w:lang w:eastAsia="ru-RU"/>
        </w:rPr>
        <w:t>а</w:t>
      </w:r>
      <w:r w:rsidRPr="002532F6">
        <w:rPr>
          <w:rFonts w:ascii="Times New Roman" w:eastAsia="Times New Roman" w:hAnsi="Times New Roman" w:cs="Times New Roman"/>
          <w:sz w:val="28"/>
          <w:szCs w:val="28"/>
          <w:lang w:eastAsia="ru-RU"/>
        </w:rPr>
        <w:t xml:space="preserve"> О.В.</w:t>
      </w:r>
    </w:p>
    <w:p w:rsidR="00AD7F6E" w:rsidRPr="002532F6" w:rsidP="00DE278E">
      <w:pPr>
        <w:spacing w:after="0" w:line="240" w:lineRule="auto"/>
        <w:jc w:val="both"/>
        <w:rPr>
          <w:rFonts w:ascii="Times New Roman" w:eastAsia="Times New Roman" w:hAnsi="Times New Roman" w:cs="Times New Roman"/>
          <w:sz w:val="28"/>
          <w:szCs w:val="28"/>
          <w:lang w:eastAsia="ru-RU"/>
        </w:rPr>
      </w:pPr>
      <w:r w:rsidRPr="002532F6">
        <w:rPr>
          <w:rFonts w:ascii="Times New Roman" w:eastAsia="Times New Roman" w:hAnsi="Times New Roman" w:cs="Times New Roman"/>
          <w:sz w:val="28"/>
          <w:szCs w:val="28"/>
          <w:lang w:eastAsia="ru-RU"/>
        </w:rPr>
        <w:t xml:space="preserve">при секретаре </w:t>
      </w:r>
      <w:r w:rsidRPr="002532F6" w:rsidR="00672421">
        <w:rPr>
          <w:rFonts w:ascii="Times New Roman" w:eastAsia="Times New Roman" w:hAnsi="Times New Roman" w:cs="Times New Roman"/>
          <w:sz w:val="28"/>
          <w:szCs w:val="28"/>
          <w:lang w:eastAsia="ru-RU"/>
        </w:rPr>
        <w:t>Сучилиной М.С.</w:t>
      </w:r>
      <w:r w:rsidRPr="002532F6">
        <w:rPr>
          <w:rFonts w:ascii="Times New Roman" w:eastAsia="Times New Roman" w:hAnsi="Times New Roman" w:cs="Times New Roman"/>
          <w:sz w:val="28"/>
          <w:szCs w:val="28"/>
          <w:lang w:eastAsia="ru-RU"/>
        </w:rPr>
        <w:t xml:space="preserve">, </w:t>
      </w:r>
    </w:p>
    <w:p w:rsidR="007C769E" w:rsidP="00585C5B">
      <w:pPr>
        <w:spacing w:after="0" w:line="240" w:lineRule="auto"/>
        <w:ind w:firstLine="708"/>
        <w:jc w:val="both"/>
        <w:rPr>
          <w:rFonts w:ascii="Times New Roman" w:eastAsia="Times New Roman" w:hAnsi="Times New Roman" w:cs="Times New Roman"/>
          <w:sz w:val="28"/>
          <w:szCs w:val="28"/>
          <w:lang w:eastAsia="ru-RU"/>
        </w:rPr>
      </w:pPr>
      <w:r w:rsidRPr="002532F6">
        <w:rPr>
          <w:rFonts w:ascii="Times New Roman" w:hAnsi="Times New Roman" w:cs="Times New Roman"/>
          <w:sz w:val="28"/>
          <w:szCs w:val="28"/>
        </w:rPr>
        <w:t xml:space="preserve">рассмотрев в зале суда (г. Керчь, ул. Фурманова,9) гражданское дело по исковому заявлению </w:t>
      </w:r>
      <w:r w:rsidRPr="002532F6" w:rsidR="00BF44D1">
        <w:rPr>
          <w:rFonts w:ascii="Times New Roman" w:hAnsi="Times New Roman" w:cs="Times New Roman"/>
          <w:sz w:val="28"/>
          <w:szCs w:val="28"/>
        </w:rPr>
        <w:t xml:space="preserve">АО «Боровицкое страховое общество» к </w:t>
      </w:r>
      <w:r w:rsidR="00585C5B">
        <w:rPr>
          <w:rFonts w:ascii="Times New Roman" w:hAnsi="Times New Roman" w:cs="Times New Roman"/>
          <w:sz w:val="28"/>
          <w:szCs w:val="28"/>
        </w:rPr>
        <w:t>Буйновскому</w:t>
      </w:r>
      <w:r w:rsidR="00585C5B">
        <w:rPr>
          <w:rFonts w:ascii="Times New Roman" w:hAnsi="Times New Roman" w:cs="Times New Roman"/>
          <w:sz w:val="28"/>
          <w:szCs w:val="28"/>
        </w:rPr>
        <w:t xml:space="preserve"> </w:t>
      </w:r>
      <w:r w:rsidR="00DD36BC">
        <w:rPr>
          <w:rFonts w:ascii="Times New Roman" w:hAnsi="Times New Roman" w:cs="Times New Roman"/>
          <w:sz w:val="28"/>
          <w:szCs w:val="28"/>
        </w:rPr>
        <w:t>Н.А.</w:t>
      </w:r>
      <w:r w:rsidR="00B13655">
        <w:rPr>
          <w:rFonts w:ascii="Times New Roman" w:hAnsi="Times New Roman" w:cs="Times New Roman"/>
          <w:sz w:val="28"/>
          <w:szCs w:val="28"/>
        </w:rPr>
        <w:t xml:space="preserve">, </w:t>
      </w:r>
      <w:r w:rsidR="00174F65">
        <w:rPr>
          <w:rFonts w:ascii="Times New Roman" w:hAnsi="Times New Roman" w:cs="Times New Roman"/>
          <w:sz w:val="28"/>
          <w:szCs w:val="28"/>
        </w:rPr>
        <w:t xml:space="preserve">третье </w:t>
      </w:r>
      <w:r w:rsidR="00174F65">
        <w:rPr>
          <w:rFonts w:ascii="Times New Roman" w:hAnsi="Times New Roman" w:cs="Times New Roman"/>
          <w:sz w:val="28"/>
          <w:szCs w:val="28"/>
        </w:rPr>
        <w:t>лицо</w:t>
      </w:r>
      <w:r w:rsidR="00174F65">
        <w:rPr>
          <w:rFonts w:ascii="Times New Roman" w:hAnsi="Times New Roman" w:cs="Times New Roman"/>
          <w:sz w:val="28"/>
          <w:szCs w:val="28"/>
        </w:rPr>
        <w:t xml:space="preserve"> не заявляющее самостоятельных требований ГУП РК </w:t>
      </w:r>
      <w:r w:rsidRPr="00EC5461" w:rsidR="00174F65">
        <w:rPr>
          <w:rFonts w:ascii="Times New Roman" w:hAnsi="Times New Roman" w:cs="Times New Roman"/>
          <w:sz w:val="27"/>
          <w:szCs w:val="27"/>
        </w:rPr>
        <w:t>«</w:t>
      </w:r>
      <w:r w:rsidRPr="00EC5461" w:rsidR="00174F65">
        <w:rPr>
          <w:rFonts w:ascii="Times New Roman" w:hAnsi="Times New Roman" w:cs="Times New Roman"/>
          <w:sz w:val="27"/>
          <w:szCs w:val="27"/>
        </w:rPr>
        <w:t>Крымэнерго</w:t>
      </w:r>
      <w:r w:rsidRPr="00EC5461" w:rsidR="00174F65">
        <w:rPr>
          <w:rFonts w:ascii="Times New Roman" w:hAnsi="Times New Roman" w:cs="Times New Roman"/>
          <w:sz w:val="27"/>
          <w:szCs w:val="27"/>
        </w:rPr>
        <w:t>»</w:t>
      </w:r>
      <w:r w:rsidR="00174F65">
        <w:rPr>
          <w:rFonts w:ascii="Times New Roman" w:hAnsi="Times New Roman" w:cs="Times New Roman"/>
          <w:sz w:val="27"/>
          <w:szCs w:val="27"/>
        </w:rPr>
        <w:t xml:space="preserve">, </w:t>
      </w:r>
      <w:r w:rsidRPr="002532F6" w:rsidR="00BF44D1">
        <w:rPr>
          <w:rFonts w:ascii="Times New Roman" w:hAnsi="Times New Roman" w:cs="Times New Roman"/>
          <w:sz w:val="28"/>
          <w:szCs w:val="28"/>
        </w:rPr>
        <w:t>о взыскании денежных средств в порядке регресса</w:t>
      </w:r>
      <w:r w:rsidR="002977F2">
        <w:rPr>
          <w:rFonts w:ascii="Times New Roman" w:hAnsi="Times New Roman" w:cs="Times New Roman"/>
          <w:sz w:val="28"/>
          <w:szCs w:val="28"/>
        </w:rPr>
        <w:t xml:space="preserve">, процентов, </w:t>
      </w:r>
      <w:r w:rsidRPr="002532F6" w:rsidR="004423F1">
        <w:rPr>
          <w:rFonts w:ascii="Times New Roman" w:hAnsi="Times New Roman" w:cs="Times New Roman"/>
          <w:sz w:val="28"/>
          <w:szCs w:val="28"/>
        </w:rPr>
        <w:t>расходов по оплате государственной пошлины</w:t>
      </w:r>
      <w:r w:rsidRPr="002532F6">
        <w:rPr>
          <w:rFonts w:ascii="Times New Roman" w:eastAsia="Times New Roman" w:hAnsi="Times New Roman" w:cs="Times New Roman"/>
          <w:sz w:val="28"/>
          <w:szCs w:val="28"/>
          <w:lang w:eastAsia="ru-RU"/>
        </w:rPr>
        <w:t>,</w:t>
      </w:r>
    </w:p>
    <w:p w:rsidR="00574997" w:rsidP="00585C5B">
      <w:pPr>
        <w:spacing w:after="0" w:line="240" w:lineRule="auto"/>
        <w:ind w:firstLine="708"/>
        <w:jc w:val="both"/>
        <w:rPr>
          <w:rFonts w:ascii="Times New Roman" w:eastAsia="Times New Roman" w:hAnsi="Times New Roman" w:cs="Times New Roman"/>
          <w:sz w:val="28"/>
          <w:szCs w:val="28"/>
          <w:lang w:eastAsia="ru-RU"/>
        </w:rPr>
      </w:pPr>
    </w:p>
    <w:p w:rsidR="00574997" w:rsidP="00574997">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412229" w:rsidP="00574997">
      <w:pPr>
        <w:spacing w:after="0" w:line="240" w:lineRule="auto"/>
        <w:ind w:firstLine="708"/>
        <w:jc w:val="center"/>
        <w:rPr>
          <w:rFonts w:ascii="Times New Roman" w:eastAsia="Times New Roman" w:hAnsi="Times New Roman" w:cs="Times New Roman"/>
          <w:sz w:val="28"/>
          <w:szCs w:val="28"/>
          <w:lang w:eastAsia="ru-RU"/>
        </w:rPr>
      </w:pPr>
    </w:p>
    <w:p w:rsidR="009C0904" w:rsidRPr="00431248" w:rsidP="00F37BA0">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АО «Боровицкое страховое общество» </w:t>
      </w:r>
      <w:r w:rsidRPr="00F37BA0">
        <w:rPr>
          <w:rFonts w:ascii="Times New Roman" w:hAnsi="Times New Roman" w:cs="Times New Roman"/>
          <w:sz w:val="28"/>
          <w:szCs w:val="28"/>
        </w:rPr>
        <w:t xml:space="preserve">обратились в суд с иском </w:t>
      </w:r>
      <w:r w:rsidRPr="00431248">
        <w:rPr>
          <w:rFonts w:ascii="Times New Roman" w:hAnsi="Times New Roman" w:cs="Times New Roman"/>
          <w:sz w:val="28"/>
          <w:szCs w:val="28"/>
        </w:rPr>
        <w:t>Буйновскому</w:t>
      </w:r>
      <w:r w:rsidRPr="00431248">
        <w:rPr>
          <w:rFonts w:ascii="Times New Roman" w:hAnsi="Times New Roman" w:cs="Times New Roman"/>
          <w:sz w:val="28"/>
          <w:szCs w:val="28"/>
        </w:rPr>
        <w:t xml:space="preserve"> </w:t>
      </w:r>
      <w:r w:rsidR="00DD36BC">
        <w:rPr>
          <w:rFonts w:ascii="Times New Roman" w:hAnsi="Times New Roman" w:cs="Times New Roman"/>
          <w:sz w:val="28"/>
          <w:szCs w:val="28"/>
        </w:rPr>
        <w:t>Н.А.</w:t>
      </w:r>
      <w:r w:rsidRPr="00431248">
        <w:rPr>
          <w:rFonts w:ascii="Times New Roman" w:hAnsi="Times New Roman" w:cs="Times New Roman"/>
          <w:sz w:val="28"/>
          <w:szCs w:val="28"/>
        </w:rPr>
        <w:t xml:space="preserve"> о взыскании денежных сре</w:t>
      </w:r>
      <w:r w:rsidRPr="00431248">
        <w:rPr>
          <w:rFonts w:ascii="Times New Roman" w:hAnsi="Times New Roman" w:cs="Times New Roman"/>
          <w:sz w:val="28"/>
          <w:szCs w:val="28"/>
        </w:rPr>
        <w:t>дств в п</w:t>
      </w:r>
      <w:r w:rsidRPr="00431248">
        <w:rPr>
          <w:rFonts w:ascii="Times New Roman" w:hAnsi="Times New Roman" w:cs="Times New Roman"/>
          <w:sz w:val="28"/>
          <w:szCs w:val="28"/>
        </w:rPr>
        <w:t>орядке регресса</w:t>
      </w:r>
      <w:r w:rsidR="002977F2">
        <w:rPr>
          <w:rFonts w:ascii="Times New Roman" w:hAnsi="Times New Roman" w:cs="Times New Roman"/>
          <w:sz w:val="28"/>
          <w:szCs w:val="28"/>
        </w:rPr>
        <w:t xml:space="preserve">, процентов, </w:t>
      </w:r>
      <w:r w:rsidRPr="00431248">
        <w:rPr>
          <w:rFonts w:ascii="Times New Roman" w:hAnsi="Times New Roman" w:cs="Times New Roman"/>
          <w:sz w:val="28"/>
          <w:szCs w:val="28"/>
        </w:rPr>
        <w:t xml:space="preserve"> расходов по оплате государственной пошлины</w:t>
      </w:r>
      <w:r w:rsidRPr="00431248" w:rsidR="003C14FD">
        <w:rPr>
          <w:rFonts w:ascii="Times New Roman" w:hAnsi="Times New Roman" w:cs="Times New Roman"/>
          <w:sz w:val="28"/>
          <w:szCs w:val="28"/>
        </w:rPr>
        <w:t>.</w:t>
      </w:r>
    </w:p>
    <w:p w:rsidR="009C0904" w:rsidRPr="00431248" w:rsidP="00F37BA0">
      <w:pPr>
        <w:pStyle w:val="2"/>
        <w:shd w:val="clear" w:color="auto" w:fill="auto"/>
        <w:spacing w:before="0" w:after="0" w:line="274" w:lineRule="exact"/>
        <w:ind w:firstLine="700"/>
        <w:jc w:val="both"/>
        <w:rPr>
          <w:rFonts w:ascii="Times New Roman" w:hAnsi="Times New Roman" w:cs="Times New Roman"/>
          <w:sz w:val="28"/>
          <w:szCs w:val="28"/>
        </w:rPr>
      </w:pPr>
      <w:r w:rsidRPr="00F37BA0">
        <w:rPr>
          <w:rFonts w:ascii="Times New Roman" w:hAnsi="Times New Roman" w:cs="Times New Roman"/>
          <w:sz w:val="28"/>
          <w:szCs w:val="28"/>
        </w:rPr>
        <w:t xml:space="preserve">Исковое заявление мотивировано тем, что </w:t>
      </w:r>
      <w:r w:rsidRPr="00F37BA0">
        <w:rPr>
          <w:rFonts w:ascii="Times New Roman" w:hAnsi="Times New Roman" w:cs="Times New Roman"/>
          <w:sz w:val="28"/>
          <w:szCs w:val="28"/>
        </w:rPr>
        <w:t xml:space="preserve">24 </w:t>
      </w:r>
      <w:r w:rsidRPr="00431248">
        <w:rPr>
          <w:rFonts w:ascii="Times New Roman" w:hAnsi="Times New Roman" w:cs="Times New Roman"/>
          <w:sz w:val="28"/>
          <w:szCs w:val="28"/>
        </w:rPr>
        <w:t xml:space="preserve">марта 2022 года между АО «Боровицкое страховое общество» и </w:t>
      </w:r>
      <w:r w:rsidRPr="00431248">
        <w:rPr>
          <w:rFonts w:ascii="Times New Roman" w:hAnsi="Times New Roman" w:cs="Times New Roman"/>
          <w:sz w:val="28"/>
          <w:szCs w:val="28"/>
        </w:rPr>
        <w:t>Буйновской</w:t>
      </w:r>
      <w:r w:rsidRPr="00431248">
        <w:rPr>
          <w:rFonts w:ascii="Times New Roman" w:hAnsi="Times New Roman" w:cs="Times New Roman"/>
          <w:sz w:val="28"/>
          <w:szCs w:val="28"/>
        </w:rPr>
        <w:t xml:space="preserve"> </w:t>
      </w:r>
      <w:r w:rsidR="00DD36BC">
        <w:rPr>
          <w:rFonts w:ascii="Times New Roman" w:hAnsi="Times New Roman" w:cs="Times New Roman"/>
          <w:sz w:val="28"/>
          <w:szCs w:val="28"/>
        </w:rPr>
        <w:t>И.Н.</w:t>
      </w:r>
      <w:r w:rsidRPr="00431248">
        <w:rPr>
          <w:rFonts w:ascii="Times New Roman" w:hAnsi="Times New Roman" w:cs="Times New Roman"/>
          <w:sz w:val="28"/>
          <w:szCs w:val="28"/>
        </w:rPr>
        <w:t xml:space="preserve"> был заключен договор обязательного страхования гражданской ответственности владельцев транспортных сре</w:t>
      </w:r>
      <w:r w:rsidRPr="00431248">
        <w:rPr>
          <w:rFonts w:ascii="Times New Roman" w:hAnsi="Times New Roman" w:cs="Times New Roman"/>
          <w:sz w:val="28"/>
          <w:szCs w:val="28"/>
        </w:rPr>
        <w:t>дств пр</w:t>
      </w:r>
      <w:r w:rsidRPr="00431248">
        <w:rPr>
          <w:rFonts w:ascii="Times New Roman" w:hAnsi="Times New Roman" w:cs="Times New Roman"/>
          <w:sz w:val="28"/>
          <w:szCs w:val="28"/>
        </w:rPr>
        <w:t xml:space="preserve">и управлении транспортным средством марки </w:t>
      </w:r>
      <w:r w:rsidR="002D7FD6">
        <w:rPr>
          <w:rFonts w:ascii="Times New Roman" w:hAnsi="Times New Roman" w:cs="Times New Roman"/>
          <w:i/>
          <w:sz w:val="28"/>
          <w:szCs w:val="28"/>
        </w:rPr>
        <w:t>/изъято/</w:t>
      </w:r>
      <w:r w:rsidRPr="00431248">
        <w:rPr>
          <w:rFonts w:ascii="Times New Roman" w:hAnsi="Times New Roman" w:cs="Times New Roman"/>
          <w:sz w:val="28"/>
          <w:szCs w:val="28"/>
        </w:rPr>
        <w:t xml:space="preserve">, государственный регистрационный знак А </w:t>
      </w:r>
      <w:r w:rsidR="002D7FD6">
        <w:rPr>
          <w:rFonts w:ascii="Times New Roman" w:hAnsi="Times New Roman" w:cs="Times New Roman"/>
          <w:i/>
          <w:sz w:val="28"/>
          <w:szCs w:val="28"/>
        </w:rPr>
        <w:t>/изъято/</w:t>
      </w:r>
      <w:r w:rsidRPr="00431248">
        <w:rPr>
          <w:rFonts w:ascii="Times New Roman" w:hAnsi="Times New Roman" w:cs="Times New Roman"/>
          <w:sz w:val="28"/>
          <w:szCs w:val="28"/>
        </w:rPr>
        <w:t xml:space="preserve">- страховой полис № </w:t>
      </w:r>
      <w:r w:rsidR="002D7FD6">
        <w:rPr>
          <w:rFonts w:ascii="Times New Roman" w:hAnsi="Times New Roman" w:cs="Times New Roman"/>
          <w:i/>
          <w:sz w:val="28"/>
          <w:szCs w:val="28"/>
        </w:rPr>
        <w:t>/изъято/</w:t>
      </w:r>
    </w:p>
    <w:p w:rsidR="009C0904"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19.11.2022, около 05 часов 20 минут, в районе дома № 45/1 по улице </w:t>
      </w:r>
      <w:r w:rsidRPr="00431248">
        <w:rPr>
          <w:rFonts w:ascii="Times New Roman" w:hAnsi="Times New Roman" w:cs="Times New Roman"/>
          <w:sz w:val="28"/>
          <w:szCs w:val="28"/>
        </w:rPr>
        <w:t>Пошивальникова</w:t>
      </w:r>
      <w:r w:rsidRPr="00431248">
        <w:rPr>
          <w:rFonts w:ascii="Times New Roman" w:hAnsi="Times New Roman" w:cs="Times New Roman"/>
          <w:sz w:val="28"/>
          <w:szCs w:val="28"/>
        </w:rPr>
        <w:t xml:space="preserve"> в городе Керчи Республики Крым произошло дорожно-транспортное происшествие (наезд на столб-опору электропередачи) с участием транспортного средства марки «</w:t>
      </w:r>
      <w:r w:rsidR="002D7FD6">
        <w:rPr>
          <w:rFonts w:ascii="Times New Roman" w:hAnsi="Times New Roman" w:cs="Times New Roman"/>
          <w:i/>
          <w:sz w:val="28"/>
          <w:szCs w:val="28"/>
        </w:rPr>
        <w:t xml:space="preserve">/изъято/ </w:t>
      </w:r>
      <w:r w:rsidRPr="00431248">
        <w:rPr>
          <w:rFonts w:ascii="Times New Roman" w:hAnsi="Times New Roman" w:cs="Times New Roman"/>
          <w:sz w:val="28"/>
          <w:szCs w:val="28"/>
        </w:rPr>
        <w:t>государственный регистрационный знак</w:t>
      </w:r>
      <w:r w:rsidRPr="00431248">
        <w:rPr>
          <w:rFonts w:ascii="Times New Roman" w:hAnsi="Times New Roman" w:cs="Times New Roman"/>
          <w:sz w:val="28"/>
          <w:szCs w:val="28"/>
        </w:rPr>
        <w:t xml:space="preserve"> А</w:t>
      </w:r>
      <w:r w:rsidRPr="00431248">
        <w:rPr>
          <w:rFonts w:ascii="Times New Roman" w:hAnsi="Times New Roman" w:cs="Times New Roman"/>
          <w:sz w:val="28"/>
          <w:szCs w:val="28"/>
        </w:rPr>
        <w:t xml:space="preserve"> </w:t>
      </w:r>
      <w:r w:rsidR="002D7FD6">
        <w:rPr>
          <w:rFonts w:ascii="Times New Roman" w:hAnsi="Times New Roman" w:cs="Times New Roman"/>
          <w:i/>
          <w:sz w:val="28"/>
          <w:szCs w:val="28"/>
        </w:rPr>
        <w:t>/изъято/</w:t>
      </w:r>
      <w:r w:rsidRPr="00431248">
        <w:rPr>
          <w:rFonts w:ascii="Times New Roman" w:hAnsi="Times New Roman" w:cs="Times New Roman"/>
          <w:sz w:val="28"/>
          <w:szCs w:val="28"/>
        </w:rPr>
        <w:t xml:space="preserve">, которым управлял </w:t>
      </w:r>
      <w:r w:rsidRPr="00431248">
        <w:rPr>
          <w:rFonts w:ascii="Times New Roman" w:hAnsi="Times New Roman" w:cs="Times New Roman"/>
          <w:sz w:val="28"/>
          <w:szCs w:val="28"/>
        </w:rPr>
        <w:t>Буйновский</w:t>
      </w:r>
      <w:r w:rsidRPr="00431248">
        <w:rPr>
          <w:rFonts w:ascii="Times New Roman" w:hAnsi="Times New Roman" w:cs="Times New Roman"/>
          <w:sz w:val="28"/>
          <w:szCs w:val="28"/>
        </w:rPr>
        <w:t xml:space="preserve"> </w:t>
      </w:r>
      <w:r w:rsidR="00DD36BC">
        <w:rPr>
          <w:rFonts w:ascii="Times New Roman" w:hAnsi="Times New Roman" w:cs="Times New Roman"/>
          <w:sz w:val="28"/>
          <w:szCs w:val="28"/>
        </w:rPr>
        <w:t xml:space="preserve">Н.А. </w:t>
      </w:r>
      <w:r w:rsidRPr="00431248">
        <w:rPr>
          <w:rFonts w:ascii="Times New Roman" w:hAnsi="Times New Roman" w:cs="Times New Roman"/>
          <w:sz w:val="28"/>
          <w:szCs w:val="28"/>
        </w:rPr>
        <w:t>.После совершения указанного выше ДТП, в нарушение требований пункта 2.5. Правил дорожного движения Российской Федерации, утвержденных постановлением Правительства РФ от 23.10.1993 № 1090, Ответчик оставили его место.</w:t>
      </w:r>
    </w:p>
    <w:p w:rsidR="009C0904" w:rsidRPr="00431248" w:rsidP="00431248">
      <w:pPr>
        <w:pStyle w:val="2"/>
        <w:shd w:val="clear" w:color="auto" w:fill="auto"/>
        <w:spacing w:before="0" w:after="0" w:line="278"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В результате произошедшего ДТП, имущество (столб-опора электропередачи </w:t>
      </w:r>
      <w:r w:rsidRPr="00431248">
        <w:rPr>
          <w:rFonts w:ascii="Times New Roman" w:hAnsi="Times New Roman" w:cs="Times New Roman"/>
          <w:sz w:val="28"/>
          <w:szCs w:val="28"/>
          <w:lang w:val="en-US"/>
        </w:rPr>
        <w:t>BJ</w:t>
      </w:r>
      <w:r w:rsidRPr="00431248">
        <w:rPr>
          <w:rFonts w:ascii="Times New Roman" w:hAnsi="Times New Roman" w:cs="Times New Roman"/>
          <w:sz w:val="28"/>
          <w:szCs w:val="28"/>
        </w:rPr>
        <w:t>1 0,4 кВ</w:t>
      </w:r>
      <w:r w:rsidRPr="00431248">
        <w:rPr>
          <w:rFonts w:ascii="Times New Roman" w:hAnsi="Times New Roman" w:cs="Times New Roman"/>
          <w:sz w:val="28"/>
          <w:szCs w:val="28"/>
          <w:lang w:val="en-US"/>
        </w:rPr>
        <w:t>JI</w:t>
      </w:r>
      <w:r w:rsidRPr="00431248">
        <w:rPr>
          <w:rFonts w:ascii="Times New Roman" w:hAnsi="Times New Roman" w:cs="Times New Roman"/>
          <w:sz w:val="28"/>
          <w:szCs w:val="28"/>
        </w:rPr>
        <w:t xml:space="preserve">-4 ТП 22, инвентарный № </w:t>
      </w:r>
      <w:r w:rsidRPr="00431248">
        <w:rPr>
          <w:rFonts w:ascii="Times New Roman" w:hAnsi="Times New Roman" w:cs="Times New Roman"/>
          <w:sz w:val="28"/>
          <w:szCs w:val="28"/>
          <w:lang w:val="en-US"/>
        </w:rPr>
        <w:t>D</w:t>
      </w:r>
      <w:r w:rsidRPr="00431248">
        <w:rPr>
          <w:rFonts w:ascii="Times New Roman" w:hAnsi="Times New Roman" w:cs="Times New Roman"/>
          <w:sz w:val="28"/>
          <w:szCs w:val="28"/>
        </w:rPr>
        <w:t xml:space="preserve"> 67136), владельцем которого является Государственное унитарное предприятие Республики Крым «</w:t>
      </w:r>
      <w:r w:rsidRPr="00431248">
        <w:rPr>
          <w:rFonts w:ascii="Times New Roman" w:hAnsi="Times New Roman" w:cs="Times New Roman"/>
          <w:sz w:val="28"/>
          <w:szCs w:val="28"/>
        </w:rPr>
        <w:t>Крымэнерго</w:t>
      </w:r>
      <w:r w:rsidRPr="00431248">
        <w:rPr>
          <w:rFonts w:ascii="Times New Roman" w:hAnsi="Times New Roman" w:cs="Times New Roman"/>
          <w:sz w:val="28"/>
          <w:szCs w:val="28"/>
        </w:rPr>
        <w:t xml:space="preserve">», получило механические </w:t>
      </w:r>
      <w:r w:rsidRPr="00431248">
        <w:rPr>
          <w:rFonts w:ascii="Times New Roman" w:hAnsi="Times New Roman" w:cs="Times New Roman"/>
          <w:sz w:val="28"/>
          <w:szCs w:val="28"/>
        </w:rPr>
        <w:t>повреждения</w:t>
      </w:r>
      <w:r w:rsidRPr="00431248">
        <w:rPr>
          <w:rFonts w:ascii="Times New Roman" w:hAnsi="Times New Roman" w:cs="Times New Roman"/>
          <w:sz w:val="28"/>
          <w:szCs w:val="28"/>
        </w:rPr>
        <w:t>.С</w:t>
      </w:r>
      <w:r w:rsidRPr="00431248">
        <w:rPr>
          <w:rFonts w:ascii="Times New Roman" w:hAnsi="Times New Roman" w:cs="Times New Roman"/>
          <w:sz w:val="28"/>
          <w:szCs w:val="28"/>
        </w:rPr>
        <w:t>толб-опора</w:t>
      </w:r>
      <w:r w:rsidRPr="00431248">
        <w:rPr>
          <w:rFonts w:ascii="Times New Roman" w:hAnsi="Times New Roman" w:cs="Times New Roman"/>
          <w:sz w:val="28"/>
          <w:szCs w:val="28"/>
        </w:rPr>
        <w:t xml:space="preserve"> электропередачи </w:t>
      </w:r>
      <w:r w:rsidRPr="00431248">
        <w:rPr>
          <w:rFonts w:ascii="Times New Roman" w:hAnsi="Times New Roman" w:cs="Times New Roman"/>
          <w:sz w:val="28"/>
          <w:szCs w:val="28"/>
          <w:lang w:val="en-US"/>
        </w:rPr>
        <w:t>BJ</w:t>
      </w:r>
      <w:r w:rsidRPr="00431248">
        <w:rPr>
          <w:rFonts w:ascii="Times New Roman" w:hAnsi="Times New Roman" w:cs="Times New Roman"/>
          <w:sz w:val="28"/>
          <w:szCs w:val="28"/>
        </w:rPr>
        <w:t>1 0,4 кВ</w:t>
      </w:r>
      <w:r w:rsidRPr="00431248">
        <w:rPr>
          <w:rFonts w:ascii="Times New Roman" w:hAnsi="Times New Roman" w:cs="Times New Roman"/>
          <w:sz w:val="28"/>
          <w:szCs w:val="28"/>
          <w:lang w:val="en-US"/>
        </w:rPr>
        <w:t>J</w:t>
      </w:r>
      <w:r w:rsidRPr="00431248">
        <w:rPr>
          <w:rFonts w:ascii="Times New Roman" w:hAnsi="Times New Roman" w:cs="Times New Roman"/>
          <w:sz w:val="28"/>
          <w:szCs w:val="28"/>
        </w:rPr>
        <w:t xml:space="preserve">1-4 ТП 22, инвентарный № </w:t>
      </w:r>
      <w:r w:rsidRPr="00431248">
        <w:rPr>
          <w:rFonts w:ascii="Times New Roman" w:hAnsi="Times New Roman" w:cs="Times New Roman"/>
          <w:sz w:val="28"/>
          <w:szCs w:val="28"/>
          <w:lang w:val="en-US"/>
        </w:rPr>
        <w:t>D</w:t>
      </w:r>
      <w:r w:rsidRPr="00431248">
        <w:rPr>
          <w:rFonts w:ascii="Times New Roman" w:hAnsi="Times New Roman" w:cs="Times New Roman"/>
          <w:sz w:val="28"/>
          <w:szCs w:val="28"/>
        </w:rPr>
        <w:t xml:space="preserve"> 67136 закреплена за ГУП РК «</w:t>
      </w:r>
      <w:r w:rsidRPr="00431248">
        <w:rPr>
          <w:rFonts w:ascii="Times New Roman" w:hAnsi="Times New Roman" w:cs="Times New Roman"/>
          <w:sz w:val="28"/>
          <w:szCs w:val="28"/>
        </w:rPr>
        <w:t>Крымэнерго</w:t>
      </w:r>
      <w:r w:rsidRPr="00431248">
        <w:rPr>
          <w:rFonts w:ascii="Times New Roman" w:hAnsi="Times New Roman" w:cs="Times New Roman"/>
          <w:sz w:val="28"/>
          <w:szCs w:val="28"/>
        </w:rPr>
        <w:t>» на праве хозяйственного ведения и находится на его балансе, что подтверждается инвентарной карточкой учета объекта основных средств № 30180 от 31.01.2015 и справкой о балансовой стоимости от 24.11.2022 № 57/3451.</w:t>
      </w:r>
    </w:p>
    <w:p w:rsidR="00E52409"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Согласно постановлению мирового судьи судебного участка № 45 Керченского судебного района (городской округ Керчь) Республики Крым от 29.11.2022 по делу № 5-45- 260/2022, Ответчик 19.11.2022 совершил ДТП (наезд на столб-опору электропередачи), причинив материальный ущерб ГУП РК «</w:t>
      </w:r>
      <w:r w:rsidRPr="00431248">
        <w:rPr>
          <w:rFonts w:ascii="Times New Roman" w:hAnsi="Times New Roman" w:cs="Times New Roman"/>
          <w:sz w:val="28"/>
          <w:szCs w:val="28"/>
        </w:rPr>
        <w:t>Крымэнерго</w:t>
      </w:r>
      <w:r w:rsidRPr="00431248">
        <w:rPr>
          <w:rFonts w:ascii="Times New Roman" w:hAnsi="Times New Roman" w:cs="Times New Roman"/>
          <w:sz w:val="28"/>
          <w:szCs w:val="28"/>
        </w:rPr>
        <w:t xml:space="preserve">», оставил место ДТП и был привлечен к ответственности за совершение административного правонарушения, </w:t>
      </w:r>
      <w:r w:rsidRPr="00431248">
        <w:rPr>
          <w:rFonts w:ascii="Times New Roman" w:hAnsi="Times New Roman" w:cs="Times New Roman"/>
          <w:sz w:val="28"/>
          <w:szCs w:val="28"/>
        </w:rPr>
        <w:t xml:space="preserve">предусмотренного частью 2 статьи 12.27 Кодекса Российской Федерации об административных правонарушениях </w:t>
      </w:r>
      <w:r w:rsidRPr="00431248">
        <w:rPr>
          <w:rStyle w:val="a1"/>
          <w:rFonts w:ascii="Times New Roman" w:hAnsi="Times New Roman" w:cs="Times New Roman"/>
          <w:b w:val="0"/>
          <w:sz w:val="28"/>
          <w:szCs w:val="28"/>
        </w:rPr>
        <w:t>(оставлениеводителем</w:t>
      </w:r>
      <w:r w:rsidRPr="00431248">
        <w:rPr>
          <w:rStyle w:val="a1"/>
          <w:rFonts w:ascii="Times New Roman" w:hAnsi="Times New Roman" w:cs="Times New Roman"/>
          <w:b w:val="0"/>
          <w:sz w:val="28"/>
          <w:szCs w:val="28"/>
        </w:rPr>
        <w:t xml:space="preserve">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r w:rsidRPr="00431248">
        <w:rPr>
          <w:rFonts w:ascii="Times New Roman" w:hAnsi="Times New Roman" w:cs="Times New Roman"/>
          <w:sz w:val="28"/>
          <w:szCs w:val="28"/>
        </w:rPr>
        <w:t>в виде лишения права управления транспортным средством на срок 1 год 3 месяца.</w:t>
      </w:r>
    </w:p>
    <w:p w:rsidR="00AA6CD1" w:rsidP="00AA6CD1">
      <w:pPr>
        <w:pStyle w:val="30"/>
        <w:shd w:val="clear" w:color="auto" w:fill="auto"/>
        <w:spacing w:after="0" w:line="278" w:lineRule="exact"/>
        <w:ind w:firstLine="700"/>
        <w:jc w:val="both"/>
        <w:rPr>
          <w:rFonts w:ascii="Times New Roman" w:hAnsi="Times New Roman" w:cs="Times New Roman"/>
          <w:b w:val="0"/>
          <w:sz w:val="28"/>
          <w:szCs w:val="28"/>
        </w:rPr>
      </w:pPr>
      <w:r w:rsidRPr="00431248">
        <w:rPr>
          <w:rFonts w:ascii="Times New Roman" w:hAnsi="Times New Roman" w:cs="Times New Roman"/>
          <w:b w:val="0"/>
          <w:sz w:val="28"/>
          <w:szCs w:val="28"/>
        </w:rPr>
        <w:t xml:space="preserve">Таким образом, вина Ответчика в совершении 19.11.2022 дорожно-транспортного происшествия и, соответственно, причинении вреда имуществу (столб-опора электропередачи </w:t>
      </w:r>
      <w:r w:rsidRPr="00431248">
        <w:rPr>
          <w:rFonts w:ascii="Times New Roman" w:hAnsi="Times New Roman" w:cs="Times New Roman"/>
          <w:b w:val="0"/>
          <w:sz w:val="28"/>
          <w:szCs w:val="28"/>
          <w:lang w:val="en-US"/>
        </w:rPr>
        <w:t>BJI</w:t>
      </w:r>
      <w:r w:rsidRPr="00431248">
        <w:rPr>
          <w:rFonts w:ascii="Times New Roman" w:hAnsi="Times New Roman" w:cs="Times New Roman"/>
          <w:b w:val="0"/>
          <w:sz w:val="28"/>
          <w:szCs w:val="28"/>
        </w:rPr>
        <w:t xml:space="preserve"> 0,4 кВ Л-4 ТП 22, инвентарный № </w:t>
      </w:r>
      <w:r w:rsidRPr="00431248">
        <w:rPr>
          <w:rFonts w:ascii="Times New Roman" w:hAnsi="Times New Roman" w:cs="Times New Roman"/>
          <w:b w:val="0"/>
          <w:sz w:val="28"/>
          <w:szCs w:val="28"/>
          <w:lang w:val="en-US"/>
        </w:rPr>
        <w:t>D</w:t>
      </w:r>
      <w:r w:rsidRPr="00431248">
        <w:rPr>
          <w:rFonts w:ascii="Times New Roman" w:hAnsi="Times New Roman" w:cs="Times New Roman"/>
          <w:b w:val="0"/>
          <w:sz w:val="28"/>
          <w:szCs w:val="28"/>
        </w:rPr>
        <w:t xml:space="preserve"> 67136), находящемуся в хозяйственном ведении ГУП РК «</w:t>
      </w:r>
      <w:r w:rsidRPr="00431248">
        <w:rPr>
          <w:rFonts w:ascii="Times New Roman" w:hAnsi="Times New Roman" w:cs="Times New Roman"/>
          <w:b w:val="0"/>
          <w:sz w:val="28"/>
          <w:szCs w:val="28"/>
        </w:rPr>
        <w:t>Крымэнерго</w:t>
      </w:r>
      <w:r w:rsidRPr="00431248">
        <w:rPr>
          <w:rFonts w:ascii="Times New Roman" w:hAnsi="Times New Roman" w:cs="Times New Roman"/>
          <w:b w:val="0"/>
          <w:sz w:val="28"/>
          <w:szCs w:val="28"/>
        </w:rPr>
        <w:t xml:space="preserve">», оставлении места </w:t>
      </w:r>
      <w:r w:rsidRPr="00431248">
        <w:rPr>
          <w:rFonts w:ascii="Times New Roman" w:hAnsi="Times New Roman" w:cs="Times New Roman"/>
          <w:b w:val="0"/>
          <w:sz w:val="28"/>
          <w:szCs w:val="28"/>
        </w:rPr>
        <w:t>дорожно</w:t>
      </w:r>
      <w:r w:rsidRPr="00431248">
        <w:rPr>
          <w:rFonts w:ascii="Times New Roman" w:hAnsi="Times New Roman" w:cs="Times New Roman"/>
          <w:b w:val="0"/>
          <w:sz w:val="28"/>
          <w:szCs w:val="28"/>
        </w:rPr>
        <w:t>- транспортного</w:t>
      </w:r>
      <w:r w:rsidRPr="00431248">
        <w:rPr>
          <w:rFonts w:ascii="Times New Roman" w:hAnsi="Times New Roman" w:cs="Times New Roman"/>
          <w:b w:val="0"/>
          <w:sz w:val="28"/>
          <w:szCs w:val="28"/>
        </w:rPr>
        <w:t xml:space="preserve"> происшествия подтверждается в полном объеме вышеуказанными документами (доказательствами).</w:t>
      </w:r>
    </w:p>
    <w:p w:rsidR="00E52409" w:rsidRPr="00431248" w:rsidP="00AA6CD1">
      <w:pPr>
        <w:pStyle w:val="30"/>
        <w:shd w:val="clear" w:color="auto" w:fill="auto"/>
        <w:spacing w:after="0" w:line="278" w:lineRule="exact"/>
        <w:ind w:firstLine="700"/>
        <w:jc w:val="both"/>
        <w:rPr>
          <w:rFonts w:ascii="Times New Roman" w:hAnsi="Times New Roman" w:cs="Times New Roman"/>
          <w:b w:val="0"/>
          <w:sz w:val="28"/>
          <w:szCs w:val="28"/>
        </w:rPr>
      </w:pPr>
      <w:r w:rsidRPr="00431248">
        <w:rPr>
          <w:rFonts w:ascii="Times New Roman" w:hAnsi="Times New Roman" w:cs="Times New Roman"/>
          <w:b w:val="0"/>
          <w:sz w:val="28"/>
          <w:szCs w:val="28"/>
        </w:rPr>
        <w:t>ГУП РК «</w:t>
      </w:r>
      <w:r w:rsidRPr="00431248">
        <w:rPr>
          <w:rFonts w:ascii="Times New Roman" w:hAnsi="Times New Roman" w:cs="Times New Roman"/>
          <w:b w:val="0"/>
          <w:sz w:val="28"/>
          <w:szCs w:val="28"/>
        </w:rPr>
        <w:t>Крымэнерго</w:t>
      </w:r>
      <w:r w:rsidRPr="00431248">
        <w:rPr>
          <w:rFonts w:ascii="Times New Roman" w:hAnsi="Times New Roman" w:cs="Times New Roman"/>
          <w:b w:val="0"/>
          <w:sz w:val="28"/>
          <w:szCs w:val="28"/>
        </w:rPr>
        <w:t xml:space="preserve">» </w:t>
      </w:r>
      <w:r w:rsidRPr="00AA6CD1" w:rsidR="00AA6CD1">
        <w:rPr>
          <w:rFonts w:ascii="Times New Roman" w:hAnsi="Times New Roman" w:cs="Times New Roman"/>
          <w:b w:val="0"/>
          <w:sz w:val="28"/>
          <w:szCs w:val="28"/>
        </w:rPr>
        <w:t>17.01.2024</w:t>
      </w:r>
      <w:r w:rsidRPr="00431248">
        <w:rPr>
          <w:rFonts w:ascii="Times New Roman" w:hAnsi="Times New Roman" w:cs="Times New Roman"/>
          <w:b w:val="0"/>
          <w:sz w:val="28"/>
          <w:szCs w:val="28"/>
        </w:rPr>
        <w:t>обратилось к Истцу с претензией о страховой выплате (исх. № 1012/63644 от 27.12.2023).</w:t>
      </w:r>
    </w:p>
    <w:p w:rsidR="009C0904" w:rsidRPr="00431248" w:rsidP="00AA6CD1">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Согласно экспертному заключению ООО «РЕГИОН-ЭКСПЕРТ» от 20.01.2024 № НФНФ-017122, стоимость восстановительного ремонта поврежденного в результате ДТП имущества (с учетом снижения стоимости заменяемых запчастей вследствие их износа) </w:t>
      </w:r>
      <w:r w:rsidRPr="00431248">
        <w:rPr>
          <w:rStyle w:val="a1"/>
          <w:rFonts w:ascii="Times New Roman" w:hAnsi="Times New Roman" w:cs="Times New Roman"/>
          <w:b w:val="0"/>
          <w:sz w:val="28"/>
          <w:szCs w:val="28"/>
        </w:rPr>
        <w:t>равна 32 515 (Тридцать две тысячи пятьсот пятнадцать) рублей 28 копеек.</w:t>
      </w:r>
      <w:r w:rsidRPr="00431248">
        <w:rPr>
          <w:rFonts w:ascii="Times New Roman" w:hAnsi="Times New Roman" w:cs="Times New Roman"/>
          <w:sz w:val="28"/>
          <w:szCs w:val="28"/>
        </w:rPr>
        <w:t xml:space="preserve">Истец на основании страхового акта от 18.01.2024 № 48-24-0 </w:t>
      </w:r>
      <w:r w:rsidR="00AA6CD1">
        <w:rPr>
          <w:rFonts w:ascii="Times New Roman" w:hAnsi="Times New Roman" w:cs="Times New Roman"/>
          <w:sz w:val="28"/>
          <w:szCs w:val="28"/>
        </w:rPr>
        <w:t xml:space="preserve">05.02.2024 </w:t>
      </w:r>
      <w:r w:rsidRPr="00431248">
        <w:rPr>
          <w:rFonts w:ascii="Times New Roman" w:hAnsi="Times New Roman" w:cs="Times New Roman"/>
          <w:sz w:val="28"/>
          <w:szCs w:val="28"/>
        </w:rPr>
        <w:t xml:space="preserve">перечислил </w:t>
      </w:r>
      <w:r w:rsidRPr="00431248">
        <w:rPr>
          <w:rStyle w:val="a1"/>
          <w:rFonts w:ascii="Times New Roman" w:hAnsi="Times New Roman" w:cs="Times New Roman"/>
          <w:b w:val="0"/>
          <w:sz w:val="28"/>
          <w:szCs w:val="28"/>
        </w:rPr>
        <w:t xml:space="preserve">ГУП </w:t>
      </w:r>
      <w:r w:rsidRPr="00431248">
        <w:rPr>
          <w:rFonts w:ascii="Times New Roman" w:hAnsi="Times New Roman" w:cs="Times New Roman"/>
          <w:sz w:val="28"/>
          <w:szCs w:val="28"/>
        </w:rPr>
        <w:t>РК «</w:t>
      </w:r>
      <w:r w:rsidRPr="00431248">
        <w:rPr>
          <w:rFonts w:ascii="Times New Roman" w:hAnsi="Times New Roman" w:cs="Times New Roman"/>
          <w:sz w:val="28"/>
          <w:szCs w:val="28"/>
        </w:rPr>
        <w:t>Крымэнерго</w:t>
      </w:r>
      <w:r w:rsidRPr="00431248">
        <w:rPr>
          <w:rFonts w:ascii="Times New Roman" w:hAnsi="Times New Roman" w:cs="Times New Roman"/>
          <w:sz w:val="28"/>
          <w:szCs w:val="28"/>
        </w:rPr>
        <w:t xml:space="preserve">» страховое возмещение </w:t>
      </w:r>
      <w:r w:rsidRPr="00431248">
        <w:rPr>
          <w:rStyle w:val="a1"/>
          <w:rFonts w:ascii="Times New Roman" w:hAnsi="Times New Roman" w:cs="Times New Roman"/>
          <w:b w:val="0"/>
          <w:sz w:val="28"/>
          <w:szCs w:val="28"/>
        </w:rPr>
        <w:t xml:space="preserve">в размере 32 515 (Тридцать две тысячи пятьсот пятнадцать) рублей 28 копеек, </w:t>
      </w:r>
      <w:r w:rsidRPr="00431248">
        <w:rPr>
          <w:rFonts w:ascii="Times New Roman" w:hAnsi="Times New Roman" w:cs="Times New Roman"/>
          <w:sz w:val="28"/>
          <w:szCs w:val="28"/>
        </w:rPr>
        <w:t>что подтверждается платежным поручением № 1590.</w:t>
      </w:r>
    </w:p>
    <w:p w:rsidR="00434B4A"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В соответствии с </w:t>
      </w:r>
      <w:r w:rsidR="00AA6CD1">
        <w:rPr>
          <w:rFonts w:ascii="Times New Roman" w:hAnsi="Times New Roman" w:cs="Times New Roman"/>
          <w:sz w:val="28"/>
          <w:szCs w:val="28"/>
        </w:rPr>
        <w:t>п.</w:t>
      </w:r>
      <w:r w:rsidRPr="00431248">
        <w:rPr>
          <w:rFonts w:ascii="Times New Roman" w:hAnsi="Times New Roman" w:cs="Times New Roman"/>
          <w:sz w:val="28"/>
          <w:szCs w:val="28"/>
        </w:rPr>
        <w:t xml:space="preserve"> 1 ст</w:t>
      </w:r>
      <w:r w:rsidR="00AA6CD1">
        <w:rPr>
          <w:rFonts w:ascii="Times New Roman" w:hAnsi="Times New Roman" w:cs="Times New Roman"/>
          <w:sz w:val="28"/>
          <w:szCs w:val="28"/>
        </w:rPr>
        <w:t xml:space="preserve">. </w:t>
      </w:r>
      <w:r w:rsidRPr="00431248">
        <w:rPr>
          <w:rFonts w:ascii="Times New Roman" w:hAnsi="Times New Roman" w:cs="Times New Roman"/>
          <w:sz w:val="28"/>
          <w:szCs w:val="28"/>
        </w:rPr>
        <w:t>382</w:t>
      </w:r>
      <w:r w:rsidR="00AA6CD1">
        <w:rPr>
          <w:rFonts w:ascii="Times New Roman" w:hAnsi="Times New Roman" w:cs="Times New Roman"/>
          <w:sz w:val="28"/>
          <w:szCs w:val="28"/>
        </w:rPr>
        <w:t>ГК РФ</w:t>
      </w:r>
      <w:r w:rsidRPr="00431248">
        <w:rPr>
          <w:rFonts w:ascii="Times New Roman" w:hAnsi="Times New Roman" w:cs="Times New Roman"/>
          <w:sz w:val="28"/>
          <w:szCs w:val="28"/>
        </w:rPr>
        <w:t xml:space="preserve">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434B4A"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В соответствии с </w:t>
      </w:r>
      <w:r w:rsidR="00AA6CD1">
        <w:rPr>
          <w:rFonts w:ascii="Times New Roman" w:hAnsi="Times New Roman" w:cs="Times New Roman"/>
          <w:sz w:val="28"/>
          <w:szCs w:val="28"/>
        </w:rPr>
        <w:t>п.</w:t>
      </w:r>
      <w:r w:rsidRPr="00431248">
        <w:rPr>
          <w:rFonts w:ascii="Times New Roman" w:hAnsi="Times New Roman" w:cs="Times New Roman"/>
          <w:sz w:val="28"/>
          <w:szCs w:val="28"/>
        </w:rPr>
        <w:t xml:space="preserve"> 73 Постановления Пленума Верховного Суда Российской Федерации от 08.11.2022г. № 31 «О применении судами законодательства об обязательном страховании гражданской ответственности владельцев транспортных средств», в случаях, предусмотренных пунктом 1 статьи 14 Закона об ОСАГО, у страховщика, осуществившему страховое возмещение возникает право требования потерпевшего к лицу, причинившему вред, в размере выплаченного страхового возмещения.</w:t>
      </w:r>
    </w:p>
    <w:p w:rsidR="00434B4A" w:rsidRPr="00431248" w:rsidP="00431248">
      <w:pPr>
        <w:pStyle w:val="30"/>
        <w:shd w:val="clear" w:color="auto" w:fill="auto"/>
        <w:spacing w:after="0"/>
        <w:ind w:firstLine="700"/>
        <w:jc w:val="both"/>
        <w:rPr>
          <w:rFonts w:ascii="Times New Roman" w:hAnsi="Times New Roman" w:cs="Times New Roman"/>
          <w:b w:val="0"/>
          <w:sz w:val="28"/>
          <w:szCs w:val="28"/>
        </w:rPr>
      </w:pPr>
      <w:r w:rsidRPr="00431248">
        <w:rPr>
          <w:rStyle w:val="31"/>
          <w:rFonts w:ascii="Times New Roman" w:hAnsi="Times New Roman" w:cs="Times New Roman"/>
          <w:sz w:val="28"/>
          <w:szCs w:val="28"/>
        </w:rPr>
        <w:t xml:space="preserve">Согласно </w:t>
      </w:r>
      <w:r w:rsidR="00AA6CD1">
        <w:rPr>
          <w:rStyle w:val="31"/>
          <w:rFonts w:ascii="Times New Roman" w:hAnsi="Times New Roman" w:cs="Times New Roman"/>
          <w:sz w:val="28"/>
          <w:szCs w:val="28"/>
        </w:rPr>
        <w:t>п.п.</w:t>
      </w:r>
      <w:r w:rsidRPr="00431248">
        <w:rPr>
          <w:rStyle w:val="31"/>
          <w:rFonts w:ascii="Times New Roman" w:hAnsi="Times New Roman" w:cs="Times New Roman"/>
          <w:sz w:val="28"/>
          <w:szCs w:val="28"/>
        </w:rPr>
        <w:t xml:space="preserve"> «</w:t>
      </w:r>
      <w:r w:rsidR="00F359DD">
        <w:rPr>
          <w:rStyle w:val="31"/>
          <w:rFonts w:ascii="Times New Roman" w:hAnsi="Times New Roman" w:cs="Times New Roman"/>
          <w:sz w:val="28"/>
          <w:szCs w:val="28"/>
        </w:rPr>
        <w:t>д</w:t>
      </w:r>
      <w:r w:rsidRPr="00431248">
        <w:rPr>
          <w:rStyle w:val="31"/>
          <w:rFonts w:ascii="Times New Roman" w:hAnsi="Times New Roman" w:cs="Times New Roman"/>
          <w:sz w:val="28"/>
          <w:szCs w:val="28"/>
        </w:rPr>
        <w:t>» п</w:t>
      </w:r>
      <w:r w:rsidR="00AA6CD1">
        <w:rPr>
          <w:rStyle w:val="31"/>
          <w:rFonts w:ascii="Times New Roman" w:hAnsi="Times New Roman" w:cs="Times New Roman"/>
          <w:sz w:val="28"/>
          <w:szCs w:val="28"/>
        </w:rPr>
        <w:t>.</w:t>
      </w:r>
      <w:r w:rsidRPr="00431248">
        <w:rPr>
          <w:rStyle w:val="31"/>
          <w:rFonts w:ascii="Times New Roman" w:hAnsi="Times New Roman" w:cs="Times New Roman"/>
          <w:sz w:val="28"/>
          <w:szCs w:val="28"/>
        </w:rPr>
        <w:t xml:space="preserve"> 1 ст</w:t>
      </w:r>
      <w:r w:rsidR="00AA6CD1">
        <w:rPr>
          <w:rStyle w:val="31"/>
          <w:rFonts w:ascii="Times New Roman" w:hAnsi="Times New Roman" w:cs="Times New Roman"/>
          <w:sz w:val="28"/>
          <w:szCs w:val="28"/>
        </w:rPr>
        <w:t>.</w:t>
      </w:r>
      <w:r w:rsidRPr="00431248">
        <w:rPr>
          <w:rStyle w:val="31"/>
          <w:rFonts w:ascii="Times New Roman" w:hAnsi="Times New Roman" w:cs="Times New Roman"/>
          <w:sz w:val="28"/>
          <w:szCs w:val="28"/>
        </w:rPr>
        <w:t xml:space="preserve"> 14 Федерального закона от 25.04.2002 № 40-ФЗ "Об обязательном страховании гражданской ответственности владельцев транспортных средств», </w:t>
      </w:r>
      <w:r w:rsidRPr="00431248">
        <w:rPr>
          <w:rFonts w:ascii="Times New Roman" w:hAnsi="Times New Roman" w:cs="Times New Roman"/>
          <w:b w:val="0"/>
          <w:sz w:val="28"/>
          <w:szCs w:val="28"/>
        </w:rPr>
        <w:t>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скрылось с места дорожно-транспортного происшествия.</w:t>
      </w:r>
    </w:p>
    <w:p w:rsidR="0017183A" w:rsidP="0017183A">
      <w:pPr>
        <w:pStyle w:val="30"/>
        <w:shd w:val="clear" w:color="auto" w:fill="auto"/>
        <w:spacing w:after="0" w:line="269" w:lineRule="exact"/>
        <w:ind w:firstLine="540"/>
        <w:jc w:val="both"/>
        <w:rPr>
          <w:rFonts w:ascii="Times New Roman" w:hAnsi="Times New Roman" w:cs="Times New Roman"/>
          <w:b w:val="0"/>
          <w:sz w:val="28"/>
          <w:szCs w:val="28"/>
        </w:rPr>
      </w:pPr>
      <w:r w:rsidRPr="00431248">
        <w:rPr>
          <w:rFonts w:ascii="Times New Roman" w:hAnsi="Times New Roman" w:cs="Times New Roman"/>
          <w:b w:val="0"/>
          <w:sz w:val="28"/>
          <w:szCs w:val="28"/>
        </w:rPr>
        <w:t>Таким образом, с Ответчика в пользу Истца в порядке регресса подлежит взысканию денежная сумма в размере 32 515 (Тридцать две тысячи пятьсот пятнадцать) рублей 28 копеек.</w:t>
      </w:r>
    </w:p>
    <w:p w:rsidR="0017183A" w:rsidRPr="0017183A" w:rsidP="003176CF">
      <w:pPr>
        <w:pStyle w:val="30"/>
        <w:shd w:val="clear" w:color="auto" w:fill="auto"/>
        <w:spacing w:after="0" w:line="269" w:lineRule="exact"/>
        <w:ind w:firstLine="540"/>
        <w:jc w:val="both"/>
        <w:rPr>
          <w:rFonts w:ascii="Times New Roman" w:hAnsi="Times New Roman" w:cs="Times New Roman"/>
          <w:b w:val="0"/>
          <w:sz w:val="28"/>
          <w:szCs w:val="28"/>
        </w:rPr>
      </w:pPr>
      <w:r>
        <w:rPr>
          <w:rFonts w:ascii="Times New Roman" w:hAnsi="Times New Roman" w:cs="Times New Roman"/>
          <w:b w:val="0"/>
          <w:sz w:val="28"/>
          <w:szCs w:val="28"/>
        </w:rPr>
        <w:t>18.03.2024 и</w:t>
      </w:r>
      <w:r w:rsidRPr="0017183A">
        <w:rPr>
          <w:rFonts w:ascii="Times New Roman" w:hAnsi="Times New Roman" w:cs="Times New Roman"/>
          <w:b w:val="0"/>
          <w:sz w:val="28"/>
          <w:szCs w:val="28"/>
        </w:rPr>
        <w:t xml:space="preserve">стец направил в адрес </w:t>
      </w:r>
      <w:r>
        <w:rPr>
          <w:rFonts w:ascii="Times New Roman" w:hAnsi="Times New Roman" w:cs="Times New Roman"/>
          <w:b w:val="0"/>
          <w:sz w:val="28"/>
          <w:szCs w:val="28"/>
        </w:rPr>
        <w:t>о</w:t>
      </w:r>
      <w:r w:rsidRPr="0017183A">
        <w:rPr>
          <w:rFonts w:ascii="Times New Roman" w:hAnsi="Times New Roman" w:cs="Times New Roman"/>
          <w:b w:val="0"/>
          <w:sz w:val="28"/>
          <w:szCs w:val="28"/>
        </w:rPr>
        <w:t>тветчика претензию о возмещении убытков в порядке регресса в размере 32 515,28 рублей, в которой ответчику был предоставлен срок на погашение имеющейся задолженности - 10 дней с даты получения претензии</w:t>
      </w:r>
      <w:r w:rsidRPr="0017183A">
        <w:rPr>
          <w:rFonts w:ascii="Times New Roman" w:hAnsi="Times New Roman" w:cs="Times New Roman"/>
          <w:b w:val="0"/>
          <w:sz w:val="28"/>
          <w:szCs w:val="28"/>
        </w:rPr>
        <w:t>.О</w:t>
      </w:r>
      <w:r w:rsidRPr="0017183A">
        <w:rPr>
          <w:rFonts w:ascii="Times New Roman" w:hAnsi="Times New Roman" w:cs="Times New Roman"/>
          <w:b w:val="0"/>
          <w:sz w:val="28"/>
          <w:szCs w:val="28"/>
        </w:rPr>
        <w:t xml:space="preserve">тветчик от получения претензии уклоняется, согласно отчетов об отслеживании отправлений с почтовыми идентификатора 12933890786004 и 12933890786011, полученными на сайте Почты России </w:t>
      </w:r>
      <w:r w:rsidRPr="0017183A">
        <w:rPr>
          <w:rStyle w:val="1"/>
          <w:rFonts w:ascii="Times New Roman" w:hAnsi="Times New Roman" w:cs="Times New Roman"/>
          <w:b w:val="0"/>
          <w:sz w:val="28"/>
          <w:szCs w:val="28"/>
          <w:lang w:val="ru-RU"/>
        </w:rPr>
        <w:t>(</w:t>
      </w:r>
      <w:hyperlink r:id="rId4" w:history="1">
        <w:r w:rsidRPr="0017183A">
          <w:rPr>
            <w:rStyle w:val="Hyperlink"/>
            <w:rFonts w:ascii="Times New Roman" w:hAnsi="Times New Roman" w:cs="Times New Roman"/>
            <w:b w:val="0"/>
            <w:sz w:val="28"/>
            <w:szCs w:val="28"/>
          </w:rPr>
          <w:t>https://www.pochta.ru/</w:t>
        </w:r>
      </w:hyperlink>
      <w:r w:rsidRPr="0017183A">
        <w:rPr>
          <w:rStyle w:val="1"/>
          <w:rFonts w:ascii="Times New Roman" w:hAnsi="Times New Roman" w:cs="Times New Roman"/>
          <w:b w:val="0"/>
          <w:sz w:val="28"/>
          <w:szCs w:val="28"/>
          <w:lang w:val="ru-RU"/>
        </w:rPr>
        <w:t>)</w:t>
      </w:r>
      <w:r w:rsidRPr="0017183A">
        <w:rPr>
          <w:rFonts w:ascii="Times New Roman" w:hAnsi="Times New Roman" w:cs="Times New Roman"/>
          <w:b w:val="0"/>
          <w:sz w:val="28"/>
          <w:szCs w:val="28"/>
        </w:rPr>
        <w:t>.</w:t>
      </w:r>
      <w:r w:rsidRPr="0017183A">
        <w:rPr>
          <w:rStyle w:val="a1"/>
          <w:rFonts w:ascii="Times New Roman" w:hAnsi="Times New Roman" w:cs="Times New Roman"/>
          <w:sz w:val="28"/>
          <w:szCs w:val="28"/>
        </w:rPr>
        <w:t>претензия (почтовое отправление) Ответчиком не получена</w:t>
      </w:r>
      <w:r w:rsidRPr="0017183A">
        <w:rPr>
          <w:rStyle w:val="a1"/>
          <w:rFonts w:ascii="Times New Roman" w:hAnsi="Times New Roman" w:cs="Times New Roman"/>
          <w:sz w:val="28"/>
          <w:szCs w:val="28"/>
        </w:rPr>
        <w:t>.</w:t>
      </w:r>
      <w:r w:rsidRPr="0017183A">
        <w:rPr>
          <w:rFonts w:ascii="Times New Roman" w:hAnsi="Times New Roman" w:cs="Times New Roman"/>
          <w:b w:val="0"/>
          <w:sz w:val="28"/>
          <w:szCs w:val="28"/>
        </w:rPr>
        <w:t>Д</w:t>
      </w:r>
      <w:r w:rsidRPr="0017183A">
        <w:rPr>
          <w:rFonts w:ascii="Times New Roman" w:hAnsi="Times New Roman" w:cs="Times New Roman"/>
          <w:b w:val="0"/>
          <w:sz w:val="28"/>
          <w:szCs w:val="28"/>
        </w:rPr>
        <w:t xml:space="preserve">о настоящего времени претензия Истца оставлена Ответчиком без удовлетворения, денежные средства в счет погашения </w:t>
      </w:r>
      <w:r w:rsidRPr="0017183A">
        <w:rPr>
          <w:rFonts w:ascii="Times New Roman" w:hAnsi="Times New Roman" w:cs="Times New Roman"/>
          <w:b w:val="0"/>
          <w:sz w:val="28"/>
          <w:szCs w:val="28"/>
        </w:rPr>
        <w:t>задолженности от Ответчика Истцу не поступили.</w:t>
      </w:r>
    </w:p>
    <w:p w:rsidR="00434B4A"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Согласно </w:t>
      </w:r>
      <w:r w:rsidR="00AA6CD1">
        <w:rPr>
          <w:rFonts w:ascii="Times New Roman" w:hAnsi="Times New Roman" w:cs="Times New Roman"/>
          <w:sz w:val="28"/>
          <w:szCs w:val="28"/>
        </w:rPr>
        <w:t>п. 1 ст.</w:t>
      </w:r>
      <w:r w:rsidRPr="00431248">
        <w:rPr>
          <w:rFonts w:ascii="Times New Roman" w:hAnsi="Times New Roman" w:cs="Times New Roman"/>
          <w:sz w:val="28"/>
          <w:szCs w:val="28"/>
        </w:rPr>
        <w:t xml:space="preserve"> 395 </w:t>
      </w:r>
      <w:r w:rsidR="00AA6CD1">
        <w:rPr>
          <w:rFonts w:ascii="Times New Roman" w:hAnsi="Times New Roman" w:cs="Times New Roman"/>
          <w:sz w:val="28"/>
          <w:szCs w:val="28"/>
        </w:rPr>
        <w:t>ГК РФ</w:t>
      </w:r>
      <w:r w:rsidRPr="00431248">
        <w:rPr>
          <w:rFonts w:ascii="Times New Roman" w:hAnsi="Times New Roman" w:cs="Times New Roman"/>
          <w:sz w:val="28"/>
          <w:szCs w:val="28"/>
        </w:rPr>
        <w:t>,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434B4A"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Проценты за пользование чужими средствами взимаются по день уплаты суммы этих сре</w:t>
      </w:r>
      <w:r w:rsidRPr="00431248">
        <w:rPr>
          <w:rFonts w:ascii="Times New Roman" w:hAnsi="Times New Roman" w:cs="Times New Roman"/>
          <w:sz w:val="28"/>
          <w:szCs w:val="28"/>
        </w:rPr>
        <w:t>дств кр</w:t>
      </w:r>
      <w:r w:rsidRPr="00431248">
        <w:rPr>
          <w:rFonts w:ascii="Times New Roman" w:hAnsi="Times New Roman" w:cs="Times New Roman"/>
          <w:sz w:val="28"/>
          <w:szCs w:val="28"/>
        </w:rPr>
        <w:t>едитору, если законом, иными правовыми актами или договором не установлен для начисления процентов более короткий срок (пункт 3 статьи 395 Гражданского кодекса Российской Федерации).</w:t>
      </w:r>
    </w:p>
    <w:p w:rsidR="00434B4A"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 xml:space="preserve">В пункте 37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даны разъяснения, из которых следует, что проценты, предусмотренные пунктом 1 статьи 395 ГК РФ, </w:t>
      </w:r>
      <w:r w:rsidRPr="00431248">
        <w:rPr>
          <w:rStyle w:val="a1"/>
          <w:rFonts w:ascii="Times New Roman" w:hAnsi="Times New Roman" w:cs="Times New Roman"/>
          <w:b w:val="0"/>
          <w:sz w:val="28"/>
          <w:szCs w:val="28"/>
        </w:rPr>
        <w:t xml:space="preserve">подлежат уплате независимо от основания возникновения обязательства </w:t>
      </w:r>
      <w:r w:rsidRPr="00431248">
        <w:rPr>
          <w:rFonts w:ascii="Times New Roman" w:hAnsi="Times New Roman" w:cs="Times New Roman"/>
          <w:sz w:val="28"/>
          <w:szCs w:val="28"/>
        </w:rPr>
        <w:t>(договора, других сделок, причинения вреда, неосновательного обогащения или иных оснований, указанных в ГК РФ).</w:t>
      </w:r>
    </w:p>
    <w:p w:rsidR="00434B4A" w:rsidRPr="00431248" w:rsidP="00431248">
      <w:pPr>
        <w:pStyle w:val="2"/>
        <w:shd w:val="clear" w:color="auto" w:fill="auto"/>
        <w:spacing w:before="0" w:after="0" w:line="274" w:lineRule="exact"/>
        <w:ind w:firstLine="700"/>
        <w:jc w:val="both"/>
        <w:rPr>
          <w:rFonts w:ascii="Times New Roman" w:hAnsi="Times New Roman" w:cs="Times New Roman"/>
          <w:sz w:val="28"/>
          <w:szCs w:val="28"/>
        </w:rPr>
      </w:pPr>
      <w:r w:rsidRPr="00431248">
        <w:rPr>
          <w:rFonts w:ascii="Times New Roman" w:hAnsi="Times New Roman" w:cs="Times New Roman"/>
          <w:sz w:val="28"/>
          <w:szCs w:val="28"/>
        </w:rPr>
        <w:t>Согласно разъяснений, содержащихся в пункте 48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статьи 395 ГК РФ, определяется на день вынесения решения судом исходя из периодов, имевших место до указанного дня.</w:t>
      </w:r>
      <w:r w:rsidRPr="00431248">
        <w:rPr>
          <w:rFonts w:ascii="Times New Roman" w:hAnsi="Times New Roman" w:cs="Times New Roman"/>
          <w:sz w:val="28"/>
          <w:szCs w:val="28"/>
        </w:rPr>
        <w:t xml:space="preserve"> Проценты за пользование чужими денежными средствами по требованию истца взимаются по день уплаты этих сре</w:t>
      </w:r>
      <w:r w:rsidRPr="00431248">
        <w:rPr>
          <w:rFonts w:ascii="Times New Roman" w:hAnsi="Times New Roman" w:cs="Times New Roman"/>
          <w:sz w:val="28"/>
          <w:szCs w:val="28"/>
        </w:rPr>
        <w:t>дств кр</w:t>
      </w:r>
      <w:r w:rsidRPr="00431248">
        <w:rPr>
          <w:rFonts w:ascii="Times New Roman" w:hAnsi="Times New Roman" w:cs="Times New Roman"/>
          <w:sz w:val="28"/>
          <w:szCs w:val="28"/>
        </w:rPr>
        <w:t xml:space="preserve">едитору. </w:t>
      </w:r>
      <w:r w:rsidRPr="00431248">
        <w:rPr>
          <w:rStyle w:val="a1"/>
          <w:rFonts w:ascii="Times New Roman" w:hAnsi="Times New Roman" w:cs="Times New Roman"/>
          <w:b w:val="0"/>
          <w:sz w:val="28"/>
          <w:szCs w:val="28"/>
        </w:rPr>
        <w:t xml:space="preserve">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w:t>
      </w:r>
      <w:r w:rsidRPr="00431248">
        <w:rPr>
          <w:rFonts w:ascii="Times New Roman" w:hAnsi="Times New Roman" w:cs="Times New Roman"/>
          <w:sz w:val="28"/>
          <w:szCs w:val="28"/>
        </w:rPr>
        <w:t>(пункт 3 статьи 395 ГК РФ). При этом день фактического исполнения обязательства, в частности уплаты задолженности кредитору, включается в период расчета процентов.</w:t>
      </w:r>
    </w:p>
    <w:p w:rsidR="00F37BA0" w:rsidP="00716F31">
      <w:pPr>
        <w:pStyle w:val="2"/>
        <w:shd w:val="clear" w:color="auto" w:fill="auto"/>
        <w:spacing w:before="0" w:after="0" w:line="274" w:lineRule="exact"/>
        <w:ind w:firstLine="700"/>
        <w:jc w:val="both"/>
        <w:rPr>
          <w:rFonts w:ascii="Times New Roman" w:hAnsi="Times New Roman" w:cs="Times New Roman"/>
          <w:sz w:val="28"/>
          <w:szCs w:val="28"/>
        </w:rPr>
      </w:pPr>
      <w:r w:rsidRPr="00F37BA0">
        <w:rPr>
          <w:rFonts w:ascii="Times New Roman" w:hAnsi="Times New Roman" w:cs="Times New Roman"/>
          <w:sz w:val="28"/>
          <w:szCs w:val="28"/>
        </w:rPr>
        <w:t xml:space="preserve">В соответствии с пунктом 57 Постановления Пленума Верховного Суда РФ от 24.03.2016г. № 7 "О применении судами некоторых положений Гражданского кодекса Российской Федерации об ответственности за нарушение обязательств" </w:t>
      </w:r>
      <w:r w:rsidRPr="00F37BA0">
        <w:rPr>
          <w:rStyle w:val="a1"/>
          <w:rFonts w:ascii="Times New Roman" w:hAnsi="Times New Roman" w:cs="Times New Roman"/>
          <w:b w:val="0"/>
          <w:sz w:val="28"/>
          <w:szCs w:val="28"/>
        </w:rPr>
        <w:t xml:space="preserve">обязанность </w:t>
      </w:r>
      <w:r w:rsidRPr="00F37BA0">
        <w:rPr>
          <w:rStyle w:val="a1"/>
          <w:rFonts w:ascii="Times New Roman" w:hAnsi="Times New Roman" w:cs="Times New Roman"/>
          <w:b w:val="0"/>
          <w:sz w:val="28"/>
          <w:szCs w:val="28"/>
        </w:rPr>
        <w:t>причинителя</w:t>
      </w:r>
      <w:r w:rsidRPr="00F37BA0">
        <w:rPr>
          <w:rStyle w:val="a1"/>
          <w:rFonts w:ascii="Times New Roman" w:hAnsi="Times New Roman" w:cs="Times New Roman"/>
          <w:b w:val="0"/>
          <w:sz w:val="28"/>
          <w:szCs w:val="28"/>
        </w:rPr>
        <w:t xml:space="preserve"> вреда по уплате процентов, предусмотренных статьей 395 ГК РФ, возникает со дня вступления в законную силу решения суда, </w:t>
      </w:r>
      <w:r w:rsidRPr="00F37BA0">
        <w:rPr>
          <w:rFonts w:ascii="Times New Roman" w:hAnsi="Times New Roman" w:cs="Times New Roman"/>
          <w:sz w:val="28"/>
          <w:szCs w:val="28"/>
        </w:rPr>
        <w:t>которым удовлетворено требование потерпевшего о возмещении причиненных убытков, если иной момент неуказан</w:t>
      </w:r>
      <w:r w:rsidRPr="00F37BA0">
        <w:rPr>
          <w:rFonts w:ascii="Times New Roman" w:hAnsi="Times New Roman" w:cs="Times New Roman"/>
          <w:sz w:val="28"/>
          <w:szCs w:val="28"/>
        </w:rPr>
        <w:t xml:space="preserve"> в законе, при просрочке их уплаты должником</w:t>
      </w:r>
      <w:r w:rsidRPr="00F37BA0">
        <w:rPr>
          <w:rFonts w:ascii="Times New Roman" w:hAnsi="Times New Roman" w:cs="Times New Roman"/>
          <w:sz w:val="28"/>
          <w:szCs w:val="28"/>
        </w:rPr>
        <w:t>.Т</w:t>
      </w:r>
      <w:r w:rsidRPr="00F37BA0">
        <w:rPr>
          <w:rFonts w:ascii="Times New Roman" w:hAnsi="Times New Roman" w:cs="Times New Roman"/>
          <w:sz w:val="28"/>
          <w:szCs w:val="28"/>
        </w:rPr>
        <w:t>аким образом, проценты за пользование чужими денежными средствами подлежащие взысканию с Ответчика, следует начислять с момента вступления в законную силу решения суда по настоящему делу по день фактической уплаты задолженности (погашения долга) Истцу</w:t>
      </w:r>
      <w:r w:rsidRPr="00F37BA0" w:rsidR="00BB0353">
        <w:rPr>
          <w:rFonts w:ascii="Times New Roman" w:hAnsi="Times New Roman" w:cs="Times New Roman"/>
          <w:sz w:val="28"/>
          <w:szCs w:val="28"/>
        </w:rPr>
        <w:t>, в связи с чем просит взыскать с Ответчика в порядке регресса денежные средства в размере 32515,28 рублей, проценты за неисполнение денежного обязательства (ст. 395 ГК РФ) на период после вступления решения суда в законную силу и до момента фактического исполнения обязательства по возврату суммы ущерба,  почтовые расходы в размере 70,50 рублей,  расходы по оплате государственной пошлины в размере  1175,00 рублей</w:t>
      </w:r>
      <w:r>
        <w:rPr>
          <w:rFonts w:ascii="Times New Roman" w:hAnsi="Times New Roman" w:cs="Times New Roman"/>
          <w:sz w:val="28"/>
          <w:szCs w:val="28"/>
        </w:rPr>
        <w:t>.</w:t>
      </w:r>
    </w:p>
    <w:p w:rsidR="00F37BA0" w:rsidRPr="00716F31" w:rsidP="00716F31">
      <w:pPr>
        <w:pStyle w:val="2"/>
        <w:shd w:val="clear" w:color="auto" w:fill="auto"/>
        <w:spacing w:before="0" w:after="0" w:line="274" w:lineRule="exact"/>
        <w:ind w:firstLine="700"/>
        <w:jc w:val="both"/>
        <w:rPr>
          <w:rFonts w:ascii="Times New Roman" w:hAnsi="Times New Roman" w:cs="Times New Roman"/>
          <w:sz w:val="28"/>
          <w:szCs w:val="28"/>
        </w:rPr>
      </w:pPr>
      <w:r w:rsidRPr="00716F31">
        <w:rPr>
          <w:rFonts w:ascii="Times New Roman" w:hAnsi="Times New Roman" w:cs="Times New Roman"/>
          <w:sz w:val="28"/>
          <w:szCs w:val="28"/>
        </w:rPr>
        <w:t xml:space="preserve">Истец и его представитель, будучи извещенными надлежащим образом в судебное заседание не явились, представили ходатайство о рассмотрении </w:t>
      </w:r>
      <w:r w:rsidRPr="00716F31">
        <w:rPr>
          <w:rFonts w:ascii="Times New Roman" w:hAnsi="Times New Roman" w:cs="Times New Roman"/>
          <w:sz w:val="28"/>
          <w:szCs w:val="28"/>
        </w:rPr>
        <w:t>дела в их отсутствие.</w:t>
      </w:r>
    </w:p>
    <w:p w:rsidR="00F37BA0" w:rsidRPr="00716F31" w:rsidP="00716F31">
      <w:pPr>
        <w:pStyle w:val="2"/>
        <w:shd w:val="clear" w:color="auto" w:fill="auto"/>
        <w:spacing w:before="0" w:after="0" w:line="274" w:lineRule="exact"/>
        <w:ind w:firstLine="700"/>
        <w:jc w:val="both"/>
        <w:rPr>
          <w:rFonts w:ascii="Times New Roman" w:hAnsi="Times New Roman" w:cs="Times New Roman"/>
          <w:sz w:val="28"/>
          <w:szCs w:val="28"/>
        </w:rPr>
      </w:pPr>
      <w:r w:rsidRPr="00716F31">
        <w:rPr>
          <w:rFonts w:ascii="Times New Roman" w:hAnsi="Times New Roman" w:cs="Times New Roman"/>
          <w:sz w:val="28"/>
          <w:szCs w:val="28"/>
        </w:rPr>
        <w:t xml:space="preserve">Ответчик </w:t>
      </w:r>
      <w:r w:rsidRPr="00716F31">
        <w:rPr>
          <w:rFonts w:ascii="Times New Roman" w:hAnsi="Times New Roman" w:cs="Times New Roman"/>
          <w:sz w:val="28"/>
          <w:szCs w:val="28"/>
        </w:rPr>
        <w:t>Буйновский</w:t>
      </w:r>
      <w:r w:rsidRPr="00716F31">
        <w:rPr>
          <w:rFonts w:ascii="Times New Roman" w:hAnsi="Times New Roman" w:cs="Times New Roman"/>
          <w:sz w:val="28"/>
          <w:szCs w:val="28"/>
        </w:rPr>
        <w:t xml:space="preserve">  Н.</w:t>
      </w:r>
      <w:r w:rsidRPr="00716F31">
        <w:rPr>
          <w:rFonts w:ascii="Times New Roman" w:hAnsi="Times New Roman" w:cs="Times New Roman"/>
          <w:sz w:val="28"/>
          <w:szCs w:val="28"/>
        </w:rPr>
        <w:t>А.</w:t>
      </w:r>
      <w:r w:rsidRPr="00716F31">
        <w:rPr>
          <w:rFonts w:ascii="Times New Roman" w:hAnsi="Times New Roman" w:cs="Times New Roman"/>
          <w:sz w:val="28"/>
          <w:szCs w:val="28"/>
        </w:rPr>
        <w:t xml:space="preserve">  будучи извещенными надлежащим образом в судебное заседание не явился, причины неявки суду не известны.</w:t>
      </w:r>
    </w:p>
    <w:p w:rsidR="00F37BA0" w:rsidRPr="00716F31" w:rsidP="00716F31">
      <w:pPr>
        <w:pStyle w:val="2"/>
        <w:shd w:val="clear" w:color="auto" w:fill="auto"/>
        <w:spacing w:before="0" w:after="0" w:line="274" w:lineRule="exact"/>
        <w:ind w:firstLine="700"/>
        <w:jc w:val="both"/>
        <w:rPr>
          <w:rFonts w:ascii="Times New Roman" w:hAnsi="Times New Roman" w:cs="Times New Roman"/>
          <w:sz w:val="28"/>
          <w:szCs w:val="28"/>
        </w:rPr>
      </w:pPr>
      <w:r w:rsidRPr="00716F31">
        <w:rPr>
          <w:rFonts w:ascii="Times New Roman" w:hAnsi="Times New Roman" w:cs="Times New Roman"/>
          <w:sz w:val="28"/>
          <w:szCs w:val="28"/>
        </w:rPr>
        <w:t xml:space="preserve">Представитель третьего лица </w:t>
      </w:r>
      <w:r>
        <w:rPr>
          <w:rFonts w:ascii="Times New Roman" w:hAnsi="Times New Roman" w:cs="Times New Roman"/>
          <w:sz w:val="28"/>
          <w:szCs w:val="28"/>
        </w:rPr>
        <w:t xml:space="preserve">ГУП РК </w:t>
      </w:r>
      <w:r w:rsidRPr="00716F31">
        <w:rPr>
          <w:rFonts w:ascii="Times New Roman" w:hAnsi="Times New Roman" w:cs="Times New Roman"/>
          <w:sz w:val="28"/>
          <w:szCs w:val="28"/>
        </w:rPr>
        <w:t>«</w:t>
      </w:r>
      <w:r w:rsidRPr="00716F31">
        <w:rPr>
          <w:rFonts w:ascii="Times New Roman" w:hAnsi="Times New Roman" w:cs="Times New Roman"/>
          <w:sz w:val="28"/>
          <w:szCs w:val="28"/>
        </w:rPr>
        <w:t>Крымэнерго</w:t>
      </w:r>
      <w:r w:rsidRPr="00716F31">
        <w:rPr>
          <w:rFonts w:ascii="Times New Roman" w:hAnsi="Times New Roman" w:cs="Times New Roman"/>
          <w:sz w:val="28"/>
          <w:szCs w:val="28"/>
        </w:rPr>
        <w:t xml:space="preserve">» в судебное заседание не явился, </w:t>
      </w:r>
      <w:r w:rsidRPr="00AC27AC">
        <w:rPr>
          <w:rFonts w:ascii="Times New Roman" w:hAnsi="Times New Roman" w:cs="Times New Roman"/>
          <w:sz w:val="28"/>
          <w:szCs w:val="28"/>
        </w:rPr>
        <w:t xml:space="preserve">о дате, </w:t>
      </w:r>
      <w:r w:rsidRPr="00716F31">
        <w:rPr>
          <w:rFonts w:ascii="Times New Roman" w:hAnsi="Times New Roman" w:cs="Times New Roman"/>
          <w:sz w:val="28"/>
          <w:szCs w:val="28"/>
        </w:rPr>
        <w:t xml:space="preserve">времени и месте рассмотрения дела извещен </w:t>
      </w:r>
      <w:r w:rsidR="00B4232F">
        <w:rPr>
          <w:rFonts w:ascii="Times New Roman" w:hAnsi="Times New Roman" w:cs="Times New Roman"/>
          <w:sz w:val="28"/>
          <w:szCs w:val="28"/>
        </w:rPr>
        <w:t xml:space="preserve">надлежащим образом, направил заявление </w:t>
      </w:r>
      <w:r w:rsidRPr="00716F31" w:rsidR="00B4232F">
        <w:rPr>
          <w:rFonts w:ascii="Times New Roman" w:hAnsi="Times New Roman" w:cs="Times New Roman"/>
          <w:sz w:val="28"/>
          <w:szCs w:val="28"/>
        </w:rPr>
        <w:t>о рассмотрении дела в его отсутствие и подтверждение о получении от истца суммы в размере 3251</w:t>
      </w:r>
      <w:r w:rsidRPr="00716F31" w:rsidR="00C93217">
        <w:rPr>
          <w:rFonts w:ascii="Times New Roman" w:hAnsi="Times New Roman" w:cs="Times New Roman"/>
          <w:sz w:val="28"/>
          <w:szCs w:val="28"/>
        </w:rPr>
        <w:t>5</w:t>
      </w:r>
      <w:r w:rsidRPr="00716F31" w:rsidR="00B4232F">
        <w:rPr>
          <w:rFonts w:ascii="Times New Roman" w:hAnsi="Times New Roman" w:cs="Times New Roman"/>
          <w:sz w:val="28"/>
          <w:szCs w:val="28"/>
        </w:rPr>
        <w:t>,28 рублей.</w:t>
      </w:r>
    </w:p>
    <w:p w:rsidR="00F37BA0" w:rsidRPr="00716F31" w:rsidP="00716F31">
      <w:pPr>
        <w:pStyle w:val="2"/>
        <w:shd w:val="clear" w:color="auto" w:fill="auto"/>
        <w:spacing w:before="0" w:after="0" w:line="274" w:lineRule="exact"/>
        <w:ind w:firstLine="700"/>
        <w:jc w:val="both"/>
        <w:rPr>
          <w:rFonts w:ascii="Times New Roman" w:hAnsi="Times New Roman" w:cs="Times New Roman"/>
          <w:sz w:val="28"/>
          <w:szCs w:val="28"/>
        </w:rPr>
      </w:pPr>
      <w:r w:rsidRPr="00AC27AC">
        <w:rPr>
          <w:rFonts w:ascii="Times New Roman" w:hAnsi="Times New Roman" w:cs="Times New Roman"/>
          <w:sz w:val="28"/>
          <w:szCs w:val="28"/>
        </w:rPr>
        <w:t xml:space="preserve">При указанных обстоятельствах, суд, с учетом мнения сторон, полагает возможным рассмотреть дело в отсутствии </w:t>
      </w:r>
      <w:r w:rsidR="00B4232F">
        <w:rPr>
          <w:rFonts w:ascii="Times New Roman" w:hAnsi="Times New Roman" w:cs="Times New Roman"/>
          <w:sz w:val="28"/>
          <w:szCs w:val="28"/>
        </w:rPr>
        <w:t xml:space="preserve">представителя истца, </w:t>
      </w:r>
      <w:r w:rsidRPr="00AC27AC">
        <w:rPr>
          <w:rFonts w:ascii="Times New Roman" w:hAnsi="Times New Roman" w:cs="Times New Roman"/>
          <w:sz w:val="28"/>
          <w:szCs w:val="28"/>
        </w:rPr>
        <w:t xml:space="preserve">ответчика и </w:t>
      </w:r>
      <w:r w:rsidRPr="00716F31" w:rsidR="00B4232F">
        <w:rPr>
          <w:rFonts w:ascii="Times New Roman" w:hAnsi="Times New Roman" w:cs="Times New Roman"/>
          <w:sz w:val="28"/>
          <w:szCs w:val="28"/>
        </w:rPr>
        <w:t>третьего</w:t>
      </w:r>
      <w:r w:rsidRPr="00716F31">
        <w:rPr>
          <w:rFonts w:ascii="Times New Roman" w:hAnsi="Times New Roman" w:cs="Times New Roman"/>
          <w:sz w:val="28"/>
          <w:szCs w:val="28"/>
        </w:rPr>
        <w:t xml:space="preserve"> лиц</w:t>
      </w:r>
      <w:r w:rsidRPr="00716F31" w:rsidR="00B4232F">
        <w:rPr>
          <w:rFonts w:ascii="Times New Roman" w:hAnsi="Times New Roman" w:cs="Times New Roman"/>
          <w:sz w:val="28"/>
          <w:szCs w:val="28"/>
        </w:rPr>
        <w:t>а</w:t>
      </w:r>
      <w:r w:rsidRPr="00716F31">
        <w:rPr>
          <w:rFonts w:ascii="Times New Roman" w:hAnsi="Times New Roman" w:cs="Times New Roman"/>
          <w:sz w:val="28"/>
          <w:szCs w:val="28"/>
        </w:rPr>
        <w:t>, в соответствии со ст.</w:t>
      </w:r>
      <w:hyperlink r:id="rId5"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716F31">
          <w:rPr>
            <w:rFonts w:ascii="Times New Roman" w:hAnsi="Times New Roman" w:cs="Times New Roman"/>
            <w:sz w:val="28"/>
            <w:szCs w:val="28"/>
          </w:rPr>
          <w:t>167 ГПК РФ</w:t>
        </w:r>
      </w:hyperlink>
      <w:r w:rsidRPr="00716F31">
        <w:rPr>
          <w:rFonts w:ascii="Times New Roman" w:hAnsi="Times New Roman" w:cs="Times New Roman"/>
          <w:sz w:val="28"/>
          <w:szCs w:val="28"/>
        </w:rPr>
        <w:t xml:space="preserve">. </w:t>
      </w:r>
    </w:p>
    <w:p w:rsidR="00716F31" w:rsidRPr="00716F31" w:rsidP="00716F31">
      <w:pPr>
        <w:pStyle w:val="2"/>
        <w:shd w:val="clear" w:color="auto" w:fill="auto"/>
        <w:spacing w:before="0" w:after="0" w:line="274" w:lineRule="exact"/>
        <w:ind w:firstLine="700"/>
        <w:jc w:val="both"/>
        <w:rPr>
          <w:rFonts w:ascii="Times New Roman" w:hAnsi="Times New Roman" w:cs="Times New Roman"/>
          <w:sz w:val="28"/>
          <w:szCs w:val="28"/>
        </w:rPr>
      </w:pPr>
      <w:r w:rsidRPr="00716F31">
        <w:rPr>
          <w:rFonts w:ascii="Times New Roman" w:hAnsi="Times New Roman" w:cs="Times New Roman"/>
          <w:sz w:val="28"/>
          <w:szCs w:val="28"/>
        </w:rPr>
        <w:t>Исследовав письменные материалы дела, суд приходит к выводу, что исковые требования подлежат удовлет</w:t>
      </w:r>
      <w:r w:rsidRPr="00716F31" w:rsidR="0038509F">
        <w:rPr>
          <w:rFonts w:ascii="Times New Roman" w:hAnsi="Times New Roman" w:cs="Times New Roman"/>
          <w:sz w:val="28"/>
          <w:szCs w:val="28"/>
        </w:rPr>
        <w:t>ворен</w:t>
      </w:r>
      <w:r w:rsidRPr="00716F31">
        <w:rPr>
          <w:rFonts w:ascii="Times New Roman" w:hAnsi="Times New Roman" w:cs="Times New Roman"/>
          <w:sz w:val="28"/>
          <w:szCs w:val="28"/>
        </w:rPr>
        <w:t>ию по следующим основаниям.</w:t>
      </w:r>
    </w:p>
    <w:p w:rsidR="00716F31" w:rsidP="003176CF">
      <w:pPr>
        <w:pStyle w:val="2"/>
        <w:shd w:val="clear" w:color="auto" w:fill="auto"/>
        <w:spacing w:before="0" w:after="0" w:line="274" w:lineRule="exact"/>
        <w:ind w:firstLine="700"/>
        <w:jc w:val="both"/>
        <w:rPr>
          <w:rFonts w:ascii="Times New Roman" w:hAnsi="Times New Roman" w:cs="Times New Roman"/>
          <w:sz w:val="28"/>
          <w:szCs w:val="28"/>
        </w:rPr>
      </w:pPr>
      <w:r w:rsidRPr="00716F31">
        <w:rPr>
          <w:rFonts w:ascii="Times New Roman" w:hAnsi="Times New Roman" w:cs="Times New Roman"/>
          <w:sz w:val="28"/>
          <w:szCs w:val="28"/>
        </w:rPr>
        <w:t xml:space="preserve">Как следует из материалов дела, на основании заявления </w:t>
      </w:r>
      <w:r w:rsidRPr="00716F31">
        <w:rPr>
          <w:rFonts w:ascii="Times New Roman" w:hAnsi="Times New Roman" w:cs="Times New Roman"/>
          <w:color w:val="000000"/>
          <w:sz w:val="28"/>
          <w:szCs w:val="28"/>
          <w:lang w:eastAsia="ru-RU"/>
        </w:rPr>
        <w:t>Буйновской</w:t>
      </w:r>
      <w:r w:rsidRPr="00716F31">
        <w:rPr>
          <w:rFonts w:ascii="Times New Roman" w:hAnsi="Times New Roman" w:cs="Times New Roman"/>
          <w:color w:val="000000"/>
          <w:sz w:val="28"/>
          <w:szCs w:val="28"/>
          <w:lang w:eastAsia="ru-RU"/>
        </w:rPr>
        <w:t xml:space="preserve"> И.Н. о заключении договора обязательного страхования гражданской ответственности владельцев транспортных средств, </w:t>
      </w:r>
      <w:r w:rsidRPr="00716F31">
        <w:rPr>
          <w:rFonts w:ascii="Times New Roman" w:hAnsi="Times New Roman" w:cs="Times New Roman"/>
          <w:sz w:val="28"/>
          <w:szCs w:val="28"/>
        </w:rPr>
        <w:t xml:space="preserve">24 марта 2022 года между АО «Боровицкое страховое общество» и </w:t>
      </w:r>
      <w:r w:rsidRPr="00716F31">
        <w:rPr>
          <w:rFonts w:ascii="Times New Roman" w:hAnsi="Times New Roman" w:cs="Times New Roman"/>
          <w:sz w:val="28"/>
          <w:szCs w:val="28"/>
        </w:rPr>
        <w:t>Буйновской</w:t>
      </w:r>
      <w:r w:rsidRPr="00716F31">
        <w:rPr>
          <w:rFonts w:ascii="Times New Roman" w:hAnsi="Times New Roman" w:cs="Times New Roman"/>
          <w:sz w:val="28"/>
          <w:szCs w:val="28"/>
        </w:rPr>
        <w:t xml:space="preserve"> Ириной Николаевной был заключен договор обязательного страхования гражданской ответственности владельцев транспортных средств при управлении транспортным средством марки </w:t>
      </w:r>
      <w:r w:rsidR="002D7FD6">
        <w:rPr>
          <w:rFonts w:ascii="Times New Roman" w:hAnsi="Times New Roman" w:cs="Times New Roman"/>
          <w:i/>
          <w:sz w:val="28"/>
          <w:szCs w:val="28"/>
        </w:rPr>
        <w:t>/изъято/</w:t>
      </w:r>
      <w:r w:rsidRPr="00716F31">
        <w:rPr>
          <w:rFonts w:ascii="Times New Roman" w:hAnsi="Times New Roman" w:cs="Times New Roman"/>
          <w:sz w:val="28"/>
          <w:szCs w:val="28"/>
        </w:rPr>
        <w:t xml:space="preserve">, государственный регистрационный знак А </w:t>
      </w:r>
      <w:r w:rsidR="002D7FD6">
        <w:rPr>
          <w:rFonts w:ascii="Times New Roman" w:hAnsi="Times New Roman" w:cs="Times New Roman"/>
          <w:i/>
          <w:sz w:val="28"/>
          <w:szCs w:val="28"/>
        </w:rPr>
        <w:t>/изъято/</w:t>
      </w:r>
      <w:r w:rsidRPr="00716F31">
        <w:rPr>
          <w:rFonts w:ascii="Times New Roman" w:hAnsi="Times New Roman" w:cs="Times New Roman"/>
          <w:sz w:val="28"/>
          <w:szCs w:val="28"/>
        </w:rPr>
        <w:t>,  страховой пол</w:t>
      </w:r>
      <w:r w:rsidR="003176CF">
        <w:rPr>
          <w:rFonts w:ascii="Times New Roman" w:hAnsi="Times New Roman" w:cs="Times New Roman"/>
          <w:sz w:val="28"/>
          <w:szCs w:val="28"/>
        </w:rPr>
        <w:t xml:space="preserve">ис № </w:t>
      </w:r>
      <w:r w:rsidR="002D7FD6">
        <w:rPr>
          <w:rFonts w:ascii="Times New Roman" w:hAnsi="Times New Roman" w:cs="Times New Roman"/>
          <w:i/>
          <w:sz w:val="28"/>
          <w:szCs w:val="28"/>
        </w:rPr>
        <w:t>/изъято/</w:t>
      </w:r>
      <w:r w:rsidR="003176CF">
        <w:rPr>
          <w:rFonts w:ascii="Times New Roman" w:hAnsi="Times New Roman" w:cs="Times New Roman"/>
          <w:sz w:val="28"/>
          <w:szCs w:val="28"/>
        </w:rPr>
        <w:t>. (л.д</w:t>
      </w:r>
      <w:r w:rsidR="003176CF">
        <w:rPr>
          <w:rFonts w:ascii="Times New Roman" w:hAnsi="Times New Roman" w:cs="Times New Roman"/>
          <w:sz w:val="28"/>
          <w:szCs w:val="28"/>
        </w:rPr>
        <w:t>. 8-9).</w:t>
      </w:r>
    </w:p>
    <w:p w:rsidR="00DD295B" w:rsidRPr="00CA3C6C" w:rsidP="003176CF">
      <w:pPr>
        <w:pStyle w:val="2"/>
        <w:shd w:val="clear" w:color="auto" w:fill="auto"/>
        <w:spacing w:before="0" w:after="0" w:line="274" w:lineRule="exact"/>
        <w:ind w:firstLine="700"/>
        <w:jc w:val="both"/>
        <w:rPr>
          <w:rFonts w:ascii="Times New Roman" w:hAnsi="Times New Roman" w:cs="Times New Roman"/>
          <w:sz w:val="28"/>
          <w:szCs w:val="28"/>
        </w:rPr>
      </w:pPr>
      <w:r w:rsidRPr="00CA3C6C">
        <w:rPr>
          <w:rFonts w:ascii="Times New Roman" w:hAnsi="Times New Roman" w:cs="Times New Roman"/>
          <w:sz w:val="28"/>
          <w:szCs w:val="28"/>
        </w:rPr>
        <w:t>Буйновский</w:t>
      </w:r>
      <w:r w:rsidRPr="00CA3C6C">
        <w:rPr>
          <w:rFonts w:ascii="Times New Roman" w:hAnsi="Times New Roman" w:cs="Times New Roman"/>
          <w:sz w:val="28"/>
          <w:szCs w:val="28"/>
        </w:rPr>
        <w:t xml:space="preserve"> Н.А., 19.11.2022 года  в 05 час 20 минут на ул. </w:t>
      </w:r>
      <w:r w:rsidRPr="00CA3C6C">
        <w:rPr>
          <w:rFonts w:ascii="Times New Roman" w:hAnsi="Times New Roman" w:cs="Times New Roman"/>
          <w:sz w:val="28"/>
          <w:szCs w:val="28"/>
        </w:rPr>
        <w:t>Пошивальникова</w:t>
      </w:r>
      <w:r w:rsidRPr="00CA3C6C">
        <w:rPr>
          <w:rFonts w:ascii="Times New Roman" w:hAnsi="Times New Roman" w:cs="Times New Roman"/>
          <w:sz w:val="28"/>
          <w:szCs w:val="28"/>
        </w:rPr>
        <w:t>, д. 45/1 г. Керчи</w:t>
      </w:r>
      <w:r w:rsidRPr="005039E4">
        <w:rPr>
          <w:rFonts w:ascii="Times New Roman" w:hAnsi="Times New Roman" w:cs="Times New Roman"/>
          <w:sz w:val="28"/>
          <w:szCs w:val="28"/>
        </w:rPr>
        <w:t xml:space="preserve">, управляя транспортным средством </w:t>
      </w:r>
      <w:r w:rsidR="002D7FD6">
        <w:rPr>
          <w:rFonts w:ascii="Times New Roman" w:hAnsi="Times New Roman" w:cs="Times New Roman"/>
          <w:i/>
          <w:sz w:val="28"/>
          <w:szCs w:val="28"/>
        </w:rPr>
        <w:t>/изъято/</w:t>
      </w:r>
      <w:r w:rsidRPr="005039E4">
        <w:rPr>
          <w:rFonts w:ascii="Times New Roman" w:hAnsi="Times New Roman" w:cs="Times New Roman"/>
          <w:sz w:val="28"/>
          <w:szCs w:val="28"/>
        </w:rPr>
        <w:t>, не справился с управлением, в результате чего совершил наезд на столб-опору электропередачи, тем самым причинил механические повреждения столба-опоры электропередачи  владельцу ГПУ РК «</w:t>
      </w:r>
      <w:r w:rsidRPr="005039E4">
        <w:rPr>
          <w:rFonts w:ascii="Times New Roman" w:hAnsi="Times New Roman" w:cs="Times New Roman"/>
          <w:sz w:val="28"/>
          <w:szCs w:val="28"/>
        </w:rPr>
        <w:t>Крымэнерго</w:t>
      </w:r>
      <w:r w:rsidRPr="005039E4">
        <w:rPr>
          <w:rFonts w:ascii="Times New Roman" w:hAnsi="Times New Roman" w:cs="Times New Roman"/>
          <w:sz w:val="28"/>
          <w:szCs w:val="28"/>
        </w:rPr>
        <w:t>», причинив материальный ущерб,   и в нарушение п.п. 2.5, ПДД РФ,  оставил место дорожно-транспортного происшествия</w:t>
      </w:r>
      <w:r w:rsidRPr="005039E4">
        <w:rPr>
          <w:rFonts w:ascii="Times New Roman" w:hAnsi="Times New Roman" w:cs="Times New Roman"/>
          <w:sz w:val="28"/>
          <w:szCs w:val="28"/>
        </w:rPr>
        <w:t xml:space="preserve">, </w:t>
      </w:r>
      <w:r w:rsidRPr="005039E4">
        <w:rPr>
          <w:rFonts w:ascii="Times New Roman" w:hAnsi="Times New Roman" w:cs="Times New Roman"/>
          <w:sz w:val="28"/>
          <w:szCs w:val="28"/>
        </w:rPr>
        <w:t xml:space="preserve">участником которого он являлся, за что постановлением мирового судьи судебного участка № 45 Керченского судебного района (городской округ Керчь) Республики Крым от 29.11.2022 по делу № 5-45- 260/2022 </w:t>
      </w:r>
      <w:r w:rsidRPr="005039E4" w:rsidR="005039E4">
        <w:rPr>
          <w:rFonts w:ascii="Times New Roman" w:hAnsi="Times New Roman" w:cs="Times New Roman"/>
          <w:sz w:val="28"/>
          <w:szCs w:val="28"/>
        </w:rPr>
        <w:t>Буйновский</w:t>
      </w:r>
      <w:r w:rsidRPr="005039E4" w:rsidR="005039E4">
        <w:rPr>
          <w:rFonts w:ascii="Times New Roman" w:hAnsi="Times New Roman" w:cs="Times New Roman"/>
          <w:sz w:val="28"/>
          <w:szCs w:val="28"/>
        </w:rPr>
        <w:t xml:space="preserve"> Н.А. привлечен к административной</w:t>
      </w:r>
      <w:r w:rsidRPr="005039E4">
        <w:rPr>
          <w:rFonts w:ascii="Times New Roman" w:hAnsi="Times New Roman" w:cs="Times New Roman"/>
          <w:sz w:val="28"/>
          <w:szCs w:val="28"/>
        </w:rPr>
        <w:t xml:space="preserve"> ответственност</w:t>
      </w:r>
      <w:r w:rsidRPr="005039E4" w:rsidR="005039E4">
        <w:rPr>
          <w:rFonts w:ascii="Times New Roman" w:hAnsi="Times New Roman" w:cs="Times New Roman"/>
          <w:sz w:val="28"/>
          <w:szCs w:val="28"/>
        </w:rPr>
        <w:t>и</w:t>
      </w:r>
      <w:r w:rsidRPr="005039E4">
        <w:rPr>
          <w:rFonts w:ascii="Times New Roman" w:hAnsi="Times New Roman" w:cs="Times New Roman"/>
          <w:sz w:val="28"/>
          <w:szCs w:val="28"/>
        </w:rPr>
        <w:t xml:space="preserve"> по ч.2 ст. 12.27 КоАП РФ</w:t>
      </w:r>
      <w:r w:rsidRPr="005039E4" w:rsidR="005039E4">
        <w:rPr>
          <w:rFonts w:ascii="Times New Roman" w:hAnsi="Times New Roman" w:cs="Times New Roman"/>
          <w:sz w:val="28"/>
          <w:szCs w:val="28"/>
        </w:rPr>
        <w:t xml:space="preserve"> и подвергнут наказанию в виде </w:t>
      </w:r>
      <w:r w:rsidRPr="005039E4">
        <w:rPr>
          <w:rFonts w:ascii="Times New Roman" w:hAnsi="Times New Roman" w:cs="Times New Roman"/>
          <w:sz w:val="28"/>
          <w:szCs w:val="28"/>
        </w:rPr>
        <w:t>лишения права управления транспортным средством на срок 1 год 3</w:t>
      </w:r>
      <w:r w:rsidRPr="005039E4">
        <w:rPr>
          <w:rFonts w:ascii="Times New Roman" w:hAnsi="Times New Roman" w:cs="Times New Roman"/>
          <w:sz w:val="28"/>
          <w:szCs w:val="28"/>
        </w:rPr>
        <w:t xml:space="preserve"> месяца.</w:t>
      </w:r>
      <w:r w:rsidR="005039E4">
        <w:rPr>
          <w:rFonts w:ascii="Times New Roman" w:hAnsi="Times New Roman" w:cs="Times New Roman"/>
          <w:sz w:val="28"/>
          <w:szCs w:val="28"/>
        </w:rPr>
        <w:t xml:space="preserve"> Данное постановление не о</w:t>
      </w:r>
      <w:r w:rsidR="00355B74">
        <w:rPr>
          <w:rFonts w:ascii="Times New Roman" w:hAnsi="Times New Roman" w:cs="Times New Roman"/>
          <w:sz w:val="28"/>
          <w:szCs w:val="28"/>
        </w:rPr>
        <w:t>б</w:t>
      </w:r>
      <w:r w:rsidR="005039E4">
        <w:rPr>
          <w:rFonts w:ascii="Times New Roman" w:hAnsi="Times New Roman" w:cs="Times New Roman"/>
          <w:sz w:val="28"/>
          <w:szCs w:val="28"/>
        </w:rPr>
        <w:t xml:space="preserve">жаловано и </w:t>
      </w:r>
      <w:r w:rsidRPr="00CA3C6C" w:rsidR="005039E4">
        <w:rPr>
          <w:rFonts w:ascii="Times New Roman" w:hAnsi="Times New Roman" w:cs="Times New Roman"/>
          <w:sz w:val="28"/>
          <w:szCs w:val="28"/>
        </w:rPr>
        <w:t xml:space="preserve">вступило в законную силу 10.12.2022 (л.д. 10-12, </w:t>
      </w:r>
      <w:r w:rsidRPr="00CA3C6C" w:rsidR="00355B74">
        <w:rPr>
          <w:rFonts w:ascii="Times New Roman" w:hAnsi="Times New Roman" w:cs="Times New Roman"/>
          <w:sz w:val="28"/>
          <w:szCs w:val="28"/>
        </w:rPr>
        <w:t>98-100)</w:t>
      </w:r>
    </w:p>
    <w:p w:rsidR="00355B74" w:rsidRPr="00CA3C6C" w:rsidP="003C747E">
      <w:pPr>
        <w:pStyle w:val="2"/>
        <w:shd w:val="clear" w:color="auto" w:fill="auto"/>
        <w:spacing w:before="0" w:after="0" w:line="278" w:lineRule="exact"/>
        <w:ind w:firstLine="700"/>
        <w:jc w:val="both"/>
        <w:rPr>
          <w:rFonts w:ascii="Times New Roman" w:hAnsi="Times New Roman" w:cs="Times New Roman"/>
          <w:sz w:val="28"/>
          <w:szCs w:val="28"/>
        </w:rPr>
      </w:pPr>
      <w:r w:rsidRPr="00CA3C6C">
        <w:rPr>
          <w:rFonts w:ascii="Times New Roman" w:hAnsi="Times New Roman" w:cs="Times New Roman"/>
          <w:sz w:val="28"/>
          <w:szCs w:val="28"/>
        </w:rPr>
        <w:t xml:space="preserve">В результате произошедшего ДТП, имущество (столб-опора электропередачи </w:t>
      </w:r>
      <w:r w:rsidRPr="00CA3C6C">
        <w:rPr>
          <w:rFonts w:ascii="Times New Roman" w:hAnsi="Times New Roman" w:cs="Times New Roman"/>
          <w:sz w:val="28"/>
          <w:szCs w:val="28"/>
          <w:lang w:val="en-US"/>
        </w:rPr>
        <w:t>BJ</w:t>
      </w:r>
      <w:r w:rsidRPr="00CA3C6C">
        <w:rPr>
          <w:rFonts w:ascii="Times New Roman" w:hAnsi="Times New Roman" w:cs="Times New Roman"/>
          <w:sz w:val="28"/>
          <w:szCs w:val="28"/>
        </w:rPr>
        <w:t>1 0,4 кВ</w:t>
      </w:r>
      <w:r w:rsidRPr="00CA3C6C">
        <w:rPr>
          <w:rFonts w:ascii="Times New Roman" w:hAnsi="Times New Roman" w:cs="Times New Roman"/>
          <w:sz w:val="28"/>
          <w:szCs w:val="28"/>
          <w:lang w:val="en-US"/>
        </w:rPr>
        <w:t>JI</w:t>
      </w:r>
      <w:r w:rsidRPr="00CA3C6C">
        <w:rPr>
          <w:rFonts w:ascii="Times New Roman" w:hAnsi="Times New Roman" w:cs="Times New Roman"/>
          <w:sz w:val="28"/>
          <w:szCs w:val="28"/>
        </w:rPr>
        <w:t xml:space="preserve">-4 ТП 22, инвентарный № </w:t>
      </w:r>
      <w:r w:rsidRPr="00CA3C6C">
        <w:rPr>
          <w:rFonts w:ascii="Times New Roman" w:hAnsi="Times New Roman" w:cs="Times New Roman"/>
          <w:sz w:val="28"/>
          <w:szCs w:val="28"/>
          <w:lang w:val="en-US"/>
        </w:rPr>
        <w:t>D</w:t>
      </w:r>
      <w:r w:rsidRPr="00CA3C6C">
        <w:rPr>
          <w:rFonts w:ascii="Times New Roman" w:hAnsi="Times New Roman" w:cs="Times New Roman"/>
          <w:sz w:val="28"/>
          <w:szCs w:val="28"/>
        </w:rPr>
        <w:t xml:space="preserve"> 67136), владельцем которого является Государственное унитарное предприятие Республики Крым «</w:t>
      </w:r>
      <w:r w:rsidRPr="00CA3C6C">
        <w:rPr>
          <w:rFonts w:ascii="Times New Roman" w:hAnsi="Times New Roman" w:cs="Times New Roman"/>
          <w:sz w:val="28"/>
          <w:szCs w:val="28"/>
        </w:rPr>
        <w:t>Крымэнерго</w:t>
      </w:r>
      <w:r w:rsidRPr="00CA3C6C">
        <w:rPr>
          <w:rFonts w:ascii="Times New Roman" w:hAnsi="Times New Roman" w:cs="Times New Roman"/>
          <w:sz w:val="28"/>
          <w:szCs w:val="28"/>
        </w:rPr>
        <w:t xml:space="preserve">», получило механические повреждения. Столб-опора электропередачи </w:t>
      </w:r>
      <w:r w:rsidRPr="00CA3C6C">
        <w:rPr>
          <w:rFonts w:ascii="Times New Roman" w:hAnsi="Times New Roman" w:cs="Times New Roman"/>
          <w:sz w:val="28"/>
          <w:szCs w:val="28"/>
          <w:lang w:val="en-US"/>
        </w:rPr>
        <w:t>BJ</w:t>
      </w:r>
      <w:r w:rsidRPr="00CA3C6C">
        <w:rPr>
          <w:rFonts w:ascii="Times New Roman" w:hAnsi="Times New Roman" w:cs="Times New Roman"/>
          <w:sz w:val="28"/>
          <w:szCs w:val="28"/>
        </w:rPr>
        <w:t>1 0,4 кВ</w:t>
      </w:r>
      <w:r w:rsidRPr="00CA3C6C">
        <w:rPr>
          <w:rFonts w:ascii="Times New Roman" w:hAnsi="Times New Roman" w:cs="Times New Roman"/>
          <w:sz w:val="28"/>
          <w:szCs w:val="28"/>
          <w:lang w:val="en-US"/>
        </w:rPr>
        <w:t>J</w:t>
      </w:r>
      <w:r w:rsidRPr="00CA3C6C">
        <w:rPr>
          <w:rFonts w:ascii="Times New Roman" w:hAnsi="Times New Roman" w:cs="Times New Roman"/>
          <w:sz w:val="28"/>
          <w:szCs w:val="28"/>
        </w:rPr>
        <w:t xml:space="preserve">1-4 ТП 22, инвентарный № </w:t>
      </w:r>
      <w:r w:rsidRPr="00CA3C6C">
        <w:rPr>
          <w:rFonts w:ascii="Times New Roman" w:hAnsi="Times New Roman" w:cs="Times New Roman"/>
          <w:sz w:val="28"/>
          <w:szCs w:val="28"/>
          <w:lang w:val="en-US"/>
        </w:rPr>
        <w:t>D</w:t>
      </w:r>
      <w:r w:rsidRPr="00CA3C6C">
        <w:rPr>
          <w:rFonts w:ascii="Times New Roman" w:hAnsi="Times New Roman" w:cs="Times New Roman"/>
          <w:sz w:val="28"/>
          <w:szCs w:val="28"/>
        </w:rPr>
        <w:t xml:space="preserve"> 67136 закреплена за ГУП РК «</w:t>
      </w:r>
      <w:r w:rsidRPr="00CA3C6C">
        <w:rPr>
          <w:rFonts w:ascii="Times New Roman" w:hAnsi="Times New Roman" w:cs="Times New Roman"/>
          <w:sz w:val="28"/>
          <w:szCs w:val="28"/>
        </w:rPr>
        <w:t>Крымэнерго</w:t>
      </w:r>
      <w:r w:rsidRPr="00CA3C6C">
        <w:rPr>
          <w:rFonts w:ascii="Times New Roman" w:hAnsi="Times New Roman" w:cs="Times New Roman"/>
          <w:sz w:val="28"/>
          <w:szCs w:val="28"/>
        </w:rPr>
        <w:t>» на праве хозяйственного ведения и находится на его балансе, что подтверждается инвентарной карточкой учета объекта основных средств № 30180 от 31.01.2015 и справкой о балансовой стоимости от 24.11.2022 № 57/3451.</w:t>
      </w:r>
      <w:r w:rsidRPr="00CA3C6C" w:rsidR="00FC3290">
        <w:rPr>
          <w:rFonts w:ascii="Times New Roman" w:hAnsi="Times New Roman" w:cs="Times New Roman"/>
          <w:sz w:val="28"/>
          <w:szCs w:val="28"/>
        </w:rPr>
        <w:t xml:space="preserve">( </w:t>
      </w:r>
      <w:r w:rsidRPr="00CA3C6C" w:rsidR="00FC3290">
        <w:rPr>
          <w:rFonts w:ascii="Times New Roman" w:hAnsi="Times New Roman" w:cs="Times New Roman"/>
          <w:sz w:val="28"/>
          <w:szCs w:val="28"/>
        </w:rPr>
        <w:t>л.д.17-28)</w:t>
      </w:r>
    </w:p>
    <w:p w:rsidR="00355B74" w:rsidRPr="00CA3C6C" w:rsidP="00CA3C6C">
      <w:pPr>
        <w:pStyle w:val="2"/>
        <w:shd w:val="clear" w:color="auto" w:fill="auto"/>
        <w:spacing w:before="0" w:after="0" w:line="278" w:lineRule="exact"/>
        <w:ind w:firstLine="700"/>
        <w:jc w:val="both"/>
        <w:rPr>
          <w:rFonts w:ascii="Times New Roman" w:hAnsi="Times New Roman" w:cs="Times New Roman"/>
          <w:bCs/>
          <w:sz w:val="28"/>
          <w:szCs w:val="28"/>
        </w:rPr>
      </w:pPr>
      <w:r w:rsidRPr="00CA3C6C">
        <w:rPr>
          <w:rFonts w:ascii="Times New Roman" w:hAnsi="Times New Roman" w:cs="Times New Roman"/>
          <w:sz w:val="28"/>
          <w:szCs w:val="28"/>
        </w:rPr>
        <w:t xml:space="preserve">Согласно экспертному заключению ООО «РЕГИОН-ЭКСПЕРТ» от 20.01.2024 № НФНФ-017122, стоимость восстановительного ремонта поврежденного в результате ДТП имущества (с учетом снижения стоимости заменяемых запчастей вследствие их износа) </w:t>
      </w:r>
      <w:r w:rsidRPr="00CA3C6C">
        <w:rPr>
          <w:rFonts w:ascii="Times New Roman" w:hAnsi="Times New Roman" w:cs="Times New Roman"/>
          <w:bCs/>
          <w:sz w:val="28"/>
          <w:szCs w:val="28"/>
        </w:rPr>
        <w:t>равна 32 515 (Тридцать две тысячи пятьсот пятнадцать) рублей 28 копеек</w:t>
      </w:r>
      <w:r w:rsidRPr="00CA3C6C">
        <w:rPr>
          <w:rFonts w:ascii="Times New Roman" w:hAnsi="Times New Roman" w:cs="Times New Roman"/>
          <w:bCs/>
          <w:sz w:val="28"/>
          <w:szCs w:val="28"/>
        </w:rPr>
        <w:t>.</w:t>
      </w:r>
      <w:r w:rsidRPr="00CA3C6C" w:rsidR="00FC3290">
        <w:rPr>
          <w:rFonts w:ascii="Times New Roman" w:hAnsi="Times New Roman" w:cs="Times New Roman"/>
          <w:bCs/>
          <w:sz w:val="28"/>
          <w:szCs w:val="28"/>
        </w:rPr>
        <w:t xml:space="preserve"> (</w:t>
      </w:r>
      <w:r w:rsidRPr="00CA3C6C" w:rsidR="00FC3290">
        <w:rPr>
          <w:rFonts w:ascii="Times New Roman" w:hAnsi="Times New Roman" w:cs="Times New Roman"/>
          <w:bCs/>
          <w:sz w:val="28"/>
          <w:szCs w:val="28"/>
        </w:rPr>
        <w:t>л</w:t>
      </w:r>
      <w:r w:rsidRPr="00CA3C6C" w:rsidR="00FC3290">
        <w:rPr>
          <w:rFonts w:ascii="Times New Roman" w:hAnsi="Times New Roman" w:cs="Times New Roman"/>
          <w:bCs/>
          <w:sz w:val="28"/>
          <w:szCs w:val="28"/>
        </w:rPr>
        <w:t>.д. 39-49)</w:t>
      </w:r>
    </w:p>
    <w:p w:rsidR="0003433A" w:rsidRPr="00CA3C6C" w:rsidP="003C747E">
      <w:pPr>
        <w:pStyle w:val="30"/>
        <w:shd w:val="clear" w:color="auto" w:fill="auto"/>
        <w:spacing w:after="0" w:line="278" w:lineRule="exact"/>
        <w:ind w:firstLine="700"/>
        <w:jc w:val="both"/>
        <w:rPr>
          <w:rFonts w:ascii="Times New Roman" w:hAnsi="Times New Roman" w:cs="Times New Roman"/>
          <w:b w:val="0"/>
          <w:sz w:val="28"/>
          <w:szCs w:val="28"/>
        </w:rPr>
      </w:pPr>
      <w:r w:rsidRPr="00CA3C6C">
        <w:rPr>
          <w:rFonts w:ascii="Times New Roman" w:hAnsi="Times New Roman" w:cs="Times New Roman"/>
          <w:b w:val="0"/>
          <w:sz w:val="28"/>
          <w:szCs w:val="28"/>
        </w:rPr>
        <w:t>ГУП РК «</w:t>
      </w:r>
      <w:r w:rsidRPr="00CA3C6C">
        <w:rPr>
          <w:rFonts w:ascii="Times New Roman" w:hAnsi="Times New Roman" w:cs="Times New Roman"/>
          <w:b w:val="0"/>
          <w:sz w:val="28"/>
          <w:szCs w:val="28"/>
        </w:rPr>
        <w:t>Крымэнерго</w:t>
      </w:r>
      <w:r w:rsidRPr="00CA3C6C">
        <w:rPr>
          <w:rFonts w:ascii="Times New Roman" w:hAnsi="Times New Roman" w:cs="Times New Roman"/>
          <w:b w:val="0"/>
          <w:sz w:val="28"/>
          <w:szCs w:val="28"/>
        </w:rPr>
        <w:t>» 17.01.2024обратилось к Истцу с претензией о страховой выплате (исх. № 1012/63644 от 27.12.2023)</w:t>
      </w:r>
      <w:r w:rsidRPr="00CA3C6C">
        <w:rPr>
          <w:rFonts w:ascii="Times New Roman" w:hAnsi="Times New Roman" w:cs="Times New Roman"/>
          <w:b w:val="0"/>
          <w:sz w:val="28"/>
          <w:szCs w:val="28"/>
        </w:rPr>
        <w:t>.</w:t>
      </w:r>
      <w:r w:rsidRPr="00CA3C6C" w:rsidR="00EF61FF">
        <w:rPr>
          <w:rFonts w:ascii="Times New Roman" w:hAnsi="Times New Roman" w:cs="Times New Roman"/>
          <w:b w:val="0"/>
          <w:sz w:val="28"/>
          <w:szCs w:val="28"/>
        </w:rPr>
        <w:t xml:space="preserve"> (</w:t>
      </w:r>
      <w:r w:rsidRPr="00CA3C6C" w:rsidR="00EF61FF">
        <w:rPr>
          <w:rFonts w:ascii="Times New Roman" w:hAnsi="Times New Roman" w:cs="Times New Roman"/>
          <w:b w:val="0"/>
          <w:sz w:val="28"/>
          <w:szCs w:val="28"/>
        </w:rPr>
        <w:t>л</w:t>
      </w:r>
      <w:r w:rsidRPr="00CA3C6C" w:rsidR="00EF61FF">
        <w:rPr>
          <w:rFonts w:ascii="Times New Roman" w:hAnsi="Times New Roman" w:cs="Times New Roman"/>
          <w:b w:val="0"/>
          <w:sz w:val="28"/>
          <w:szCs w:val="28"/>
        </w:rPr>
        <w:t>.д. 13-16)</w:t>
      </w:r>
    </w:p>
    <w:p w:rsidR="0003433A" w:rsidRPr="00CA3C6C" w:rsidP="003C747E">
      <w:pPr>
        <w:pStyle w:val="2"/>
        <w:shd w:val="clear" w:color="auto" w:fill="auto"/>
        <w:spacing w:before="0" w:after="0" w:line="274" w:lineRule="exact"/>
        <w:ind w:firstLine="700"/>
        <w:jc w:val="both"/>
        <w:rPr>
          <w:rFonts w:ascii="Times New Roman" w:hAnsi="Times New Roman" w:cs="Times New Roman"/>
          <w:sz w:val="28"/>
          <w:szCs w:val="28"/>
        </w:rPr>
      </w:pPr>
      <w:r w:rsidRPr="00CA3C6C">
        <w:rPr>
          <w:rFonts w:ascii="Times New Roman" w:hAnsi="Times New Roman" w:cs="Times New Roman"/>
          <w:sz w:val="28"/>
          <w:szCs w:val="28"/>
        </w:rPr>
        <w:t xml:space="preserve">Истец на основании страхового акта от 18.01.2024 № 48-24-0 05.02.2024 перечислил </w:t>
      </w:r>
      <w:r w:rsidRPr="00CA3C6C">
        <w:rPr>
          <w:rStyle w:val="a1"/>
          <w:rFonts w:ascii="Times New Roman" w:hAnsi="Times New Roman" w:cs="Times New Roman"/>
          <w:b w:val="0"/>
          <w:sz w:val="28"/>
          <w:szCs w:val="28"/>
        </w:rPr>
        <w:t xml:space="preserve">ГУП </w:t>
      </w:r>
      <w:r w:rsidRPr="00CA3C6C">
        <w:rPr>
          <w:rFonts w:ascii="Times New Roman" w:hAnsi="Times New Roman" w:cs="Times New Roman"/>
          <w:sz w:val="28"/>
          <w:szCs w:val="28"/>
        </w:rPr>
        <w:t>РК «</w:t>
      </w:r>
      <w:r w:rsidRPr="00CA3C6C">
        <w:rPr>
          <w:rFonts w:ascii="Times New Roman" w:hAnsi="Times New Roman" w:cs="Times New Roman"/>
          <w:sz w:val="28"/>
          <w:szCs w:val="28"/>
        </w:rPr>
        <w:t>Крымэнерго</w:t>
      </w:r>
      <w:r w:rsidRPr="00CA3C6C">
        <w:rPr>
          <w:rFonts w:ascii="Times New Roman" w:hAnsi="Times New Roman" w:cs="Times New Roman"/>
          <w:sz w:val="28"/>
          <w:szCs w:val="28"/>
        </w:rPr>
        <w:t xml:space="preserve">» страховое возмещение </w:t>
      </w:r>
      <w:r w:rsidRPr="00CA3C6C">
        <w:rPr>
          <w:rStyle w:val="a1"/>
          <w:rFonts w:ascii="Times New Roman" w:hAnsi="Times New Roman" w:cs="Times New Roman"/>
          <w:b w:val="0"/>
          <w:sz w:val="28"/>
          <w:szCs w:val="28"/>
        </w:rPr>
        <w:t xml:space="preserve">в размере 32 515 рублей 28 копеек, </w:t>
      </w:r>
      <w:r w:rsidRPr="00CA3C6C">
        <w:rPr>
          <w:rFonts w:ascii="Times New Roman" w:hAnsi="Times New Roman" w:cs="Times New Roman"/>
          <w:sz w:val="28"/>
          <w:szCs w:val="28"/>
        </w:rPr>
        <w:t xml:space="preserve">что подтверждается платежным поручением № 1590.(л.д. </w:t>
      </w:r>
      <w:r w:rsidRPr="00CA3C6C" w:rsidR="000A6DD4">
        <w:rPr>
          <w:rFonts w:ascii="Times New Roman" w:hAnsi="Times New Roman" w:cs="Times New Roman"/>
          <w:sz w:val="28"/>
          <w:szCs w:val="28"/>
        </w:rPr>
        <w:t>49,</w:t>
      </w:r>
      <w:r w:rsidRPr="00CA3C6C">
        <w:rPr>
          <w:rFonts w:ascii="Times New Roman" w:hAnsi="Times New Roman" w:cs="Times New Roman"/>
          <w:sz w:val="28"/>
          <w:szCs w:val="28"/>
        </w:rPr>
        <w:t>50)</w:t>
      </w:r>
    </w:p>
    <w:p w:rsidR="00F414EA" w:rsidRPr="00CA3C6C" w:rsidP="003C747E">
      <w:pPr>
        <w:pStyle w:val="2"/>
        <w:shd w:val="clear" w:color="auto" w:fill="auto"/>
        <w:spacing w:before="0" w:after="0" w:line="274" w:lineRule="exact"/>
        <w:ind w:firstLine="700"/>
        <w:jc w:val="both"/>
        <w:rPr>
          <w:rFonts w:ascii="Times New Roman" w:hAnsi="Times New Roman" w:cs="Times New Roman"/>
          <w:sz w:val="28"/>
          <w:szCs w:val="28"/>
        </w:rPr>
      </w:pPr>
      <w:r w:rsidRPr="00CA3C6C">
        <w:rPr>
          <w:rFonts w:ascii="Times New Roman" w:hAnsi="Times New Roman" w:cs="Times New Roman"/>
          <w:sz w:val="28"/>
          <w:szCs w:val="28"/>
        </w:rPr>
        <w:t>В соответствии с п. 1 ст. 382ГК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F414EA" w:rsidRPr="00431248" w:rsidP="003C747E">
      <w:pPr>
        <w:pStyle w:val="2"/>
        <w:shd w:val="clear" w:color="auto" w:fill="auto"/>
        <w:spacing w:before="0" w:after="0" w:line="274" w:lineRule="exact"/>
        <w:ind w:firstLine="700"/>
        <w:jc w:val="both"/>
        <w:rPr>
          <w:rFonts w:ascii="Times New Roman" w:hAnsi="Times New Roman" w:cs="Times New Roman"/>
          <w:sz w:val="28"/>
          <w:szCs w:val="28"/>
        </w:rPr>
      </w:pPr>
      <w:r w:rsidRPr="00CA3C6C">
        <w:rPr>
          <w:rFonts w:ascii="Times New Roman" w:hAnsi="Times New Roman" w:cs="Times New Roman"/>
          <w:sz w:val="28"/>
          <w:szCs w:val="28"/>
        </w:rPr>
        <w:t>В соответствии с п. 73 Постановления Пленума Верховного Суда Российской Федерации от 08.11.2022г. № 31 «О применении судами законодательства об обязательном</w:t>
      </w:r>
      <w:r w:rsidRPr="00431248">
        <w:rPr>
          <w:rFonts w:ascii="Times New Roman" w:hAnsi="Times New Roman" w:cs="Times New Roman"/>
          <w:sz w:val="28"/>
          <w:szCs w:val="28"/>
        </w:rPr>
        <w:t xml:space="preserve"> страховании гражданской ответственности владельцев транспортных средств», в случаях, предусмотренных пунктом 1 статьи 14 Закона об ОСАГО, у страховщика, осуществившему страховое возмещение возникает право требования потерпевшего к лицу, причинившему вред, в размере выплаченного страхового возмещения.</w:t>
      </w:r>
    </w:p>
    <w:p w:rsidR="00E06CE9" w:rsidP="003C747E">
      <w:pPr>
        <w:pStyle w:val="30"/>
        <w:shd w:val="clear" w:color="auto" w:fill="auto"/>
        <w:spacing w:after="0"/>
        <w:ind w:firstLine="700"/>
        <w:jc w:val="both"/>
        <w:rPr>
          <w:rFonts w:ascii="Times New Roman" w:hAnsi="Times New Roman" w:cs="Times New Roman"/>
          <w:b w:val="0"/>
          <w:sz w:val="28"/>
          <w:szCs w:val="28"/>
        </w:rPr>
      </w:pPr>
      <w:r w:rsidRPr="00431248">
        <w:rPr>
          <w:rStyle w:val="31"/>
          <w:rFonts w:ascii="Times New Roman" w:hAnsi="Times New Roman" w:cs="Times New Roman"/>
          <w:sz w:val="28"/>
          <w:szCs w:val="28"/>
        </w:rPr>
        <w:t xml:space="preserve">Согласно </w:t>
      </w:r>
      <w:r>
        <w:rPr>
          <w:rStyle w:val="31"/>
          <w:rFonts w:ascii="Times New Roman" w:hAnsi="Times New Roman" w:cs="Times New Roman"/>
          <w:sz w:val="28"/>
          <w:szCs w:val="28"/>
        </w:rPr>
        <w:t>п.п.</w:t>
      </w:r>
      <w:r w:rsidRPr="00431248">
        <w:rPr>
          <w:rStyle w:val="31"/>
          <w:rFonts w:ascii="Times New Roman" w:hAnsi="Times New Roman" w:cs="Times New Roman"/>
          <w:sz w:val="28"/>
          <w:szCs w:val="28"/>
        </w:rPr>
        <w:t xml:space="preserve"> «</w:t>
      </w:r>
      <w:r w:rsidR="00435B76">
        <w:rPr>
          <w:rStyle w:val="31"/>
          <w:rFonts w:ascii="Times New Roman" w:hAnsi="Times New Roman" w:cs="Times New Roman"/>
          <w:sz w:val="28"/>
          <w:szCs w:val="28"/>
        </w:rPr>
        <w:t>г</w:t>
      </w:r>
      <w:r w:rsidRPr="00431248">
        <w:rPr>
          <w:rStyle w:val="31"/>
          <w:rFonts w:ascii="Times New Roman" w:hAnsi="Times New Roman" w:cs="Times New Roman"/>
          <w:sz w:val="28"/>
          <w:szCs w:val="28"/>
        </w:rPr>
        <w:t>» п</w:t>
      </w:r>
      <w:r>
        <w:rPr>
          <w:rStyle w:val="31"/>
          <w:rFonts w:ascii="Times New Roman" w:hAnsi="Times New Roman" w:cs="Times New Roman"/>
          <w:sz w:val="28"/>
          <w:szCs w:val="28"/>
        </w:rPr>
        <w:t>.</w:t>
      </w:r>
      <w:r w:rsidRPr="00431248">
        <w:rPr>
          <w:rStyle w:val="31"/>
          <w:rFonts w:ascii="Times New Roman" w:hAnsi="Times New Roman" w:cs="Times New Roman"/>
          <w:sz w:val="28"/>
          <w:szCs w:val="28"/>
        </w:rPr>
        <w:t xml:space="preserve"> 1 ст</w:t>
      </w:r>
      <w:r>
        <w:rPr>
          <w:rStyle w:val="31"/>
          <w:rFonts w:ascii="Times New Roman" w:hAnsi="Times New Roman" w:cs="Times New Roman"/>
          <w:sz w:val="28"/>
          <w:szCs w:val="28"/>
        </w:rPr>
        <w:t>.</w:t>
      </w:r>
      <w:r w:rsidRPr="00431248">
        <w:rPr>
          <w:rStyle w:val="31"/>
          <w:rFonts w:ascii="Times New Roman" w:hAnsi="Times New Roman" w:cs="Times New Roman"/>
          <w:sz w:val="28"/>
          <w:szCs w:val="28"/>
        </w:rPr>
        <w:t xml:space="preserve"> 14 Федерального закона от 25.04.2002 № 40-ФЗ "Об обязательном страховании гражданской ответственности владельцев транспортных средств», </w:t>
      </w:r>
      <w:r w:rsidRPr="00431248">
        <w:rPr>
          <w:rFonts w:ascii="Times New Roman" w:hAnsi="Times New Roman" w:cs="Times New Roman"/>
          <w:b w:val="0"/>
          <w:sz w:val="28"/>
          <w:szCs w:val="28"/>
        </w:rPr>
        <w:t>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скрылось с места дорожно-транспортного происшествия.</w:t>
      </w:r>
    </w:p>
    <w:p w:rsidR="00F414EA" w:rsidRPr="00E06CE9" w:rsidP="003C747E">
      <w:pPr>
        <w:pStyle w:val="30"/>
        <w:shd w:val="clear" w:color="auto" w:fill="auto"/>
        <w:spacing w:after="0"/>
        <w:ind w:firstLine="700"/>
        <w:jc w:val="both"/>
        <w:rPr>
          <w:rFonts w:ascii="Times New Roman" w:hAnsi="Times New Roman" w:cs="Times New Roman"/>
          <w:b w:val="0"/>
          <w:sz w:val="28"/>
          <w:szCs w:val="28"/>
        </w:rPr>
      </w:pPr>
      <w:r w:rsidRPr="00E06CE9">
        <w:rPr>
          <w:rFonts w:ascii="Times New Roman" w:eastAsia="Times New Roman" w:hAnsi="Times New Roman" w:cs="Times New Roman"/>
          <w:b w:val="0"/>
          <w:sz w:val="28"/>
          <w:szCs w:val="28"/>
          <w:lang w:eastAsia="ru-RU"/>
        </w:rPr>
        <w:t xml:space="preserve">Таким образом, с момента осуществления выплаты по платежному поручению N </w:t>
      </w:r>
      <w:r w:rsidR="00E06CE9">
        <w:rPr>
          <w:rFonts w:ascii="Times New Roman" w:eastAsia="Times New Roman" w:hAnsi="Times New Roman" w:cs="Times New Roman"/>
          <w:b w:val="0"/>
          <w:sz w:val="28"/>
          <w:szCs w:val="28"/>
          <w:lang w:eastAsia="ru-RU"/>
        </w:rPr>
        <w:t>1590 от 05</w:t>
      </w:r>
      <w:r w:rsidRPr="00E06CE9">
        <w:rPr>
          <w:rFonts w:ascii="Times New Roman" w:eastAsia="Times New Roman" w:hAnsi="Times New Roman" w:cs="Times New Roman"/>
          <w:b w:val="0"/>
          <w:sz w:val="28"/>
          <w:szCs w:val="28"/>
          <w:lang w:eastAsia="ru-RU"/>
        </w:rPr>
        <w:t>.0</w:t>
      </w:r>
      <w:r w:rsidR="00E06CE9">
        <w:rPr>
          <w:rFonts w:ascii="Times New Roman" w:eastAsia="Times New Roman" w:hAnsi="Times New Roman" w:cs="Times New Roman"/>
          <w:b w:val="0"/>
          <w:sz w:val="28"/>
          <w:szCs w:val="28"/>
          <w:lang w:eastAsia="ru-RU"/>
        </w:rPr>
        <w:t>2</w:t>
      </w:r>
      <w:r w:rsidRPr="00E06CE9">
        <w:rPr>
          <w:rFonts w:ascii="Times New Roman" w:eastAsia="Times New Roman" w:hAnsi="Times New Roman" w:cs="Times New Roman"/>
          <w:b w:val="0"/>
          <w:sz w:val="28"/>
          <w:szCs w:val="28"/>
          <w:lang w:eastAsia="ru-RU"/>
        </w:rPr>
        <w:t>.202</w:t>
      </w:r>
      <w:r w:rsidR="00E06CE9">
        <w:rPr>
          <w:rFonts w:ascii="Times New Roman" w:eastAsia="Times New Roman" w:hAnsi="Times New Roman" w:cs="Times New Roman"/>
          <w:b w:val="0"/>
          <w:sz w:val="28"/>
          <w:szCs w:val="28"/>
          <w:lang w:eastAsia="ru-RU"/>
        </w:rPr>
        <w:t>4</w:t>
      </w:r>
      <w:r w:rsidRPr="00E06CE9">
        <w:rPr>
          <w:rFonts w:ascii="Times New Roman" w:eastAsia="Times New Roman" w:hAnsi="Times New Roman" w:cs="Times New Roman"/>
          <w:b w:val="0"/>
          <w:sz w:val="28"/>
          <w:szCs w:val="28"/>
          <w:lang w:eastAsia="ru-RU"/>
        </w:rPr>
        <w:t xml:space="preserve"> г., в соответствии с </w:t>
      </w:r>
      <w:r w:rsidRPr="00E06CE9">
        <w:rPr>
          <w:rFonts w:ascii="Times New Roman" w:eastAsia="Times New Roman" w:hAnsi="Times New Roman" w:cs="Times New Roman"/>
          <w:b w:val="0"/>
          <w:sz w:val="28"/>
          <w:szCs w:val="28"/>
          <w:lang w:eastAsia="ru-RU"/>
        </w:rPr>
        <w:t>пп</w:t>
      </w:r>
      <w:r w:rsidRPr="00E06CE9">
        <w:rPr>
          <w:rFonts w:ascii="Times New Roman" w:eastAsia="Times New Roman" w:hAnsi="Times New Roman" w:cs="Times New Roman"/>
          <w:b w:val="0"/>
          <w:sz w:val="28"/>
          <w:szCs w:val="28"/>
          <w:lang w:eastAsia="ru-RU"/>
        </w:rPr>
        <w:t xml:space="preserve">. «г» п. 1 ст. 14, Закона об ОСАГО у </w:t>
      </w:r>
      <w:r w:rsidR="00E06CE9">
        <w:rPr>
          <w:rFonts w:ascii="Times New Roman" w:eastAsia="Times New Roman" w:hAnsi="Times New Roman" w:cs="Times New Roman"/>
          <w:b w:val="0"/>
          <w:sz w:val="28"/>
          <w:szCs w:val="28"/>
          <w:lang w:eastAsia="ru-RU"/>
        </w:rPr>
        <w:t xml:space="preserve">истца </w:t>
      </w:r>
      <w:r w:rsidRPr="00E06CE9">
        <w:rPr>
          <w:rFonts w:ascii="Times New Roman" w:eastAsia="Times New Roman" w:hAnsi="Times New Roman" w:cs="Times New Roman"/>
          <w:b w:val="0"/>
          <w:sz w:val="28"/>
          <w:szCs w:val="28"/>
          <w:lang w:eastAsia="ru-RU"/>
        </w:rPr>
        <w:t>возникло право регрессного требования к ответчику о возмещении ущерба, при</w:t>
      </w:r>
      <w:r w:rsidR="00435B76">
        <w:rPr>
          <w:rFonts w:ascii="Times New Roman" w:eastAsia="Times New Roman" w:hAnsi="Times New Roman" w:cs="Times New Roman"/>
          <w:b w:val="0"/>
          <w:sz w:val="28"/>
          <w:szCs w:val="28"/>
          <w:lang w:eastAsia="ru-RU"/>
        </w:rPr>
        <w:t>чиненного в результате ДТП 19.11</w:t>
      </w:r>
      <w:r w:rsidRPr="00E06CE9">
        <w:rPr>
          <w:rFonts w:ascii="Times New Roman" w:eastAsia="Times New Roman" w:hAnsi="Times New Roman" w:cs="Times New Roman"/>
          <w:b w:val="0"/>
          <w:sz w:val="28"/>
          <w:szCs w:val="28"/>
          <w:lang w:eastAsia="ru-RU"/>
        </w:rPr>
        <w:t xml:space="preserve">.2021 г. в размере </w:t>
      </w:r>
      <w:r w:rsidRPr="00435B76" w:rsidR="00435B76">
        <w:rPr>
          <w:rFonts w:ascii="Times New Roman" w:hAnsi="Times New Roman"/>
          <w:b w:val="0"/>
          <w:sz w:val="28"/>
          <w:szCs w:val="28"/>
        </w:rPr>
        <w:t>32515,28</w:t>
      </w:r>
      <w:r w:rsidRPr="00E06CE9">
        <w:rPr>
          <w:rFonts w:ascii="Times New Roman" w:eastAsia="Times New Roman" w:hAnsi="Times New Roman" w:cs="Times New Roman"/>
          <w:b w:val="0"/>
          <w:sz w:val="28"/>
          <w:szCs w:val="28"/>
          <w:lang w:eastAsia="ru-RU"/>
        </w:rPr>
        <w:t>рублей.</w:t>
      </w:r>
    </w:p>
    <w:p w:rsidR="00F414EA"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E06CE9">
        <w:rPr>
          <w:rFonts w:ascii="Times New Roman" w:eastAsia="Times New Roman" w:hAnsi="Times New Roman" w:cs="Times New Roman"/>
          <w:b w:val="0"/>
          <w:sz w:val="28"/>
          <w:szCs w:val="28"/>
          <w:lang w:eastAsia="ru-RU"/>
        </w:rPr>
        <w:tab/>
      </w:r>
      <w:r w:rsidRPr="00CA3C6C">
        <w:rPr>
          <w:rFonts w:ascii="Times New Roman" w:eastAsia="Times New Roman" w:hAnsi="Times New Roman" w:cs="Times New Roman"/>
          <w:b w:val="0"/>
          <w:sz w:val="28"/>
          <w:szCs w:val="28"/>
          <w:lang w:eastAsia="ru-RU"/>
        </w:rPr>
        <w:t xml:space="preserve">Как следует из положений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CA3C6C">
        <w:rPr>
          <w:rFonts w:ascii="Times New Roman" w:eastAsia="Times New Roman" w:hAnsi="Times New Roman" w:cs="Times New Roman"/>
          <w:b w:val="0"/>
          <w:sz w:val="28"/>
          <w:szCs w:val="28"/>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414EA"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ab/>
        <w:t xml:space="preserve">При таких обстоятельствах исковые требования </w:t>
      </w:r>
      <w:r w:rsidRPr="00CA3C6C" w:rsidR="0088084A">
        <w:rPr>
          <w:rFonts w:ascii="Times New Roman" w:eastAsia="Times New Roman" w:hAnsi="Times New Roman" w:cs="Times New Roman"/>
          <w:b w:val="0"/>
          <w:sz w:val="28"/>
          <w:szCs w:val="28"/>
          <w:lang w:eastAsia="ru-RU"/>
        </w:rPr>
        <w:t xml:space="preserve">АО «Боровицкое страховое общество» к </w:t>
      </w:r>
      <w:r w:rsidRPr="00CA3C6C" w:rsidR="0088084A">
        <w:rPr>
          <w:rFonts w:ascii="Times New Roman" w:eastAsia="Times New Roman" w:hAnsi="Times New Roman" w:cs="Times New Roman"/>
          <w:b w:val="0"/>
          <w:sz w:val="28"/>
          <w:szCs w:val="28"/>
          <w:lang w:eastAsia="ru-RU"/>
        </w:rPr>
        <w:t>Буйновскому</w:t>
      </w:r>
      <w:r w:rsidRPr="00CA3C6C" w:rsidR="0088084A">
        <w:rPr>
          <w:rFonts w:ascii="Times New Roman" w:eastAsia="Times New Roman" w:hAnsi="Times New Roman" w:cs="Times New Roman"/>
          <w:b w:val="0"/>
          <w:sz w:val="28"/>
          <w:szCs w:val="28"/>
          <w:lang w:eastAsia="ru-RU"/>
        </w:rPr>
        <w:t xml:space="preserve"> </w:t>
      </w:r>
      <w:r w:rsidR="00DD36BC">
        <w:rPr>
          <w:rFonts w:ascii="Times New Roman" w:eastAsia="Times New Roman" w:hAnsi="Times New Roman" w:cs="Times New Roman"/>
          <w:b w:val="0"/>
          <w:sz w:val="28"/>
          <w:szCs w:val="28"/>
          <w:lang w:eastAsia="ru-RU"/>
        </w:rPr>
        <w:t>Н.А.</w:t>
      </w:r>
      <w:r w:rsidRPr="00CA3C6C" w:rsidR="0088084A">
        <w:rPr>
          <w:rFonts w:ascii="Times New Roman" w:eastAsia="Times New Roman" w:hAnsi="Times New Roman" w:cs="Times New Roman"/>
          <w:b w:val="0"/>
          <w:sz w:val="28"/>
          <w:szCs w:val="28"/>
          <w:lang w:eastAsia="ru-RU"/>
        </w:rPr>
        <w:t xml:space="preserve"> о взыскании денежных сре</w:t>
      </w:r>
      <w:r w:rsidRPr="00CA3C6C" w:rsidR="0088084A">
        <w:rPr>
          <w:rFonts w:ascii="Times New Roman" w:eastAsia="Times New Roman" w:hAnsi="Times New Roman" w:cs="Times New Roman"/>
          <w:b w:val="0"/>
          <w:sz w:val="28"/>
          <w:szCs w:val="28"/>
          <w:lang w:eastAsia="ru-RU"/>
        </w:rPr>
        <w:t>дств в п</w:t>
      </w:r>
      <w:r w:rsidRPr="00CA3C6C" w:rsidR="0088084A">
        <w:rPr>
          <w:rFonts w:ascii="Times New Roman" w:eastAsia="Times New Roman" w:hAnsi="Times New Roman" w:cs="Times New Roman"/>
          <w:b w:val="0"/>
          <w:sz w:val="28"/>
          <w:szCs w:val="28"/>
          <w:lang w:eastAsia="ru-RU"/>
        </w:rPr>
        <w:t>орядке регресса,</w:t>
      </w:r>
      <w:r w:rsidRPr="00CA3C6C">
        <w:rPr>
          <w:rFonts w:ascii="Times New Roman" w:eastAsia="Times New Roman" w:hAnsi="Times New Roman" w:cs="Times New Roman"/>
          <w:b w:val="0"/>
          <w:sz w:val="28"/>
          <w:szCs w:val="28"/>
          <w:lang w:eastAsia="ru-RU"/>
        </w:rPr>
        <w:t xml:space="preserve"> в размере </w:t>
      </w:r>
      <w:r w:rsidRPr="00CA3C6C" w:rsidR="0088084A">
        <w:rPr>
          <w:rFonts w:ascii="Times New Roman" w:eastAsia="Times New Roman" w:hAnsi="Times New Roman" w:cs="Times New Roman"/>
          <w:b w:val="0"/>
          <w:sz w:val="28"/>
          <w:szCs w:val="28"/>
          <w:lang w:eastAsia="ru-RU"/>
        </w:rPr>
        <w:t xml:space="preserve">32515,28 </w:t>
      </w:r>
      <w:r w:rsidRPr="00CA3C6C">
        <w:rPr>
          <w:rFonts w:ascii="Times New Roman" w:eastAsia="Times New Roman" w:hAnsi="Times New Roman" w:cs="Times New Roman"/>
          <w:b w:val="0"/>
          <w:sz w:val="28"/>
          <w:szCs w:val="28"/>
          <w:lang w:eastAsia="ru-RU"/>
        </w:rPr>
        <w:t>рублей,  являются обоснованным и подлежат удовлетворению.</w:t>
      </w:r>
    </w:p>
    <w:p w:rsidR="004B6B7D"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Согласно пункту 1 статьи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w:t>
      </w:r>
    </w:p>
    <w:p w:rsidR="004B6B7D"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Как разъяснено в пункте 37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проценты, предусмотренные пунктом 1 статьи 395 Гражданского кодекса Российской Федерации, подлежат уплате независимо от основания возникновения обязательства. </w:t>
      </w:r>
    </w:p>
    <w:p w:rsidR="004B6B7D"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Сумма процентов, подлежащих взысканию по правилам статьи 395 Гражданского кодекса Российской Федерации,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w:t>
      </w:r>
      <w:r w:rsidRPr="00CA3C6C">
        <w:rPr>
          <w:rFonts w:ascii="Times New Roman" w:eastAsia="Times New Roman" w:hAnsi="Times New Roman" w:cs="Times New Roman"/>
          <w:b w:val="0"/>
          <w:sz w:val="28"/>
          <w:szCs w:val="28"/>
          <w:lang w:eastAsia="ru-RU"/>
        </w:rPr>
        <w:t>дств кр</w:t>
      </w:r>
      <w:r w:rsidRPr="00CA3C6C">
        <w:rPr>
          <w:rFonts w:ascii="Times New Roman" w:eastAsia="Times New Roman" w:hAnsi="Times New Roman" w:cs="Times New Roman"/>
          <w:b w:val="0"/>
          <w:sz w:val="28"/>
          <w:szCs w:val="28"/>
          <w:lang w:eastAsia="ru-RU"/>
        </w:rPr>
        <w:t xml:space="preserve">едитору. Одновременно с установлением суммы процентов, подлежащих взысканию, </w:t>
      </w:r>
      <w:r w:rsidRPr="00CA3C6C">
        <w:rPr>
          <w:rFonts w:ascii="Times New Roman" w:eastAsia="Times New Roman" w:hAnsi="Times New Roman" w:cs="Times New Roman"/>
          <w:b w:val="0"/>
          <w:sz w:val="28"/>
          <w:szCs w:val="28"/>
          <w:lang w:eastAsia="ru-RU"/>
        </w:rPr>
        <w:t xml:space="preserve">суд при наличии требования истца в резолютивной части решения указывает на взыскание процентов до момента фактического исполнения обязательства (пункт 48 названного Постановления Пленума Верховного Суда Российской Федерации). </w:t>
      </w:r>
    </w:p>
    <w:p w:rsidR="004B6B7D"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Суд руководствуется положениям ст. 395 ГК РФ, а также разъяснениями Верховного Суда Российской Федерации о толковании и применении указанной нормы материального права, приходит к выводу об удовлетворении требований истца о взыскании с ответчика процентов, предусмотренных пунктом 1 статьи 395 Гражданского кодекса Российской Федерации, на период после вступления решения суда в законную силу и до момента фактического исполнения обязательства по возврату</w:t>
      </w:r>
      <w:r w:rsidRPr="00CA3C6C">
        <w:rPr>
          <w:rFonts w:ascii="Times New Roman" w:eastAsia="Times New Roman" w:hAnsi="Times New Roman" w:cs="Times New Roman"/>
          <w:b w:val="0"/>
          <w:sz w:val="28"/>
          <w:szCs w:val="28"/>
          <w:lang w:eastAsia="ru-RU"/>
        </w:rPr>
        <w:t xml:space="preserve"> суммы ущерба в размере 32515,28  руб. </w:t>
      </w:r>
    </w:p>
    <w:p w:rsidR="004B6B7D"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Согласно ч. 1 ст. 88 ГПК РФ судебные расходы состоят из государственной пошлины и издержек, связанных с рассмотрением дела. </w:t>
      </w:r>
    </w:p>
    <w:p w:rsidR="004B6B7D"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В соответствии со ст. 94 ГПК РФ к издержкам, связанным с рассмотрением дела, относятся связанные с рассмотрением дела почтовые расходы, понесенные сторонами и другие признанные судом необходимыми расходы. </w:t>
      </w:r>
    </w:p>
    <w:p w:rsidR="00CA3C6C"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w:t>
      </w:r>
    </w:p>
    <w:p w:rsidR="003153B2"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В силу ст. 98 ГПК РФ с ответчика в пользу истца подлежат взысканию понесенные судебные расходы по уплате государственной пошлины в размере 1175,00 рублей </w:t>
      </w:r>
      <w:r w:rsidRPr="00CA3C6C">
        <w:rPr>
          <w:rFonts w:ascii="Times New Roman" w:eastAsia="Times New Roman" w:hAnsi="Times New Roman" w:cs="Times New Roman"/>
          <w:b w:val="0"/>
          <w:sz w:val="28"/>
          <w:szCs w:val="28"/>
          <w:lang w:eastAsia="ru-RU"/>
        </w:rPr>
        <w:t xml:space="preserve">и </w:t>
      </w:r>
      <w:r w:rsidRPr="00CA3C6C">
        <w:rPr>
          <w:rFonts w:ascii="Times New Roman" w:eastAsia="Times New Roman" w:hAnsi="Times New Roman" w:cs="Times New Roman"/>
          <w:b w:val="0"/>
          <w:sz w:val="28"/>
          <w:szCs w:val="28"/>
          <w:lang w:eastAsia="ru-RU"/>
        </w:rPr>
        <w:t xml:space="preserve">по оплате почтовых расходов </w:t>
      </w:r>
      <w:r w:rsidRPr="00CA3C6C">
        <w:rPr>
          <w:rFonts w:ascii="Times New Roman" w:eastAsia="Times New Roman" w:hAnsi="Times New Roman" w:cs="Times New Roman"/>
          <w:b w:val="0"/>
          <w:sz w:val="28"/>
          <w:szCs w:val="28"/>
          <w:lang w:eastAsia="ru-RU"/>
        </w:rPr>
        <w:t>в размере 70,50 рублей</w:t>
      </w:r>
      <w:r w:rsidRPr="00CA3C6C">
        <w:rPr>
          <w:rFonts w:ascii="Times New Roman" w:eastAsia="Times New Roman" w:hAnsi="Times New Roman" w:cs="Times New Roman"/>
          <w:b w:val="0"/>
          <w:sz w:val="28"/>
          <w:szCs w:val="28"/>
          <w:lang w:eastAsia="ru-RU"/>
        </w:rPr>
        <w:t xml:space="preserve">. </w:t>
      </w:r>
    </w:p>
    <w:p w:rsidR="007C769E" w:rsidRPr="00CA3C6C" w:rsidP="00CA3C6C">
      <w:pPr>
        <w:pStyle w:val="30"/>
        <w:shd w:val="clear" w:color="auto" w:fill="auto"/>
        <w:spacing w:after="0"/>
        <w:ind w:firstLine="700"/>
        <w:jc w:val="both"/>
        <w:rPr>
          <w:rFonts w:ascii="Times New Roman" w:eastAsia="Times New Roman" w:hAnsi="Times New Roman" w:cs="Times New Roman"/>
          <w:b w:val="0"/>
          <w:sz w:val="28"/>
          <w:szCs w:val="28"/>
          <w:lang w:eastAsia="ru-RU"/>
        </w:rPr>
      </w:pPr>
      <w:r w:rsidRPr="00CA3C6C">
        <w:rPr>
          <w:rFonts w:ascii="Times New Roman" w:eastAsia="Times New Roman" w:hAnsi="Times New Roman" w:cs="Times New Roman"/>
          <w:b w:val="0"/>
          <w:sz w:val="28"/>
          <w:szCs w:val="28"/>
          <w:lang w:eastAsia="ru-RU"/>
        </w:rPr>
        <w:t xml:space="preserve">На основании </w:t>
      </w:r>
      <w:r w:rsidRPr="00CA3C6C">
        <w:rPr>
          <w:rFonts w:ascii="Times New Roman" w:eastAsia="Times New Roman" w:hAnsi="Times New Roman" w:cs="Times New Roman"/>
          <w:b w:val="0"/>
          <w:sz w:val="28"/>
          <w:szCs w:val="28"/>
          <w:lang w:eastAsia="ru-RU"/>
        </w:rPr>
        <w:t>изложенного</w:t>
      </w:r>
      <w:r w:rsidRPr="00CA3C6C">
        <w:rPr>
          <w:rFonts w:ascii="Times New Roman" w:eastAsia="Times New Roman" w:hAnsi="Times New Roman" w:cs="Times New Roman"/>
          <w:b w:val="0"/>
          <w:sz w:val="28"/>
          <w:szCs w:val="28"/>
          <w:lang w:eastAsia="ru-RU"/>
        </w:rPr>
        <w:t xml:space="preserve">, </w:t>
      </w:r>
      <w:r w:rsidRPr="00CA3C6C" w:rsidR="00A27AB5">
        <w:rPr>
          <w:rFonts w:ascii="Times New Roman" w:eastAsia="Times New Roman" w:hAnsi="Times New Roman" w:cs="Times New Roman"/>
          <w:b w:val="0"/>
          <w:sz w:val="28"/>
          <w:szCs w:val="28"/>
          <w:lang w:eastAsia="ru-RU"/>
        </w:rPr>
        <w:t>в соотв</w:t>
      </w:r>
      <w:r w:rsidRPr="00CA3C6C" w:rsidR="006D370D">
        <w:rPr>
          <w:rFonts w:ascii="Times New Roman" w:eastAsia="Times New Roman" w:hAnsi="Times New Roman" w:cs="Times New Roman"/>
          <w:b w:val="0"/>
          <w:sz w:val="28"/>
          <w:szCs w:val="28"/>
          <w:lang w:eastAsia="ru-RU"/>
        </w:rPr>
        <w:t xml:space="preserve">етствии со  ст. ст. </w:t>
      </w:r>
      <w:r w:rsidRPr="00CA3C6C" w:rsidR="00532E17">
        <w:rPr>
          <w:rFonts w:ascii="Times New Roman" w:eastAsia="Times New Roman" w:hAnsi="Times New Roman" w:cs="Times New Roman"/>
          <w:b w:val="0"/>
          <w:sz w:val="28"/>
          <w:szCs w:val="28"/>
          <w:lang w:eastAsia="ru-RU"/>
        </w:rPr>
        <w:t xml:space="preserve"> 194-199</w:t>
      </w:r>
      <w:r w:rsidRPr="00CA3C6C" w:rsidR="00FD027B">
        <w:rPr>
          <w:rFonts w:ascii="Times New Roman" w:eastAsia="Times New Roman" w:hAnsi="Times New Roman" w:cs="Times New Roman"/>
          <w:b w:val="0"/>
          <w:sz w:val="28"/>
          <w:szCs w:val="28"/>
          <w:lang w:eastAsia="ru-RU"/>
        </w:rPr>
        <w:t xml:space="preserve">  ГПК РФ</w:t>
      </w:r>
      <w:r w:rsidRPr="00CA3C6C" w:rsidR="00A27AB5">
        <w:rPr>
          <w:rFonts w:ascii="Times New Roman" w:eastAsia="Times New Roman" w:hAnsi="Times New Roman" w:cs="Times New Roman"/>
          <w:b w:val="0"/>
          <w:sz w:val="28"/>
          <w:szCs w:val="28"/>
          <w:lang w:eastAsia="ru-RU"/>
        </w:rPr>
        <w:t xml:space="preserve"> суд</w:t>
      </w:r>
      <w:r w:rsidR="00CA3C6C">
        <w:rPr>
          <w:rFonts w:ascii="Times New Roman" w:eastAsia="Times New Roman" w:hAnsi="Times New Roman" w:cs="Times New Roman"/>
          <w:b w:val="0"/>
          <w:sz w:val="28"/>
          <w:szCs w:val="28"/>
          <w:lang w:eastAsia="ru-RU"/>
        </w:rPr>
        <w:t>,</w:t>
      </w:r>
    </w:p>
    <w:p w:rsidR="007C769E" w:rsidP="003153B2">
      <w:pPr>
        <w:spacing w:after="0" w:line="240" w:lineRule="auto"/>
        <w:jc w:val="center"/>
        <w:rPr>
          <w:rFonts w:ascii="Times New Roman" w:eastAsia="Times New Roman" w:hAnsi="Times New Roman" w:cs="Times New Roman"/>
          <w:b/>
          <w:bCs/>
          <w:sz w:val="28"/>
          <w:szCs w:val="28"/>
          <w:lang w:eastAsia="ru-RU"/>
        </w:rPr>
      </w:pPr>
      <w:r w:rsidRPr="003153B2">
        <w:rPr>
          <w:rFonts w:ascii="Times New Roman" w:eastAsia="Times New Roman" w:hAnsi="Times New Roman" w:cs="Times New Roman"/>
          <w:b/>
          <w:bCs/>
          <w:sz w:val="28"/>
          <w:szCs w:val="28"/>
          <w:lang w:eastAsia="ru-RU"/>
        </w:rPr>
        <w:t>РЕШИЛ:</w:t>
      </w:r>
    </w:p>
    <w:p w:rsidR="003153B2" w:rsidRPr="003153B2" w:rsidP="003153B2">
      <w:pPr>
        <w:spacing w:after="0" w:line="240" w:lineRule="auto"/>
        <w:jc w:val="center"/>
        <w:rPr>
          <w:rFonts w:ascii="Times New Roman" w:eastAsia="Times New Roman" w:hAnsi="Times New Roman" w:cs="Times New Roman"/>
          <w:b/>
          <w:bCs/>
          <w:sz w:val="28"/>
          <w:szCs w:val="28"/>
          <w:lang w:eastAsia="ru-RU"/>
        </w:rPr>
      </w:pPr>
    </w:p>
    <w:p w:rsidR="009E281C" w:rsidRPr="003153B2" w:rsidP="003153B2">
      <w:pPr>
        <w:spacing w:after="0" w:line="240" w:lineRule="auto"/>
        <w:ind w:firstLine="567"/>
        <w:jc w:val="both"/>
        <w:rPr>
          <w:rFonts w:ascii="Times New Roman" w:eastAsia="Times New Roman" w:hAnsi="Times New Roman" w:cs="Times New Roman"/>
          <w:sz w:val="28"/>
          <w:szCs w:val="28"/>
          <w:lang w:eastAsia="ru-RU"/>
        </w:rPr>
      </w:pPr>
      <w:r w:rsidRPr="003153B2">
        <w:rPr>
          <w:rFonts w:ascii="Times New Roman" w:hAnsi="Times New Roman" w:cs="Times New Roman"/>
          <w:sz w:val="28"/>
          <w:szCs w:val="28"/>
        </w:rPr>
        <w:t xml:space="preserve">Исковое заявление </w:t>
      </w:r>
      <w:r w:rsidRPr="003153B2" w:rsidR="00BF44D1">
        <w:rPr>
          <w:rFonts w:ascii="Times New Roman" w:hAnsi="Times New Roman" w:cs="Times New Roman"/>
          <w:sz w:val="28"/>
          <w:szCs w:val="28"/>
        </w:rPr>
        <w:t xml:space="preserve">АО «Боровицкое страховое общество» к </w:t>
      </w:r>
      <w:r w:rsidRPr="003153B2" w:rsidR="00585C5B">
        <w:rPr>
          <w:rFonts w:ascii="Times New Roman" w:hAnsi="Times New Roman" w:cs="Times New Roman"/>
          <w:sz w:val="28"/>
          <w:szCs w:val="28"/>
        </w:rPr>
        <w:t>Буйновскому</w:t>
      </w:r>
      <w:r w:rsidRPr="003153B2" w:rsidR="00585C5B">
        <w:rPr>
          <w:rFonts w:ascii="Times New Roman" w:hAnsi="Times New Roman" w:cs="Times New Roman"/>
          <w:sz w:val="28"/>
          <w:szCs w:val="28"/>
        </w:rPr>
        <w:t xml:space="preserve"> </w:t>
      </w:r>
      <w:r w:rsidR="00DD36BC">
        <w:rPr>
          <w:rFonts w:ascii="Times New Roman" w:hAnsi="Times New Roman" w:cs="Times New Roman"/>
          <w:sz w:val="28"/>
          <w:szCs w:val="28"/>
        </w:rPr>
        <w:t xml:space="preserve">Н.А. </w:t>
      </w:r>
      <w:r w:rsidRPr="003153B2" w:rsidR="00174F65">
        <w:rPr>
          <w:rFonts w:ascii="Times New Roman" w:hAnsi="Times New Roman" w:cs="Times New Roman"/>
          <w:sz w:val="28"/>
          <w:szCs w:val="28"/>
        </w:rPr>
        <w:t xml:space="preserve">,третье </w:t>
      </w:r>
      <w:r w:rsidRPr="003153B2" w:rsidR="00174F65">
        <w:rPr>
          <w:rFonts w:ascii="Times New Roman" w:hAnsi="Times New Roman" w:cs="Times New Roman"/>
          <w:sz w:val="28"/>
          <w:szCs w:val="28"/>
        </w:rPr>
        <w:t>лицо</w:t>
      </w:r>
      <w:r w:rsidRPr="003153B2" w:rsidR="00174F65">
        <w:rPr>
          <w:rFonts w:ascii="Times New Roman" w:hAnsi="Times New Roman" w:cs="Times New Roman"/>
          <w:sz w:val="28"/>
          <w:szCs w:val="28"/>
        </w:rPr>
        <w:t xml:space="preserve"> не заявляющее самостоятельных требований ГУП РК «</w:t>
      </w:r>
      <w:r w:rsidRPr="003153B2" w:rsidR="00174F65">
        <w:rPr>
          <w:rFonts w:ascii="Times New Roman" w:hAnsi="Times New Roman" w:cs="Times New Roman"/>
          <w:sz w:val="28"/>
          <w:szCs w:val="28"/>
        </w:rPr>
        <w:t>Крымэнерго</w:t>
      </w:r>
      <w:r w:rsidRPr="003153B2" w:rsidR="00174F65">
        <w:rPr>
          <w:rFonts w:ascii="Times New Roman" w:hAnsi="Times New Roman" w:cs="Times New Roman"/>
          <w:sz w:val="28"/>
          <w:szCs w:val="28"/>
        </w:rPr>
        <w:t xml:space="preserve">»,  </w:t>
      </w:r>
      <w:r w:rsidRPr="003153B2" w:rsidR="00BF44D1">
        <w:rPr>
          <w:rFonts w:ascii="Times New Roman" w:hAnsi="Times New Roman" w:cs="Times New Roman"/>
          <w:sz w:val="28"/>
          <w:szCs w:val="28"/>
        </w:rPr>
        <w:t xml:space="preserve">о взыскании денежных средств в порядке регресса расходов по оплате государственной пошлины, </w:t>
      </w:r>
      <w:r w:rsidRPr="003153B2" w:rsidR="00FD027B">
        <w:rPr>
          <w:rFonts w:ascii="Times New Roman" w:eastAsia="Times New Roman" w:hAnsi="Times New Roman" w:cs="Times New Roman"/>
          <w:sz w:val="28"/>
          <w:szCs w:val="28"/>
          <w:lang w:eastAsia="ru-RU"/>
        </w:rPr>
        <w:t>удовлетворить</w:t>
      </w:r>
      <w:r w:rsidRPr="003153B2">
        <w:rPr>
          <w:rFonts w:ascii="Times New Roman" w:eastAsia="Times New Roman" w:hAnsi="Times New Roman" w:cs="Times New Roman"/>
          <w:sz w:val="28"/>
          <w:szCs w:val="28"/>
          <w:lang w:eastAsia="ru-RU"/>
        </w:rPr>
        <w:t>.</w:t>
      </w:r>
    </w:p>
    <w:p w:rsidR="003328D9" w:rsidRPr="003153B2" w:rsidP="003153B2">
      <w:pPr>
        <w:spacing w:after="0" w:line="240" w:lineRule="auto"/>
        <w:ind w:firstLine="567"/>
        <w:jc w:val="both"/>
        <w:rPr>
          <w:rFonts w:ascii="Times New Roman" w:hAnsi="Times New Roman"/>
          <w:sz w:val="28"/>
          <w:szCs w:val="28"/>
        </w:rPr>
      </w:pPr>
      <w:r w:rsidRPr="003153B2">
        <w:rPr>
          <w:rFonts w:ascii="Times New Roman" w:eastAsia="Times New Roman" w:hAnsi="Times New Roman" w:cs="Times New Roman"/>
          <w:sz w:val="28"/>
          <w:szCs w:val="28"/>
          <w:lang w:eastAsia="ru-RU"/>
        </w:rPr>
        <w:t xml:space="preserve">Взыскать с </w:t>
      </w:r>
      <w:r w:rsidRPr="003153B2" w:rsidR="00585C5B">
        <w:rPr>
          <w:rFonts w:ascii="Times New Roman" w:hAnsi="Times New Roman" w:cs="Times New Roman"/>
          <w:sz w:val="28"/>
          <w:szCs w:val="28"/>
        </w:rPr>
        <w:t>Буйновского</w:t>
      </w:r>
      <w:r w:rsidRPr="003153B2" w:rsidR="00585C5B">
        <w:rPr>
          <w:rFonts w:ascii="Times New Roman" w:hAnsi="Times New Roman" w:cs="Times New Roman"/>
          <w:sz w:val="28"/>
          <w:szCs w:val="28"/>
        </w:rPr>
        <w:t xml:space="preserve"> </w:t>
      </w:r>
      <w:r w:rsidR="00DD36BC">
        <w:rPr>
          <w:rFonts w:ascii="Times New Roman" w:hAnsi="Times New Roman" w:cs="Times New Roman"/>
          <w:sz w:val="28"/>
          <w:szCs w:val="28"/>
        </w:rPr>
        <w:t xml:space="preserve">Н.А. </w:t>
      </w:r>
      <w:r w:rsidRPr="003153B2" w:rsidR="007A3E7F">
        <w:rPr>
          <w:rFonts w:ascii="Times New Roman" w:hAnsi="Times New Roman"/>
          <w:sz w:val="28"/>
          <w:szCs w:val="28"/>
        </w:rPr>
        <w:t>,</w:t>
      </w:r>
      <w:r w:rsidRPr="00DD36BC" w:rsidR="00DD36BC">
        <w:rPr>
          <w:rFonts w:ascii="Times New Roman" w:eastAsia="Calibri" w:hAnsi="Times New Roman" w:cs="Times New Roman"/>
          <w:i/>
          <w:sz w:val="28"/>
          <w:szCs w:val="28"/>
        </w:rPr>
        <w:t xml:space="preserve"> </w:t>
      </w:r>
      <w:r w:rsidR="00DD36BC">
        <w:rPr>
          <w:rFonts w:ascii="Times New Roman" w:eastAsia="Calibri" w:hAnsi="Times New Roman" w:cs="Times New Roman"/>
          <w:i/>
          <w:sz w:val="28"/>
          <w:szCs w:val="28"/>
        </w:rPr>
        <w:t>/изъято/</w:t>
      </w:r>
      <w:r w:rsidRPr="003153B2" w:rsidR="00CD6B9B">
        <w:rPr>
          <w:rFonts w:ascii="Times New Roman" w:hAnsi="Times New Roman"/>
          <w:sz w:val="28"/>
          <w:szCs w:val="28"/>
        </w:rPr>
        <w:t xml:space="preserve"> </w:t>
      </w:r>
      <w:r w:rsidRPr="003153B2">
        <w:rPr>
          <w:rFonts w:ascii="Times New Roman" w:eastAsia="Times New Roman" w:hAnsi="Times New Roman" w:cs="Times New Roman"/>
          <w:sz w:val="28"/>
          <w:szCs w:val="28"/>
          <w:lang w:eastAsia="ru-RU"/>
        </w:rPr>
        <w:t xml:space="preserve">в пользу </w:t>
      </w:r>
      <w:r w:rsidRPr="003153B2" w:rsidR="002F46C9">
        <w:rPr>
          <w:rFonts w:ascii="Times New Roman" w:hAnsi="Times New Roman" w:cs="Times New Roman"/>
          <w:sz w:val="28"/>
          <w:szCs w:val="28"/>
        </w:rPr>
        <w:t xml:space="preserve">АО «Боровицкое страховое общество» </w:t>
      </w:r>
      <w:r w:rsidRPr="003153B2" w:rsidR="009D6B68">
        <w:rPr>
          <w:rFonts w:ascii="Times New Roman" w:hAnsi="Times New Roman"/>
          <w:sz w:val="28"/>
          <w:szCs w:val="28"/>
        </w:rPr>
        <w:t xml:space="preserve">ОГРН: </w:t>
      </w:r>
      <w:r w:rsidRPr="003153B2" w:rsidR="002F46C9">
        <w:rPr>
          <w:rFonts w:ascii="Times New Roman" w:hAnsi="Times New Roman"/>
          <w:sz w:val="28"/>
          <w:szCs w:val="28"/>
        </w:rPr>
        <w:t>1027700533145</w:t>
      </w:r>
      <w:r w:rsidRPr="003153B2" w:rsidR="009D6B68">
        <w:rPr>
          <w:rFonts w:ascii="Times New Roman" w:hAnsi="Times New Roman"/>
          <w:sz w:val="28"/>
          <w:szCs w:val="28"/>
        </w:rPr>
        <w:t xml:space="preserve">, ИНН: </w:t>
      </w:r>
      <w:r w:rsidRPr="003153B2" w:rsidR="002F46C9">
        <w:rPr>
          <w:rFonts w:ascii="Times New Roman" w:hAnsi="Times New Roman"/>
          <w:sz w:val="28"/>
          <w:szCs w:val="28"/>
        </w:rPr>
        <w:t>7714034590</w:t>
      </w:r>
      <w:r w:rsidRPr="003153B2" w:rsidR="009D6B68">
        <w:rPr>
          <w:rFonts w:ascii="Times New Roman" w:hAnsi="Times New Roman"/>
          <w:sz w:val="28"/>
          <w:szCs w:val="28"/>
        </w:rPr>
        <w:t xml:space="preserve">, находящегося по адресу: </w:t>
      </w:r>
      <w:r w:rsidRPr="003153B2" w:rsidR="00DB1B66">
        <w:rPr>
          <w:rFonts w:ascii="Times New Roman" w:hAnsi="Times New Roman"/>
          <w:sz w:val="28"/>
          <w:szCs w:val="28"/>
        </w:rPr>
        <w:t xml:space="preserve">101000, г. Москва, Покровский бульвар, д. 4/17, стр.3,  денежные средства в размере </w:t>
      </w:r>
      <w:r w:rsidRPr="003153B2" w:rsidR="00920D5C">
        <w:rPr>
          <w:rFonts w:ascii="Times New Roman" w:hAnsi="Times New Roman"/>
          <w:sz w:val="28"/>
          <w:szCs w:val="28"/>
        </w:rPr>
        <w:t>32515,28</w:t>
      </w:r>
      <w:r w:rsidRPr="003153B2" w:rsidR="00DB1B66">
        <w:rPr>
          <w:rFonts w:ascii="Times New Roman" w:hAnsi="Times New Roman"/>
          <w:sz w:val="28"/>
          <w:szCs w:val="28"/>
        </w:rPr>
        <w:t xml:space="preserve"> рублей. </w:t>
      </w:r>
    </w:p>
    <w:p w:rsidR="00DB1B66" w:rsidRPr="003153B2" w:rsidP="003153B2">
      <w:pPr>
        <w:pStyle w:val="BodyText"/>
        <w:ind w:firstLine="709"/>
        <w:rPr>
          <w:sz w:val="28"/>
          <w:szCs w:val="28"/>
        </w:rPr>
      </w:pPr>
      <w:r w:rsidRPr="003153B2">
        <w:rPr>
          <w:sz w:val="28"/>
          <w:szCs w:val="28"/>
        </w:rPr>
        <w:t xml:space="preserve">Взыскать </w:t>
      </w:r>
      <w:r w:rsidRPr="003153B2" w:rsidR="00920D5C">
        <w:rPr>
          <w:sz w:val="28"/>
          <w:szCs w:val="28"/>
        </w:rPr>
        <w:t xml:space="preserve">с </w:t>
      </w:r>
      <w:r w:rsidRPr="003153B2" w:rsidR="00920D5C">
        <w:rPr>
          <w:sz w:val="28"/>
          <w:szCs w:val="28"/>
        </w:rPr>
        <w:t>Буйновского</w:t>
      </w:r>
      <w:r w:rsidRPr="003153B2" w:rsidR="00920D5C">
        <w:rPr>
          <w:sz w:val="28"/>
          <w:szCs w:val="28"/>
        </w:rPr>
        <w:t xml:space="preserve"> </w:t>
      </w:r>
      <w:r w:rsidR="00DD36BC">
        <w:rPr>
          <w:sz w:val="28"/>
          <w:szCs w:val="28"/>
        </w:rPr>
        <w:t>Н.А.</w:t>
      </w:r>
      <w:r w:rsidRPr="003153B2" w:rsidR="00920D5C">
        <w:rPr>
          <w:sz w:val="28"/>
          <w:szCs w:val="28"/>
        </w:rPr>
        <w:t xml:space="preserve">, </w:t>
      </w:r>
      <w:r w:rsidR="00DD36BC">
        <w:rPr>
          <w:rFonts w:eastAsia="Calibri"/>
          <w:i/>
          <w:sz w:val="28"/>
          <w:szCs w:val="28"/>
        </w:rPr>
        <w:t xml:space="preserve">/изъято/ </w:t>
      </w:r>
      <w:r w:rsidRPr="003153B2">
        <w:rPr>
          <w:sz w:val="28"/>
          <w:szCs w:val="28"/>
        </w:rPr>
        <w:t>в пользу АО «</w:t>
      </w:r>
      <w:r w:rsidRPr="003153B2">
        <w:rPr>
          <w:sz w:val="28"/>
          <w:szCs w:val="28"/>
        </w:rPr>
        <w:t>Боровицкое</w:t>
      </w:r>
      <w:r w:rsidRPr="003153B2">
        <w:rPr>
          <w:sz w:val="28"/>
          <w:szCs w:val="28"/>
        </w:rPr>
        <w:t xml:space="preserve"> страховое общество» ОГРН: 1027700533145, ИНН: 7714034590, находящегося по адресу: 101000, г. Москва, Покровский бульвар, д. 4/17, стр.3</w:t>
      </w:r>
      <w:r w:rsidRPr="003153B2" w:rsidR="002532F6">
        <w:rPr>
          <w:sz w:val="28"/>
          <w:szCs w:val="28"/>
        </w:rPr>
        <w:t xml:space="preserve">, почтовые </w:t>
      </w:r>
      <w:r w:rsidRPr="003153B2">
        <w:rPr>
          <w:sz w:val="28"/>
          <w:szCs w:val="28"/>
        </w:rPr>
        <w:t xml:space="preserve">расходы в размере </w:t>
      </w:r>
      <w:r w:rsidRPr="003153B2" w:rsidR="00920D5C">
        <w:rPr>
          <w:sz w:val="28"/>
          <w:szCs w:val="28"/>
        </w:rPr>
        <w:t>70</w:t>
      </w:r>
      <w:r w:rsidRPr="003153B2" w:rsidR="002532F6">
        <w:rPr>
          <w:sz w:val="28"/>
          <w:szCs w:val="28"/>
        </w:rPr>
        <w:t>,50</w:t>
      </w:r>
      <w:r w:rsidRPr="003153B2">
        <w:rPr>
          <w:sz w:val="28"/>
          <w:szCs w:val="28"/>
        </w:rPr>
        <w:t xml:space="preserve"> рублей,  расходы по оплате государственной пошлины в размере  </w:t>
      </w:r>
      <w:r w:rsidRPr="003153B2" w:rsidR="002532F6">
        <w:rPr>
          <w:sz w:val="28"/>
          <w:szCs w:val="28"/>
        </w:rPr>
        <w:t>1</w:t>
      </w:r>
      <w:r w:rsidRPr="003153B2" w:rsidR="00920D5C">
        <w:rPr>
          <w:sz w:val="28"/>
          <w:szCs w:val="28"/>
        </w:rPr>
        <w:t>175</w:t>
      </w:r>
      <w:r w:rsidRPr="003153B2" w:rsidR="002532F6">
        <w:rPr>
          <w:sz w:val="28"/>
          <w:szCs w:val="28"/>
        </w:rPr>
        <w:t>,00</w:t>
      </w:r>
      <w:r w:rsidRPr="003153B2">
        <w:rPr>
          <w:sz w:val="28"/>
          <w:szCs w:val="28"/>
        </w:rPr>
        <w:t xml:space="preserve"> рублей.</w:t>
      </w:r>
    </w:p>
    <w:p w:rsidR="00920D5C" w:rsidRPr="00920D5C" w:rsidP="003153B2">
      <w:pPr>
        <w:pStyle w:val="NormalWeb"/>
        <w:spacing w:before="0" w:beforeAutospacing="0" w:after="0" w:afterAutospacing="0" w:line="288" w:lineRule="atLeast"/>
        <w:ind w:firstLine="540"/>
        <w:jc w:val="both"/>
        <w:rPr>
          <w:sz w:val="28"/>
          <w:szCs w:val="28"/>
        </w:rPr>
      </w:pPr>
      <w:r w:rsidRPr="003153B2">
        <w:rPr>
          <w:sz w:val="28"/>
          <w:szCs w:val="28"/>
        </w:rPr>
        <w:t xml:space="preserve">Взыскать </w:t>
      </w:r>
      <w:r w:rsidRPr="003153B2">
        <w:rPr>
          <w:sz w:val="28"/>
          <w:szCs w:val="28"/>
        </w:rPr>
        <w:t>Буйновского</w:t>
      </w:r>
      <w:r w:rsidRPr="003153B2">
        <w:rPr>
          <w:sz w:val="28"/>
          <w:szCs w:val="28"/>
        </w:rPr>
        <w:t xml:space="preserve"> </w:t>
      </w:r>
      <w:r w:rsidR="00DD36BC">
        <w:rPr>
          <w:sz w:val="28"/>
          <w:szCs w:val="28"/>
        </w:rPr>
        <w:t>Н.А.</w:t>
      </w:r>
      <w:r w:rsidRPr="003153B2">
        <w:rPr>
          <w:sz w:val="28"/>
          <w:szCs w:val="28"/>
        </w:rPr>
        <w:t xml:space="preserve">, </w:t>
      </w:r>
      <w:r w:rsidR="00DD36BC">
        <w:rPr>
          <w:rFonts w:eastAsia="Calibri"/>
          <w:i/>
          <w:sz w:val="28"/>
          <w:szCs w:val="28"/>
        </w:rPr>
        <w:t xml:space="preserve">/изъято/ </w:t>
      </w:r>
      <w:r w:rsidRPr="002532F6">
        <w:rPr>
          <w:sz w:val="28"/>
          <w:szCs w:val="28"/>
        </w:rPr>
        <w:t>в пользу АО «Боровицкое страховое общество» ОГРН: 1027700533145, ИНН: 7714034590, находящегося по адресу: 101000, г. Москва, Покровский бульвар, д. 4/17, стр.3</w:t>
      </w:r>
      <w:r w:rsidR="007C3ED5">
        <w:rPr>
          <w:sz w:val="28"/>
          <w:szCs w:val="28"/>
        </w:rPr>
        <w:t xml:space="preserve">, </w:t>
      </w:r>
      <w:r w:rsidRPr="00920D5C">
        <w:rPr>
          <w:sz w:val="28"/>
          <w:szCs w:val="28"/>
        </w:rPr>
        <w:t>проценты за</w:t>
      </w:r>
      <w:r w:rsidR="007C3ED5">
        <w:rPr>
          <w:sz w:val="28"/>
          <w:szCs w:val="28"/>
        </w:rPr>
        <w:t xml:space="preserve">неисполнение денежного обязательства (ст. 395 ГК РФ) </w:t>
      </w:r>
      <w:r w:rsidRPr="00920D5C">
        <w:rPr>
          <w:sz w:val="28"/>
          <w:szCs w:val="28"/>
        </w:rPr>
        <w:t xml:space="preserve">на период после вступления решения суда в законную силу и до момента фактического исполнения обязательства по возврату суммы ущерба в размере </w:t>
      </w:r>
      <w:r w:rsidR="0034071C">
        <w:rPr>
          <w:sz w:val="28"/>
          <w:szCs w:val="28"/>
        </w:rPr>
        <w:t>32515,28</w:t>
      </w:r>
      <w:r w:rsidRPr="002532F6" w:rsidR="0034071C">
        <w:rPr>
          <w:sz w:val="28"/>
          <w:szCs w:val="28"/>
        </w:rPr>
        <w:t xml:space="preserve"> рублей</w:t>
      </w:r>
      <w:r w:rsidRPr="00920D5C">
        <w:rPr>
          <w:sz w:val="28"/>
          <w:szCs w:val="28"/>
        </w:rPr>
        <w:t xml:space="preserve">. </w:t>
      </w:r>
    </w:p>
    <w:p w:rsidR="003522AF" w:rsidRPr="002532F6" w:rsidP="00920D5C">
      <w:pPr>
        <w:spacing w:after="0" w:line="240" w:lineRule="auto"/>
        <w:ind w:firstLine="720"/>
        <w:jc w:val="both"/>
        <w:rPr>
          <w:rFonts w:ascii="Times New Roman" w:eastAsia="Times New Roman" w:hAnsi="Times New Roman" w:cs="Times New Roman"/>
          <w:sz w:val="28"/>
          <w:szCs w:val="28"/>
          <w:lang w:eastAsia="ru-RU"/>
        </w:rPr>
      </w:pPr>
      <w:r w:rsidRPr="00920D5C">
        <w:rPr>
          <w:rFonts w:ascii="Times New Roman" w:eastAsia="Times New Roman" w:hAnsi="Times New Roman" w:cs="Times New Roman"/>
          <w:sz w:val="28"/>
          <w:szCs w:val="28"/>
          <w:lang w:eastAsia="ru-RU"/>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w:t>
      </w:r>
      <w:r w:rsidRPr="002532F6">
        <w:rPr>
          <w:rFonts w:ascii="Times New Roman" w:eastAsia="Times New Roman" w:hAnsi="Times New Roman" w:cs="Times New Roman"/>
          <w:sz w:val="28"/>
          <w:szCs w:val="28"/>
          <w:lang w:eastAsia="ru-RU"/>
        </w:rPr>
        <w:t xml:space="preserve">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22AF" w:rsidRPr="002532F6" w:rsidP="003522AF">
      <w:pPr>
        <w:spacing w:after="0" w:line="240" w:lineRule="auto"/>
        <w:ind w:firstLine="720"/>
        <w:jc w:val="both"/>
        <w:rPr>
          <w:rFonts w:ascii="Times New Roman" w:eastAsia="Times New Roman" w:hAnsi="Times New Roman" w:cs="Times New Roman"/>
          <w:sz w:val="28"/>
          <w:szCs w:val="28"/>
          <w:lang w:eastAsia="ru-RU"/>
        </w:rPr>
      </w:pPr>
      <w:r w:rsidRPr="002532F6">
        <w:rPr>
          <w:rFonts w:ascii="Times New Roman" w:eastAsia="Times New Roman" w:hAnsi="Times New Roman" w:cs="Times New Roman"/>
          <w:sz w:val="28"/>
          <w:szCs w:val="28"/>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522AF" w:rsidP="003522AF">
      <w:pPr>
        <w:spacing w:after="0" w:line="240" w:lineRule="auto"/>
        <w:ind w:firstLine="720"/>
        <w:jc w:val="both"/>
        <w:rPr>
          <w:rFonts w:ascii="Times New Roman" w:eastAsia="Times New Roman" w:hAnsi="Times New Roman" w:cs="Times New Roman"/>
          <w:sz w:val="28"/>
          <w:szCs w:val="28"/>
          <w:lang w:eastAsia="ru-RU"/>
        </w:rPr>
      </w:pPr>
      <w:r w:rsidRPr="002532F6">
        <w:rPr>
          <w:rFonts w:ascii="Times New Roman" w:eastAsia="Times New Roman" w:hAnsi="Times New Roman" w:cs="Times New Roman"/>
          <w:sz w:val="28"/>
          <w:szCs w:val="28"/>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45 Керченского судебного района (городской округ Керчь) Республики Крым в течение месяца.</w:t>
      </w:r>
    </w:p>
    <w:p w:rsidR="00CA3C6C" w:rsidRPr="002532F6" w:rsidP="003522A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Мотивированное решение суда изготовлено 0</w:t>
      </w:r>
      <w:r w:rsidR="0087439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.08.2024 г.</w:t>
      </w:r>
    </w:p>
    <w:p w:rsidR="00C556FB" w:rsidRPr="002532F6" w:rsidP="006D370D">
      <w:pPr>
        <w:spacing w:after="0"/>
        <w:jc w:val="both"/>
        <w:rPr>
          <w:rFonts w:ascii="Times New Roman" w:hAnsi="Times New Roman" w:cs="Times New Roman"/>
          <w:sz w:val="28"/>
          <w:szCs w:val="28"/>
        </w:rPr>
      </w:pPr>
    </w:p>
    <w:p w:rsidR="004323C1" w:rsidRPr="002532F6" w:rsidP="00C556FB">
      <w:pPr>
        <w:spacing w:after="0"/>
        <w:jc w:val="both"/>
        <w:rPr>
          <w:rFonts w:ascii="Times New Roman" w:hAnsi="Times New Roman" w:cs="Times New Roman"/>
          <w:sz w:val="28"/>
          <w:szCs w:val="28"/>
        </w:rPr>
      </w:pPr>
    </w:p>
    <w:p w:rsidR="00F14804" w:rsidP="004323C1">
      <w:pPr>
        <w:jc w:val="both"/>
        <w:rPr>
          <w:rFonts w:ascii="Times New Roman" w:hAnsi="Times New Roman" w:cs="Times New Roman"/>
          <w:sz w:val="28"/>
          <w:szCs w:val="28"/>
        </w:rPr>
      </w:pPr>
    </w:p>
    <w:p w:rsidR="004F34AB" w:rsidRPr="002532F6" w:rsidP="004323C1">
      <w:pPr>
        <w:jc w:val="both"/>
        <w:rPr>
          <w:rFonts w:ascii="Times New Roman" w:hAnsi="Times New Roman" w:cs="Times New Roman"/>
          <w:sz w:val="28"/>
          <w:szCs w:val="28"/>
        </w:rPr>
      </w:pPr>
      <w:r w:rsidRPr="002532F6">
        <w:rPr>
          <w:rFonts w:ascii="Times New Roman" w:hAnsi="Times New Roman" w:cs="Times New Roman"/>
          <w:sz w:val="28"/>
          <w:szCs w:val="28"/>
        </w:rPr>
        <w:t>Мировой судья</w:t>
      </w:r>
      <w:r w:rsidRPr="002532F6">
        <w:rPr>
          <w:rFonts w:ascii="Times New Roman" w:hAnsi="Times New Roman" w:cs="Times New Roman"/>
          <w:sz w:val="28"/>
          <w:szCs w:val="28"/>
        </w:rPr>
        <w:tab/>
      </w:r>
      <w:r w:rsidRPr="002532F6">
        <w:rPr>
          <w:rFonts w:ascii="Times New Roman" w:hAnsi="Times New Roman" w:cs="Times New Roman"/>
          <w:sz w:val="28"/>
          <w:szCs w:val="28"/>
        </w:rPr>
        <w:tab/>
      </w:r>
      <w:r w:rsidRPr="002532F6">
        <w:rPr>
          <w:rFonts w:ascii="Times New Roman" w:hAnsi="Times New Roman" w:cs="Times New Roman"/>
          <w:sz w:val="28"/>
          <w:szCs w:val="28"/>
        </w:rPr>
        <w:tab/>
      </w:r>
      <w:r w:rsidRPr="002532F6">
        <w:rPr>
          <w:rFonts w:ascii="Times New Roman" w:hAnsi="Times New Roman" w:cs="Times New Roman"/>
          <w:sz w:val="28"/>
          <w:szCs w:val="28"/>
        </w:rPr>
        <w:tab/>
      </w:r>
      <w:r w:rsidRPr="002532F6">
        <w:rPr>
          <w:rFonts w:ascii="Times New Roman" w:hAnsi="Times New Roman" w:cs="Times New Roman"/>
          <w:sz w:val="28"/>
          <w:szCs w:val="28"/>
        </w:rPr>
        <w:tab/>
      </w:r>
      <w:r w:rsidRPr="002532F6">
        <w:rPr>
          <w:rFonts w:ascii="Times New Roman" w:hAnsi="Times New Roman" w:cs="Times New Roman"/>
          <w:sz w:val="28"/>
          <w:szCs w:val="28"/>
        </w:rPr>
        <w:tab/>
      </w:r>
      <w:r w:rsidRPr="002532F6">
        <w:rPr>
          <w:rFonts w:ascii="Times New Roman" w:hAnsi="Times New Roman" w:cs="Times New Roman"/>
          <w:sz w:val="28"/>
          <w:szCs w:val="28"/>
        </w:rPr>
        <w:tab/>
      </w:r>
      <w:r w:rsidRPr="002532F6">
        <w:rPr>
          <w:rFonts w:ascii="Times New Roman" w:hAnsi="Times New Roman" w:cs="Times New Roman"/>
          <w:sz w:val="28"/>
          <w:szCs w:val="28"/>
        </w:rPr>
        <w:tab/>
        <w:t>О.В. Волошина</w:t>
      </w:r>
    </w:p>
    <w:p w:rsidR="00261A83" w:rsidRPr="002532F6" w:rsidP="004323C1">
      <w:pPr>
        <w:ind w:firstLine="567"/>
        <w:jc w:val="both"/>
        <w:rPr>
          <w:rFonts w:ascii="Times New Roman" w:hAnsi="Times New Roman" w:cs="Times New Roman"/>
          <w:sz w:val="28"/>
          <w:szCs w:val="28"/>
        </w:rPr>
      </w:pPr>
    </w:p>
    <w:sectPr w:rsidSect="00C460EE">
      <w:footerReference w:type="default" r:id="rId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54700"/>
      <w:docPartObj>
        <w:docPartGallery w:val="Page Numbers (Bottom of Page)"/>
        <w:docPartUnique/>
      </w:docPartObj>
    </w:sdtPr>
    <w:sdtContent>
      <w:p w:rsidR="00F14804">
        <w:pPr>
          <w:pStyle w:val="Footer"/>
          <w:jc w:val="right"/>
        </w:pPr>
        <w:r>
          <w:fldChar w:fldCharType="begin"/>
        </w:r>
        <w:r>
          <w:instrText>PAGE   \* MERGEFORMAT</w:instrText>
        </w:r>
        <w:r>
          <w:fldChar w:fldCharType="separate"/>
        </w:r>
        <w:r w:rsidR="002D7FD6">
          <w:rPr>
            <w:noProof/>
          </w:rPr>
          <w:t>7</w:t>
        </w:r>
        <w:r>
          <w:fldChar w:fldCharType="end"/>
        </w:r>
      </w:p>
    </w:sdtContent>
  </w:sdt>
  <w:p w:rsidR="00F1480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B7D"/>
    <w:multiLevelType w:val="multilevel"/>
    <w:tmpl w:val="30C8E67C"/>
    <w:lvl w:ilvl="0">
      <w:start w:val="2024"/>
      <w:numFmt w:val="decimal"/>
      <w:lvlText w:val="18.03.%1"/>
      <w:lvlJc w:val="left"/>
      <w:pPr>
        <w:ind w:left="0" w:firstLine="0"/>
      </w:pPr>
      <w:rPr>
        <w:rFonts w:ascii="Sylfaen" w:eastAsia="Sylfaen" w:hAnsi="Sylfaen" w:cs="Sylfaen"/>
        <w:b w:val="0"/>
        <w:bCs w:val="0"/>
        <w:i w:val="0"/>
        <w:iCs w:val="0"/>
        <w:smallCaps w:val="0"/>
        <w:strike w:val="0"/>
        <w:dstrike w:val="0"/>
        <w:color w:val="000000"/>
        <w:spacing w:val="0"/>
        <w:w w:val="100"/>
        <w:position w:val="0"/>
        <w:sz w:val="23"/>
        <w:szCs w:val="23"/>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38EA1D6C"/>
    <w:multiLevelType w:val="multilevel"/>
    <w:tmpl w:val="BD3653FE"/>
    <w:lvl w:ilvl="0">
      <w:start w:val="2024"/>
      <w:numFmt w:val="decimal"/>
      <w:lvlText w:val="17.01.%1"/>
      <w:lvlJc w:val="left"/>
      <w:pPr>
        <w:ind w:left="0" w:firstLine="0"/>
      </w:pPr>
      <w:rPr>
        <w:rFonts w:ascii="Sylfaen" w:eastAsia="Sylfaen" w:hAnsi="Sylfaen" w:cs="Sylfaen"/>
        <w:b w:val="0"/>
        <w:bCs w:val="0"/>
        <w:i w:val="0"/>
        <w:iCs w:val="0"/>
        <w:smallCaps w:val="0"/>
        <w:strike w:val="0"/>
        <w:dstrike w:val="0"/>
        <w:color w:val="000000"/>
        <w:spacing w:val="0"/>
        <w:w w:val="100"/>
        <w:position w:val="0"/>
        <w:sz w:val="23"/>
        <w:szCs w:val="23"/>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489A030E"/>
    <w:multiLevelType w:val="multilevel"/>
    <w:tmpl w:val="AE707D22"/>
    <w:lvl w:ilvl="0">
      <w:start w:val="24"/>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3"/>
        <w:szCs w:val="23"/>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64E91808"/>
    <w:multiLevelType w:val="multilevel"/>
    <w:tmpl w:val="30CA2CB2"/>
    <w:lvl w:ilvl="0">
      <w:start w:val="2024"/>
      <w:numFmt w:val="decimal"/>
      <w:lvlText w:val="05.02.%1"/>
      <w:lvlJc w:val="left"/>
      <w:pPr>
        <w:ind w:left="0" w:firstLine="0"/>
      </w:pPr>
      <w:rPr>
        <w:rFonts w:ascii="Sylfaen" w:eastAsia="Sylfaen" w:hAnsi="Sylfaen" w:cs="Sylfaen"/>
        <w:b w:val="0"/>
        <w:bCs w:val="0"/>
        <w:i w:val="0"/>
        <w:iCs w:val="0"/>
        <w:smallCaps w:val="0"/>
        <w:strike w:val="0"/>
        <w:dstrike w:val="0"/>
        <w:color w:val="000000"/>
        <w:spacing w:val="0"/>
        <w:w w:val="100"/>
        <w:position w:val="0"/>
        <w:sz w:val="23"/>
        <w:szCs w:val="23"/>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2"/>
    <w:lvlOverride w:ilvl="0">
      <w:startOverride w:val="24"/>
    </w:lvlOverride>
    <w:lvlOverride w:ilvl="1"/>
    <w:lvlOverride w:ilvl="2"/>
    <w:lvlOverride w:ilvl="3"/>
    <w:lvlOverride w:ilvl="4"/>
    <w:lvlOverride w:ilvl="5"/>
    <w:lvlOverride w:ilvl="6"/>
    <w:lvlOverride w:ilvl="7"/>
    <w:lvlOverride w:ilvl="8"/>
  </w:num>
  <w:num w:numId="2">
    <w:abstractNumId w:val="1"/>
    <w:lvlOverride w:ilvl="0">
      <w:startOverride w:val="2024"/>
    </w:lvlOverride>
    <w:lvlOverride w:ilvl="1"/>
    <w:lvlOverride w:ilvl="2"/>
    <w:lvlOverride w:ilvl="3"/>
    <w:lvlOverride w:ilvl="4"/>
    <w:lvlOverride w:ilvl="5"/>
    <w:lvlOverride w:ilvl="6"/>
    <w:lvlOverride w:ilvl="7"/>
    <w:lvlOverride w:ilvl="8"/>
  </w:num>
  <w:num w:numId="3">
    <w:abstractNumId w:val="3"/>
    <w:lvlOverride w:ilvl="0">
      <w:startOverride w:val="2024"/>
    </w:lvlOverride>
    <w:lvlOverride w:ilvl="1"/>
    <w:lvlOverride w:ilvl="2"/>
    <w:lvlOverride w:ilvl="3"/>
    <w:lvlOverride w:ilvl="4"/>
    <w:lvlOverride w:ilvl="5"/>
    <w:lvlOverride w:ilvl="6"/>
    <w:lvlOverride w:ilvl="7"/>
    <w:lvlOverride w:ilvl="8"/>
  </w:num>
  <w:num w:numId="4">
    <w:abstractNumId w:val="0"/>
    <w:lvlOverride w:ilvl="0">
      <w:startOverride w:val="202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02F"/>
    <w:rsid w:val="00014DAC"/>
    <w:rsid w:val="000207F4"/>
    <w:rsid w:val="0003433A"/>
    <w:rsid w:val="0003708C"/>
    <w:rsid w:val="000479CC"/>
    <w:rsid w:val="00055580"/>
    <w:rsid w:val="00061104"/>
    <w:rsid w:val="00096B1D"/>
    <w:rsid w:val="000A6DD4"/>
    <w:rsid w:val="000C1358"/>
    <w:rsid w:val="000D0AC8"/>
    <w:rsid w:val="000D551A"/>
    <w:rsid w:val="000F09C0"/>
    <w:rsid w:val="00126F7B"/>
    <w:rsid w:val="00145077"/>
    <w:rsid w:val="0017153B"/>
    <w:rsid w:val="0017183A"/>
    <w:rsid w:val="00174F65"/>
    <w:rsid w:val="00174F8A"/>
    <w:rsid w:val="00177D10"/>
    <w:rsid w:val="001811FF"/>
    <w:rsid w:val="00190B4A"/>
    <w:rsid w:val="001926A1"/>
    <w:rsid w:val="001A5FB8"/>
    <w:rsid w:val="001E132C"/>
    <w:rsid w:val="001E2B83"/>
    <w:rsid w:val="001F7F18"/>
    <w:rsid w:val="00204A81"/>
    <w:rsid w:val="00207854"/>
    <w:rsid w:val="0021684F"/>
    <w:rsid w:val="00236900"/>
    <w:rsid w:val="002435FB"/>
    <w:rsid w:val="00244862"/>
    <w:rsid w:val="002532F6"/>
    <w:rsid w:val="0025766B"/>
    <w:rsid w:val="00261A83"/>
    <w:rsid w:val="002669F3"/>
    <w:rsid w:val="0027226C"/>
    <w:rsid w:val="002838D6"/>
    <w:rsid w:val="002977F2"/>
    <w:rsid w:val="002A0C4C"/>
    <w:rsid w:val="002B242D"/>
    <w:rsid w:val="002D7FD6"/>
    <w:rsid w:val="002E49F1"/>
    <w:rsid w:val="002F46C9"/>
    <w:rsid w:val="003153B2"/>
    <w:rsid w:val="003176CF"/>
    <w:rsid w:val="00327967"/>
    <w:rsid w:val="003328D9"/>
    <w:rsid w:val="0034071C"/>
    <w:rsid w:val="003522AF"/>
    <w:rsid w:val="00355B74"/>
    <w:rsid w:val="00373D5D"/>
    <w:rsid w:val="0037737F"/>
    <w:rsid w:val="0038509F"/>
    <w:rsid w:val="003B05B8"/>
    <w:rsid w:val="003C14FD"/>
    <w:rsid w:val="003C747E"/>
    <w:rsid w:val="003D23CD"/>
    <w:rsid w:val="003E4A1F"/>
    <w:rsid w:val="003F1D50"/>
    <w:rsid w:val="00400D1E"/>
    <w:rsid w:val="00412229"/>
    <w:rsid w:val="00431248"/>
    <w:rsid w:val="004323C1"/>
    <w:rsid w:val="004343D6"/>
    <w:rsid w:val="00434B4A"/>
    <w:rsid w:val="00435B76"/>
    <w:rsid w:val="00441CFE"/>
    <w:rsid w:val="004423F1"/>
    <w:rsid w:val="00443E93"/>
    <w:rsid w:val="004457A6"/>
    <w:rsid w:val="00446411"/>
    <w:rsid w:val="004505C6"/>
    <w:rsid w:val="00457871"/>
    <w:rsid w:val="00465F13"/>
    <w:rsid w:val="004822E9"/>
    <w:rsid w:val="00493C48"/>
    <w:rsid w:val="004A1D3A"/>
    <w:rsid w:val="004B6B7D"/>
    <w:rsid w:val="004D555C"/>
    <w:rsid w:val="004D6109"/>
    <w:rsid w:val="004E0B00"/>
    <w:rsid w:val="004E5D7E"/>
    <w:rsid w:val="004F34AB"/>
    <w:rsid w:val="005039E4"/>
    <w:rsid w:val="00507157"/>
    <w:rsid w:val="00532E17"/>
    <w:rsid w:val="00551EC3"/>
    <w:rsid w:val="00554FCB"/>
    <w:rsid w:val="00574997"/>
    <w:rsid w:val="005811EB"/>
    <w:rsid w:val="00581B15"/>
    <w:rsid w:val="00581E55"/>
    <w:rsid w:val="00585C5B"/>
    <w:rsid w:val="00592CA3"/>
    <w:rsid w:val="005E247F"/>
    <w:rsid w:val="005F1352"/>
    <w:rsid w:val="005F2C7B"/>
    <w:rsid w:val="00633D67"/>
    <w:rsid w:val="00634B18"/>
    <w:rsid w:val="00642FA6"/>
    <w:rsid w:val="00672421"/>
    <w:rsid w:val="0068521B"/>
    <w:rsid w:val="00695E86"/>
    <w:rsid w:val="006971D0"/>
    <w:rsid w:val="006D370D"/>
    <w:rsid w:val="006E66B0"/>
    <w:rsid w:val="007022E8"/>
    <w:rsid w:val="00711FF3"/>
    <w:rsid w:val="00716F31"/>
    <w:rsid w:val="007228DC"/>
    <w:rsid w:val="007661E1"/>
    <w:rsid w:val="00773D26"/>
    <w:rsid w:val="00784CA0"/>
    <w:rsid w:val="00785CAD"/>
    <w:rsid w:val="00794184"/>
    <w:rsid w:val="007A3E7F"/>
    <w:rsid w:val="007B243D"/>
    <w:rsid w:val="007B27EB"/>
    <w:rsid w:val="007C002F"/>
    <w:rsid w:val="007C2CD0"/>
    <w:rsid w:val="007C3CFF"/>
    <w:rsid w:val="007C3ED5"/>
    <w:rsid w:val="007C769E"/>
    <w:rsid w:val="00801DBC"/>
    <w:rsid w:val="00834E07"/>
    <w:rsid w:val="00845688"/>
    <w:rsid w:val="008622D6"/>
    <w:rsid w:val="00872DF9"/>
    <w:rsid w:val="00874391"/>
    <w:rsid w:val="0088084A"/>
    <w:rsid w:val="00882D69"/>
    <w:rsid w:val="008928F9"/>
    <w:rsid w:val="008B5EEA"/>
    <w:rsid w:val="00904667"/>
    <w:rsid w:val="00920D5C"/>
    <w:rsid w:val="009219B9"/>
    <w:rsid w:val="00930393"/>
    <w:rsid w:val="00952C52"/>
    <w:rsid w:val="009535AC"/>
    <w:rsid w:val="009740BD"/>
    <w:rsid w:val="0097799E"/>
    <w:rsid w:val="009A19AF"/>
    <w:rsid w:val="009A4952"/>
    <w:rsid w:val="009A7E7C"/>
    <w:rsid w:val="009B1FFA"/>
    <w:rsid w:val="009B2C93"/>
    <w:rsid w:val="009C0904"/>
    <w:rsid w:val="009D6B68"/>
    <w:rsid w:val="009E0551"/>
    <w:rsid w:val="009E1F47"/>
    <w:rsid w:val="009E281C"/>
    <w:rsid w:val="00A0447D"/>
    <w:rsid w:val="00A15028"/>
    <w:rsid w:val="00A218BA"/>
    <w:rsid w:val="00A27AB5"/>
    <w:rsid w:val="00A34582"/>
    <w:rsid w:val="00A370A0"/>
    <w:rsid w:val="00A408B0"/>
    <w:rsid w:val="00A4635E"/>
    <w:rsid w:val="00A52091"/>
    <w:rsid w:val="00A564FD"/>
    <w:rsid w:val="00A625B1"/>
    <w:rsid w:val="00A6617A"/>
    <w:rsid w:val="00A81B2D"/>
    <w:rsid w:val="00A82417"/>
    <w:rsid w:val="00AA6938"/>
    <w:rsid w:val="00AA6CD1"/>
    <w:rsid w:val="00AC0474"/>
    <w:rsid w:val="00AC0F4B"/>
    <w:rsid w:val="00AC27AC"/>
    <w:rsid w:val="00AC4138"/>
    <w:rsid w:val="00AC4337"/>
    <w:rsid w:val="00AD7F6E"/>
    <w:rsid w:val="00AF1EF8"/>
    <w:rsid w:val="00B13655"/>
    <w:rsid w:val="00B222DA"/>
    <w:rsid w:val="00B410DF"/>
    <w:rsid w:val="00B4232F"/>
    <w:rsid w:val="00B46A53"/>
    <w:rsid w:val="00B60C7A"/>
    <w:rsid w:val="00B6102E"/>
    <w:rsid w:val="00B63A97"/>
    <w:rsid w:val="00BA172F"/>
    <w:rsid w:val="00BB0353"/>
    <w:rsid w:val="00BD3B8C"/>
    <w:rsid w:val="00BE2BAA"/>
    <w:rsid w:val="00BE62C0"/>
    <w:rsid w:val="00BF44D1"/>
    <w:rsid w:val="00C23128"/>
    <w:rsid w:val="00C23244"/>
    <w:rsid w:val="00C33EAD"/>
    <w:rsid w:val="00C418E2"/>
    <w:rsid w:val="00C460EE"/>
    <w:rsid w:val="00C556FB"/>
    <w:rsid w:val="00C65AA8"/>
    <w:rsid w:val="00C9001A"/>
    <w:rsid w:val="00C93217"/>
    <w:rsid w:val="00C9515A"/>
    <w:rsid w:val="00C97125"/>
    <w:rsid w:val="00CA3C6C"/>
    <w:rsid w:val="00CB3AC8"/>
    <w:rsid w:val="00CD17DF"/>
    <w:rsid w:val="00CD6B9B"/>
    <w:rsid w:val="00CF20FF"/>
    <w:rsid w:val="00D00ADD"/>
    <w:rsid w:val="00D07479"/>
    <w:rsid w:val="00D16EE0"/>
    <w:rsid w:val="00D3169B"/>
    <w:rsid w:val="00D61B00"/>
    <w:rsid w:val="00D751B8"/>
    <w:rsid w:val="00D770B5"/>
    <w:rsid w:val="00DA728D"/>
    <w:rsid w:val="00DB1B66"/>
    <w:rsid w:val="00DC2B2C"/>
    <w:rsid w:val="00DD295B"/>
    <w:rsid w:val="00DD36BC"/>
    <w:rsid w:val="00DE278E"/>
    <w:rsid w:val="00DF21BB"/>
    <w:rsid w:val="00E06CE9"/>
    <w:rsid w:val="00E25ADE"/>
    <w:rsid w:val="00E4183B"/>
    <w:rsid w:val="00E50287"/>
    <w:rsid w:val="00E52409"/>
    <w:rsid w:val="00E66D2E"/>
    <w:rsid w:val="00E844D3"/>
    <w:rsid w:val="00EC1DD1"/>
    <w:rsid w:val="00EC3D01"/>
    <w:rsid w:val="00EC5461"/>
    <w:rsid w:val="00ED12BB"/>
    <w:rsid w:val="00ED2124"/>
    <w:rsid w:val="00ED5565"/>
    <w:rsid w:val="00EE7D74"/>
    <w:rsid w:val="00EF1AB9"/>
    <w:rsid w:val="00EF61FF"/>
    <w:rsid w:val="00F00E9B"/>
    <w:rsid w:val="00F14804"/>
    <w:rsid w:val="00F3531C"/>
    <w:rsid w:val="00F359DD"/>
    <w:rsid w:val="00F37BA0"/>
    <w:rsid w:val="00F414EA"/>
    <w:rsid w:val="00F57E1B"/>
    <w:rsid w:val="00F67DA1"/>
    <w:rsid w:val="00F87C30"/>
    <w:rsid w:val="00F95C8E"/>
    <w:rsid w:val="00FA2FC4"/>
    <w:rsid w:val="00FA7C8E"/>
    <w:rsid w:val="00FC3290"/>
    <w:rsid w:val="00FD027B"/>
    <w:rsid w:val="00FD0E51"/>
    <w:rsid w:val="00FD2DDB"/>
    <w:rsid w:val="00FD312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920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Основной текст_"/>
    <w:basedOn w:val="DefaultParagraphFont"/>
    <w:link w:val="2"/>
    <w:locked/>
    <w:rsid w:val="009C0904"/>
    <w:rPr>
      <w:rFonts w:ascii="Sylfaen" w:eastAsia="Sylfaen" w:hAnsi="Sylfaen" w:cs="Sylfaen"/>
      <w:sz w:val="23"/>
      <w:szCs w:val="23"/>
      <w:shd w:val="clear" w:color="auto" w:fill="FFFFFF"/>
    </w:rPr>
  </w:style>
  <w:style w:type="paragraph" w:customStyle="1" w:styleId="2">
    <w:name w:val="Основной текст2"/>
    <w:basedOn w:val="Normal"/>
    <w:link w:val="a0"/>
    <w:rsid w:val="009C0904"/>
    <w:pPr>
      <w:widowControl w:val="0"/>
      <w:shd w:val="clear" w:color="auto" w:fill="FFFFFF"/>
      <w:spacing w:before="240" w:after="60" w:line="0" w:lineRule="atLeast"/>
      <w:ind w:hanging="660"/>
    </w:pPr>
    <w:rPr>
      <w:rFonts w:ascii="Sylfaen" w:eastAsia="Sylfaen" w:hAnsi="Sylfaen" w:cs="Sylfaen"/>
      <w:sz w:val="23"/>
      <w:szCs w:val="23"/>
    </w:rPr>
  </w:style>
  <w:style w:type="character" w:customStyle="1" w:styleId="3">
    <w:name w:val="Основной текст (3)_"/>
    <w:basedOn w:val="DefaultParagraphFont"/>
    <w:link w:val="30"/>
    <w:locked/>
    <w:rsid w:val="00E52409"/>
    <w:rPr>
      <w:rFonts w:ascii="Sylfaen" w:eastAsia="Sylfaen" w:hAnsi="Sylfaen" w:cs="Sylfaen"/>
      <w:b/>
      <w:bCs/>
      <w:sz w:val="23"/>
      <w:szCs w:val="23"/>
      <w:shd w:val="clear" w:color="auto" w:fill="FFFFFF"/>
    </w:rPr>
  </w:style>
  <w:style w:type="paragraph" w:customStyle="1" w:styleId="30">
    <w:name w:val="Основной текст (3)"/>
    <w:basedOn w:val="Normal"/>
    <w:link w:val="3"/>
    <w:rsid w:val="00E52409"/>
    <w:pPr>
      <w:widowControl w:val="0"/>
      <w:shd w:val="clear" w:color="auto" w:fill="FFFFFF"/>
      <w:spacing w:after="240" w:line="274" w:lineRule="exact"/>
    </w:pPr>
    <w:rPr>
      <w:rFonts w:ascii="Sylfaen" w:eastAsia="Sylfaen" w:hAnsi="Sylfaen" w:cs="Sylfaen"/>
      <w:b/>
      <w:bCs/>
      <w:sz w:val="23"/>
      <w:szCs w:val="23"/>
    </w:rPr>
  </w:style>
  <w:style w:type="character" w:customStyle="1" w:styleId="a1">
    <w:name w:val="Основной текст + Полужирный"/>
    <w:basedOn w:val="a0"/>
    <w:rsid w:val="00E52409"/>
    <w:rPr>
      <w:rFonts w:ascii="Sylfaen" w:eastAsia="Sylfaen" w:hAnsi="Sylfaen" w:cs="Sylfaen"/>
      <w:b/>
      <w:bCs/>
      <w:color w:val="000000"/>
      <w:spacing w:val="0"/>
      <w:w w:val="100"/>
      <w:position w:val="0"/>
      <w:sz w:val="23"/>
      <w:szCs w:val="23"/>
      <w:shd w:val="clear" w:color="auto" w:fill="FFFFFF"/>
      <w:lang w:val="ru-RU"/>
    </w:rPr>
  </w:style>
  <w:style w:type="character" w:customStyle="1" w:styleId="31">
    <w:name w:val="Основной текст (3) + Не полужирный"/>
    <w:basedOn w:val="3"/>
    <w:rsid w:val="00434B4A"/>
    <w:rPr>
      <w:rFonts w:ascii="Sylfaen" w:eastAsia="Sylfaen" w:hAnsi="Sylfaen" w:cs="Sylfaen"/>
      <w:b/>
      <w:bCs/>
      <w:color w:val="000000"/>
      <w:spacing w:val="0"/>
      <w:w w:val="100"/>
      <w:position w:val="0"/>
      <w:sz w:val="23"/>
      <w:szCs w:val="23"/>
      <w:shd w:val="clear" w:color="auto" w:fill="FFFFFF"/>
      <w:lang w:val="ru-RU"/>
    </w:rPr>
  </w:style>
  <w:style w:type="character" w:styleId="Hyperlink">
    <w:name w:val="Hyperlink"/>
    <w:basedOn w:val="DefaultParagraphFont"/>
    <w:uiPriority w:val="99"/>
    <w:unhideWhenUsed/>
    <w:rsid w:val="00F37BA0"/>
    <w:rPr>
      <w:color w:val="0000FF"/>
      <w:u w:val="single"/>
    </w:rPr>
  </w:style>
  <w:style w:type="paragraph" w:styleId="Header">
    <w:name w:val="header"/>
    <w:basedOn w:val="Normal"/>
    <w:link w:val="a2"/>
    <w:uiPriority w:val="99"/>
    <w:unhideWhenUsed/>
    <w:rsid w:val="00F37BA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37BA0"/>
  </w:style>
  <w:style w:type="paragraph" w:styleId="Footer">
    <w:name w:val="footer"/>
    <w:basedOn w:val="Normal"/>
    <w:link w:val="a3"/>
    <w:uiPriority w:val="99"/>
    <w:unhideWhenUsed/>
    <w:rsid w:val="00F14804"/>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14804"/>
  </w:style>
  <w:style w:type="character" w:customStyle="1" w:styleId="1">
    <w:name w:val="Основной текст1"/>
    <w:basedOn w:val="a0"/>
    <w:rsid w:val="0017183A"/>
    <w:rPr>
      <w:rFonts w:ascii="Sylfaen" w:eastAsia="Sylfaen" w:hAnsi="Sylfaen" w:cs="Sylfaen"/>
      <w:color w:val="000000"/>
      <w:spacing w:val="0"/>
      <w:w w:val="100"/>
      <w:position w:val="0"/>
      <w:sz w:val="23"/>
      <w:szCs w:val="23"/>
      <w:u w:val="single"/>
      <w:shd w:val="clear" w:color="auto" w:fill="FFFFFF"/>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ochta.ru/" TargetMode="External" /><Relationship Id="rId5" Type="http://schemas.openxmlformats.org/officeDocument/2006/relationships/hyperlink" Target="http://sudact.ru/law/gpk-rf/razdel-ii/podrazdel-ii/glava-15/statia-167/?marker=fdoctlaw"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