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4643" w:rsidRPr="00F43BC7" w:rsidP="009A4643">
      <w:pPr>
        <w:pStyle w:val="Title"/>
        <w:ind w:left="6372"/>
        <w:contextualSpacing/>
        <w:jc w:val="left"/>
        <w:rPr>
          <w:sz w:val="26"/>
          <w:szCs w:val="26"/>
        </w:rPr>
      </w:pPr>
      <w:r w:rsidRPr="00F43BC7">
        <w:rPr>
          <w:sz w:val="26"/>
          <w:szCs w:val="26"/>
        </w:rPr>
        <w:t xml:space="preserve">Дело № 2 – </w:t>
      </w:r>
      <w:r>
        <w:rPr>
          <w:sz w:val="26"/>
          <w:szCs w:val="26"/>
        </w:rPr>
        <w:t>45</w:t>
      </w:r>
      <w:r w:rsidRPr="00F43BC7">
        <w:rPr>
          <w:sz w:val="26"/>
          <w:szCs w:val="26"/>
        </w:rPr>
        <w:t>-</w:t>
      </w:r>
      <w:r>
        <w:rPr>
          <w:sz w:val="26"/>
          <w:szCs w:val="26"/>
        </w:rPr>
        <w:t>744/2022</w:t>
      </w:r>
      <w:r w:rsidRPr="00F43BC7">
        <w:rPr>
          <w:sz w:val="26"/>
          <w:szCs w:val="26"/>
        </w:rPr>
        <w:t xml:space="preserve"> </w:t>
      </w:r>
    </w:p>
    <w:p w:rsidR="009A4643" w:rsidRPr="00F43BC7" w:rsidP="009A4643">
      <w:pPr>
        <w:pStyle w:val="Title"/>
        <w:ind w:left="6372" w:firstLine="708"/>
        <w:contextualSpacing/>
        <w:rPr>
          <w:sz w:val="26"/>
          <w:szCs w:val="26"/>
        </w:rPr>
      </w:pPr>
    </w:p>
    <w:p w:rsidR="009A4643" w:rsidRPr="00F43BC7" w:rsidP="009A4643">
      <w:pPr>
        <w:pStyle w:val="Title"/>
        <w:contextualSpacing/>
        <w:rPr>
          <w:sz w:val="26"/>
          <w:szCs w:val="26"/>
        </w:rPr>
      </w:pPr>
      <w:r w:rsidRPr="00F43BC7">
        <w:rPr>
          <w:sz w:val="26"/>
          <w:szCs w:val="26"/>
        </w:rPr>
        <w:t>РЕШЕНИЕ</w:t>
      </w:r>
    </w:p>
    <w:p w:rsidR="009A4643" w:rsidRPr="00F43BC7" w:rsidP="009A4643">
      <w:pPr>
        <w:pStyle w:val="Title"/>
        <w:contextualSpacing/>
        <w:rPr>
          <w:sz w:val="26"/>
          <w:szCs w:val="26"/>
        </w:rPr>
      </w:pPr>
      <w:r w:rsidRPr="00F43BC7">
        <w:rPr>
          <w:sz w:val="26"/>
          <w:szCs w:val="26"/>
        </w:rPr>
        <w:t>Именем Российской Федерации</w:t>
      </w:r>
    </w:p>
    <w:p w:rsidR="009A4643" w:rsidRPr="00F43BC7" w:rsidP="009A4643">
      <w:pPr>
        <w:pStyle w:val="Title"/>
        <w:contextualSpacing/>
        <w:rPr>
          <w:sz w:val="26"/>
          <w:szCs w:val="26"/>
        </w:rPr>
      </w:pPr>
      <w:r w:rsidRPr="00F43BC7">
        <w:rPr>
          <w:sz w:val="26"/>
          <w:szCs w:val="26"/>
        </w:rPr>
        <w:t>(резолютивная часть)</w:t>
      </w:r>
    </w:p>
    <w:p w:rsidR="009A4643" w:rsidRPr="00F43BC7" w:rsidP="009A4643">
      <w:pPr>
        <w:pStyle w:val="Title"/>
        <w:contextualSpacing/>
        <w:jc w:val="both"/>
        <w:rPr>
          <w:b w:val="0"/>
          <w:sz w:val="26"/>
          <w:szCs w:val="26"/>
        </w:rPr>
      </w:pPr>
    </w:p>
    <w:p w:rsidR="009A4643" w:rsidRPr="00F43BC7" w:rsidP="009A4643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14 сентября </w:t>
      </w:r>
      <w:r w:rsidRPr="00F43BC7">
        <w:rPr>
          <w:b w:val="0"/>
          <w:sz w:val="26"/>
          <w:szCs w:val="26"/>
        </w:rPr>
        <w:t>2022 года</w:t>
      </w:r>
      <w:r w:rsidRPr="00F43BC7">
        <w:rPr>
          <w:b w:val="0"/>
          <w:sz w:val="26"/>
          <w:szCs w:val="26"/>
        </w:rPr>
        <w:tab/>
        <w:t xml:space="preserve"> </w:t>
      </w:r>
      <w:r w:rsidRPr="00F43BC7">
        <w:rPr>
          <w:b w:val="0"/>
          <w:sz w:val="26"/>
          <w:szCs w:val="26"/>
        </w:rPr>
        <w:tab/>
      </w:r>
      <w:r w:rsidRPr="00F43BC7">
        <w:rPr>
          <w:b w:val="0"/>
          <w:sz w:val="26"/>
          <w:szCs w:val="26"/>
        </w:rPr>
        <w:tab/>
        <w:t xml:space="preserve">                                     </w:t>
      </w:r>
      <w:r>
        <w:rPr>
          <w:b w:val="0"/>
          <w:sz w:val="26"/>
          <w:szCs w:val="26"/>
        </w:rPr>
        <w:t xml:space="preserve">            </w:t>
      </w:r>
      <w:r w:rsidRPr="00F43BC7">
        <w:rPr>
          <w:b w:val="0"/>
          <w:sz w:val="26"/>
          <w:szCs w:val="26"/>
        </w:rPr>
        <w:t>гор. Керчь</w:t>
      </w:r>
    </w:p>
    <w:p w:rsidR="009A4643" w:rsidRPr="00F43BC7" w:rsidP="009A46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4643" w:rsidRPr="00F43BC7" w:rsidP="009A46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  <w:r>
        <w:rPr>
          <w:rFonts w:ascii="Times New Roman" w:hAnsi="Times New Roman" w:cs="Times New Roman"/>
          <w:sz w:val="26"/>
          <w:szCs w:val="26"/>
        </w:rPr>
        <w:t xml:space="preserve">исполняя обязанности мирового судьи судебного участка № 45 Керченского судебного района (городской округ Керчь) Республики Крым, </w:t>
      </w:r>
    </w:p>
    <w:p w:rsidR="009A4643" w:rsidP="009A46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ответчика – Ораторской Л.Е.,</w:t>
      </w:r>
    </w:p>
    <w:p w:rsidR="009A4643" w:rsidRPr="00F43BC7" w:rsidP="009A46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 xml:space="preserve">при секретаре – </w:t>
      </w:r>
      <w:r>
        <w:rPr>
          <w:rFonts w:ascii="Times New Roman" w:hAnsi="Times New Roman" w:cs="Times New Roman"/>
          <w:sz w:val="26"/>
          <w:szCs w:val="26"/>
        </w:rPr>
        <w:t xml:space="preserve">Левада М.В., </w:t>
      </w:r>
      <w:r w:rsidRPr="00F43BC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A4643" w:rsidRPr="00F43BC7" w:rsidP="009A46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>рассмотрев  гражданское дело по иску ООО МКК «</w:t>
      </w:r>
      <w:r>
        <w:rPr>
          <w:rFonts w:ascii="Times New Roman" w:hAnsi="Times New Roman" w:cs="Times New Roman"/>
          <w:sz w:val="26"/>
          <w:szCs w:val="26"/>
        </w:rPr>
        <w:t>ПЯТАК»</w:t>
      </w:r>
      <w:r w:rsidRPr="00F43BC7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>Оратовской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2CBD">
        <w:rPr>
          <w:rFonts w:ascii="Times New Roman" w:hAnsi="Times New Roman" w:cs="Times New Roman"/>
          <w:sz w:val="26"/>
          <w:szCs w:val="26"/>
        </w:rPr>
        <w:t>Л.Е.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3BC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займа,</w:t>
      </w:r>
      <w:r>
        <w:rPr>
          <w:rFonts w:ascii="Times New Roman" w:hAnsi="Times New Roman" w:cs="Times New Roman"/>
          <w:sz w:val="26"/>
          <w:szCs w:val="26"/>
        </w:rPr>
        <w:t xml:space="preserve"> при участии третьего лица –арбитражного управляющего саморегулируемой организации Ассоциации «</w:t>
      </w:r>
      <w:r>
        <w:rPr>
          <w:rFonts w:ascii="Times New Roman" w:hAnsi="Times New Roman" w:cs="Times New Roman"/>
          <w:sz w:val="26"/>
          <w:szCs w:val="26"/>
        </w:rPr>
        <w:t>Евросибирская</w:t>
      </w:r>
      <w:r>
        <w:rPr>
          <w:rFonts w:ascii="Times New Roman" w:hAnsi="Times New Roman" w:cs="Times New Roman"/>
          <w:sz w:val="26"/>
          <w:szCs w:val="26"/>
        </w:rPr>
        <w:t xml:space="preserve"> саморегулируемая организация арбитражных управляющих»,</w:t>
      </w:r>
    </w:p>
    <w:p w:rsidR="009A4643" w:rsidRPr="00F43BC7" w:rsidP="009A4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643" w:rsidRPr="00F43BC7" w:rsidP="009A464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98, ч. 5 ст. 167; ст.ст.193 -199; ГПК РФ, </w:t>
      </w:r>
      <w:r w:rsidRPr="00F43BC7">
        <w:rPr>
          <w:rFonts w:ascii="Times New Roman" w:hAnsi="Times New Roman" w:cs="Times New Roman"/>
          <w:sz w:val="26"/>
          <w:szCs w:val="26"/>
        </w:rPr>
        <w:t>ст.ст</w:t>
      </w:r>
      <w:r w:rsidRPr="00F43BC7">
        <w:rPr>
          <w:rFonts w:ascii="Times New Roman" w:hAnsi="Times New Roman" w:cs="Times New Roman"/>
          <w:sz w:val="26"/>
          <w:szCs w:val="26"/>
        </w:rPr>
        <w:t>. 309-310, 330, 807-811, 819 ГК РФ, суд,</w:t>
      </w:r>
    </w:p>
    <w:p w:rsidR="009A4643" w:rsidRPr="00F43BC7" w:rsidP="009A4643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A4643" w:rsidRPr="00F43BC7" w:rsidP="009A46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BC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4643" w:rsidRPr="00F43BC7" w:rsidP="009A464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ab/>
      </w:r>
    </w:p>
    <w:p w:rsidR="0083701D" w:rsidP="009A46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</w:t>
      </w:r>
      <w:r w:rsidRPr="00F43BC7">
        <w:rPr>
          <w:rFonts w:ascii="Times New Roman" w:hAnsi="Times New Roman" w:cs="Times New Roman"/>
          <w:sz w:val="26"/>
          <w:szCs w:val="26"/>
        </w:rPr>
        <w:t>довлетвор</w:t>
      </w:r>
      <w:r>
        <w:rPr>
          <w:rFonts w:ascii="Times New Roman" w:hAnsi="Times New Roman" w:cs="Times New Roman"/>
          <w:sz w:val="26"/>
          <w:szCs w:val="26"/>
        </w:rPr>
        <w:t>ении</w:t>
      </w:r>
      <w:r w:rsidRPr="00F43BC7">
        <w:rPr>
          <w:rFonts w:ascii="Times New Roman" w:hAnsi="Times New Roman" w:cs="Times New Roman"/>
          <w:sz w:val="26"/>
          <w:szCs w:val="26"/>
        </w:rPr>
        <w:t xml:space="preserve"> заявленны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F43BC7">
        <w:rPr>
          <w:rFonts w:ascii="Times New Roman" w:hAnsi="Times New Roman" w:cs="Times New Roman"/>
          <w:sz w:val="26"/>
          <w:szCs w:val="26"/>
        </w:rPr>
        <w:t xml:space="preserve"> исковы</w:t>
      </w:r>
      <w:r>
        <w:rPr>
          <w:rFonts w:ascii="Times New Roman" w:hAnsi="Times New Roman" w:cs="Times New Roman"/>
          <w:sz w:val="26"/>
          <w:szCs w:val="26"/>
        </w:rPr>
        <w:t xml:space="preserve">х требований ООО МКК «ПЯТАК» о взыскании с Ораторской </w:t>
      </w:r>
      <w:r w:rsidRPr="00F43BC7">
        <w:rPr>
          <w:rFonts w:ascii="Times New Roman" w:hAnsi="Times New Roman" w:cs="Times New Roman"/>
          <w:sz w:val="26"/>
          <w:szCs w:val="26"/>
        </w:rPr>
        <w:t xml:space="preserve"> </w:t>
      </w:r>
      <w:r w:rsidR="00C22CBD">
        <w:rPr>
          <w:rFonts w:ascii="Times New Roman" w:hAnsi="Times New Roman" w:cs="Times New Roman"/>
          <w:sz w:val="26"/>
          <w:szCs w:val="26"/>
        </w:rPr>
        <w:t>Л.Е.</w:t>
      </w:r>
      <w:r>
        <w:rPr>
          <w:rFonts w:ascii="Times New Roman" w:hAnsi="Times New Roman" w:cs="Times New Roman"/>
          <w:sz w:val="26"/>
          <w:szCs w:val="26"/>
        </w:rPr>
        <w:t xml:space="preserve"> суммы </w:t>
      </w:r>
      <w:r>
        <w:rPr>
          <w:rFonts w:ascii="Times New Roman" w:hAnsi="Times New Roman" w:cs="Times New Roman"/>
          <w:sz w:val="26"/>
          <w:szCs w:val="26"/>
        </w:rPr>
        <w:t xml:space="preserve">долга </w:t>
      </w:r>
      <w:r>
        <w:rPr>
          <w:rFonts w:ascii="Times New Roman" w:hAnsi="Times New Roman" w:cs="Times New Roman"/>
          <w:sz w:val="26"/>
          <w:szCs w:val="26"/>
        </w:rPr>
        <w:t xml:space="preserve">по договору займа от 13.04.2019 года </w:t>
      </w:r>
      <w:r>
        <w:rPr>
          <w:rFonts w:ascii="Times New Roman" w:hAnsi="Times New Roman" w:cs="Times New Roman"/>
          <w:sz w:val="26"/>
          <w:szCs w:val="26"/>
        </w:rPr>
        <w:t xml:space="preserve">отказать в полном объеме (а именно, во взыскании: суммы основного долга </w:t>
      </w:r>
      <w:r>
        <w:rPr>
          <w:rFonts w:ascii="Times New Roman" w:hAnsi="Times New Roman" w:cs="Times New Roman"/>
          <w:sz w:val="26"/>
          <w:szCs w:val="26"/>
        </w:rPr>
        <w:t>в размере 14321,25 руб.; процентов за пользование займом за период с 18.09.2019 года по 01.12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2021 года</w:t>
      </w:r>
      <w:r>
        <w:rPr>
          <w:rFonts w:ascii="Times New Roman" w:hAnsi="Times New Roman" w:cs="Times New Roman"/>
          <w:sz w:val="26"/>
          <w:szCs w:val="26"/>
        </w:rPr>
        <w:t xml:space="preserve"> в размере 19363,31 руб.</w:t>
      </w:r>
      <w:r>
        <w:rPr>
          <w:rFonts w:ascii="Times New Roman" w:hAnsi="Times New Roman" w:cs="Times New Roman"/>
          <w:sz w:val="26"/>
          <w:szCs w:val="26"/>
        </w:rPr>
        <w:t>; пени за период с 23.10.2019 года по 01.12.2021 года в размере 1255, 44 руб</w:t>
      </w:r>
      <w:r>
        <w:rPr>
          <w:rFonts w:ascii="Times New Roman" w:hAnsi="Times New Roman" w:cs="Times New Roman"/>
          <w:sz w:val="26"/>
          <w:szCs w:val="26"/>
        </w:rPr>
        <w:t xml:space="preserve">.; во </w:t>
      </w:r>
      <w:r>
        <w:rPr>
          <w:rFonts w:ascii="Times New Roman" w:hAnsi="Times New Roman" w:cs="Times New Roman"/>
          <w:sz w:val="26"/>
          <w:szCs w:val="26"/>
        </w:rPr>
        <w:t xml:space="preserve">взыскании </w:t>
      </w:r>
      <w:r>
        <w:rPr>
          <w:rFonts w:ascii="Times New Roman" w:hAnsi="Times New Roman" w:cs="Times New Roman"/>
          <w:sz w:val="26"/>
          <w:szCs w:val="26"/>
        </w:rPr>
        <w:t xml:space="preserve">расходов по уплате услуг представителя в размере 7000,00 руб.; а также во взыскании расходов по оплате государственной пошлины в сумме 1872,30 руб.), в связи с признанием </w:t>
      </w:r>
      <w:r>
        <w:rPr>
          <w:rFonts w:ascii="Times New Roman" w:hAnsi="Times New Roman" w:cs="Times New Roman"/>
          <w:sz w:val="26"/>
          <w:szCs w:val="26"/>
        </w:rPr>
        <w:t>Оратовской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2CBD">
        <w:rPr>
          <w:rFonts w:ascii="Times New Roman" w:hAnsi="Times New Roman" w:cs="Times New Roman"/>
          <w:sz w:val="26"/>
          <w:szCs w:val="26"/>
        </w:rPr>
        <w:t>Л.Е.</w:t>
      </w:r>
      <w:r>
        <w:rPr>
          <w:rFonts w:ascii="Times New Roman" w:hAnsi="Times New Roman" w:cs="Times New Roman"/>
          <w:sz w:val="26"/>
          <w:szCs w:val="26"/>
        </w:rPr>
        <w:t xml:space="preserve"> банкротом по решению Арбитражного суда Республики Крым 27.07.2021 года.</w:t>
      </w:r>
    </w:p>
    <w:p w:rsidR="009A4643" w:rsidRPr="00F43BC7" w:rsidP="009A46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4643" w:rsidRPr="00F43BC7" w:rsidP="009A46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83701D" w:rsidP="009A464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4643" w:rsidRPr="00F43BC7" w:rsidP="009A464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</w:t>
      </w:r>
      <w:r w:rsidR="003F66EE">
        <w:rPr>
          <w:rFonts w:ascii="Times New Roman" w:hAnsi="Times New Roman" w:cs="Times New Roman"/>
          <w:sz w:val="26"/>
          <w:szCs w:val="26"/>
        </w:rPr>
        <w:t xml:space="preserve"> 45</w:t>
      </w:r>
      <w:r w:rsidRPr="00F43BC7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83701D" w:rsidP="009A464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4643" w:rsidRPr="00F43BC7" w:rsidP="009A464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4643" w:rsidRPr="00F43BC7" w:rsidP="009A464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BC7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</w:t>
      </w:r>
      <w:r w:rsidRPr="00F43BC7">
        <w:rPr>
          <w:rFonts w:ascii="Times New Roman" w:hAnsi="Times New Roman" w:cs="Times New Roman"/>
          <w:sz w:val="26"/>
          <w:szCs w:val="26"/>
        </w:rPr>
        <w:t xml:space="preserve">участка № </w:t>
      </w:r>
      <w:r w:rsidR="0083701D">
        <w:rPr>
          <w:rFonts w:ascii="Times New Roman" w:hAnsi="Times New Roman" w:cs="Times New Roman"/>
          <w:sz w:val="26"/>
          <w:szCs w:val="26"/>
        </w:rPr>
        <w:t>45</w:t>
      </w:r>
      <w:r w:rsidRPr="00F43BC7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A4643" w:rsidRPr="00F43BC7" w:rsidP="009A464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37CF" w:rsidP="0083701D">
      <w:pPr>
        <w:spacing w:line="240" w:lineRule="auto"/>
        <w:ind w:firstLine="540"/>
        <w:contextualSpacing/>
      </w:pPr>
      <w:r w:rsidRPr="00F43BC7">
        <w:rPr>
          <w:rFonts w:ascii="Times New Roman" w:hAnsi="Times New Roman" w:cs="Times New Roman"/>
          <w:b/>
          <w:sz w:val="26"/>
          <w:szCs w:val="26"/>
        </w:rPr>
        <w:t xml:space="preserve">Мировой судья: </w:t>
      </w:r>
      <w:r w:rsidRPr="00F43BC7">
        <w:rPr>
          <w:rFonts w:ascii="Times New Roman" w:hAnsi="Times New Roman" w:cs="Times New Roman"/>
          <w:b/>
          <w:sz w:val="26"/>
          <w:szCs w:val="26"/>
        </w:rPr>
        <w:tab/>
      </w:r>
      <w:r w:rsidRPr="00F43BC7">
        <w:rPr>
          <w:rFonts w:ascii="Times New Roman" w:hAnsi="Times New Roman" w:cs="Times New Roman"/>
          <w:b/>
          <w:sz w:val="26"/>
          <w:szCs w:val="26"/>
        </w:rPr>
        <w:tab/>
      </w:r>
      <w:r w:rsidRPr="00F43BC7">
        <w:rPr>
          <w:rFonts w:ascii="Times New Roman" w:hAnsi="Times New Roman" w:cs="Times New Roman"/>
          <w:b/>
          <w:sz w:val="26"/>
          <w:szCs w:val="26"/>
        </w:rPr>
        <w:tab/>
      </w:r>
      <w:r w:rsidRPr="00F43BC7">
        <w:rPr>
          <w:rFonts w:ascii="Times New Roman" w:hAnsi="Times New Roman" w:cs="Times New Roman"/>
          <w:b/>
          <w:sz w:val="26"/>
          <w:szCs w:val="26"/>
        </w:rPr>
        <w:tab/>
      </w:r>
      <w:r w:rsidRPr="00F43BC7">
        <w:rPr>
          <w:rFonts w:ascii="Times New Roman" w:hAnsi="Times New Roman" w:cs="Times New Roman"/>
          <w:b/>
          <w:sz w:val="26"/>
          <w:szCs w:val="26"/>
        </w:rPr>
        <w:tab/>
      </w:r>
      <w:r w:rsidR="0083701D">
        <w:rPr>
          <w:rFonts w:ascii="Times New Roman" w:hAnsi="Times New Roman" w:cs="Times New Roman"/>
          <w:b/>
          <w:sz w:val="26"/>
          <w:szCs w:val="26"/>
        </w:rPr>
        <w:tab/>
      </w:r>
      <w:r w:rsidR="0083701D">
        <w:rPr>
          <w:rFonts w:ascii="Times New Roman" w:hAnsi="Times New Roman" w:cs="Times New Roman"/>
          <w:b/>
          <w:sz w:val="26"/>
          <w:szCs w:val="26"/>
        </w:rPr>
        <w:tab/>
        <w:t>С.С. Урюпина</w:t>
      </w:r>
      <w:r w:rsidRPr="00F43BC7">
        <w:rPr>
          <w:rFonts w:ascii="Times New Roman" w:hAnsi="Times New Roman" w:cs="Times New Roman"/>
          <w:b/>
          <w:sz w:val="26"/>
          <w:szCs w:val="26"/>
        </w:rPr>
        <w:tab/>
      </w:r>
      <w:r w:rsidRPr="00F43BC7">
        <w:rPr>
          <w:rFonts w:ascii="Times New Roman" w:hAnsi="Times New Roman" w:cs="Times New Roman"/>
          <w:b/>
          <w:sz w:val="26"/>
          <w:szCs w:val="26"/>
        </w:rPr>
        <w:tab/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43"/>
    <w:rsid w:val="003F66EE"/>
    <w:rsid w:val="0083701D"/>
    <w:rsid w:val="009437CF"/>
    <w:rsid w:val="009A4643"/>
    <w:rsid w:val="00C22CBD"/>
    <w:rsid w:val="00F43B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4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A46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9A46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