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6B5081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A71C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</w:t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B5081">
        <w:rPr>
          <w:rFonts w:ascii="Times New Roman" w:eastAsia="Times New Roman" w:hAnsi="Times New Roman" w:cs="Times New Roman"/>
          <w:bCs/>
          <w:sz w:val="28"/>
          <w:szCs w:val="28"/>
        </w:rPr>
        <w:t>Дело № 2-46-</w:t>
      </w:r>
      <w:r w:rsidR="00FC15F8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6A557B">
        <w:rPr>
          <w:rFonts w:ascii="Times New Roman" w:eastAsia="Times New Roman" w:hAnsi="Times New Roman" w:cs="Times New Roman"/>
          <w:bCs/>
          <w:sz w:val="28"/>
          <w:szCs w:val="28"/>
        </w:rPr>
        <w:t>/2026</w:t>
      </w:r>
    </w:p>
    <w:p w:rsidR="009A77FE" w:rsidRPr="006B5081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A77FE" w:rsidRPr="006B5081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5081">
        <w:rPr>
          <w:rFonts w:ascii="Times New Roman" w:eastAsia="Times New Roman" w:hAnsi="Times New Roman" w:cs="Times New Roman"/>
          <w:bCs/>
          <w:sz w:val="28"/>
          <w:szCs w:val="28"/>
        </w:rPr>
        <w:t>ЗАОЧНОЕ</w:t>
      </w:r>
      <w:r w:rsidRPr="006B5081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РЕШЕНИЕ</w:t>
      </w:r>
    </w:p>
    <w:p w:rsidR="009A77FE" w:rsidRPr="006B5081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5081">
        <w:rPr>
          <w:rFonts w:ascii="Times New Roman" w:eastAsia="Times New Roman" w:hAnsi="Times New Roman" w:cs="Times New Roman"/>
          <w:bCs/>
          <w:sz w:val="28"/>
          <w:szCs w:val="28"/>
        </w:rPr>
        <w:t>Именем Российской Федерации</w:t>
      </w:r>
    </w:p>
    <w:p w:rsidR="009A77FE" w:rsidRPr="006B5081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5081"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 w:rsidR="009A77FE" w:rsidRPr="00753830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557B">
        <w:rPr>
          <w:rFonts w:ascii="Times New Roman" w:eastAsia="Times New Roman" w:hAnsi="Times New Roman" w:cs="Times New Roman"/>
          <w:sz w:val="28"/>
          <w:szCs w:val="28"/>
        </w:rPr>
        <w:t>февраля</w:t>
      </w:r>
      <w:r w:rsidRPr="00753830" w:rsidR="00632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557B">
        <w:rPr>
          <w:rFonts w:ascii="Times New Roman" w:eastAsia="Times New Roman" w:hAnsi="Times New Roman" w:cs="Times New Roman"/>
          <w:sz w:val="28"/>
          <w:szCs w:val="28"/>
        </w:rPr>
        <w:t>2026</w:t>
      </w:r>
      <w:r w:rsidR="00D173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3F8C">
        <w:rPr>
          <w:rFonts w:ascii="Times New Roman" w:eastAsia="Times New Roman" w:hAnsi="Times New Roman" w:cs="Times New Roman"/>
          <w:sz w:val="28"/>
          <w:szCs w:val="28"/>
        </w:rPr>
        <w:t xml:space="preserve">года                  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 w:rsidR="007B67DF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г. Керчь</w:t>
      </w: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46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Керченского судебного района (</w:t>
      </w:r>
      <w:r w:rsidRPr="006A557B" w:rsidR="006A557B">
        <w:rPr>
          <w:rFonts w:ascii="Times New Roman" w:eastAsia="Times New Roman" w:hAnsi="Times New Roman" w:cs="Times New Roman"/>
          <w:sz w:val="28"/>
          <w:szCs w:val="28"/>
        </w:rPr>
        <w:t>город республиканского значения Керчь с подчиненной ему территории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) Республики Крым</w:t>
      </w:r>
      <w:r w:rsidR="00753830">
        <w:rPr>
          <w:rFonts w:ascii="Times New Roman" w:eastAsia="Times New Roman" w:hAnsi="Times New Roman" w:cs="Times New Roman"/>
          <w:sz w:val="28"/>
          <w:szCs w:val="28"/>
        </w:rPr>
        <w:t xml:space="preserve"> Полищук Е.Д.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E50B7E">
        <w:rPr>
          <w:rFonts w:ascii="Times New Roman" w:eastAsia="Times New Roman" w:hAnsi="Times New Roman" w:cs="Times New Roman"/>
          <w:sz w:val="28"/>
          <w:szCs w:val="28"/>
        </w:rPr>
        <w:t xml:space="preserve">помощнике судьи </w:t>
      </w:r>
      <w:r w:rsidR="00E50B7E">
        <w:rPr>
          <w:rFonts w:ascii="Times New Roman" w:eastAsia="Times New Roman" w:hAnsi="Times New Roman" w:cs="Times New Roman"/>
          <w:sz w:val="28"/>
          <w:szCs w:val="28"/>
        </w:rPr>
        <w:t>Лой</w:t>
      </w:r>
      <w:r w:rsidR="00E50B7E">
        <w:rPr>
          <w:rFonts w:ascii="Times New Roman" w:eastAsia="Times New Roman" w:hAnsi="Times New Roman" w:cs="Times New Roman"/>
          <w:sz w:val="28"/>
          <w:szCs w:val="28"/>
        </w:rPr>
        <w:t xml:space="preserve"> Е.О.,</w:t>
      </w: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 </w:t>
      </w:r>
      <w:r w:rsidR="00FC15F8">
        <w:rPr>
          <w:rFonts w:ascii="Times New Roman" w:hAnsi="Times New Roman" w:cs="Times New Roman"/>
          <w:sz w:val="28"/>
          <w:szCs w:val="28"/>
        </w:rPr>
        <w:t xml:space="preserve">индивидуального предпринимателя Верейкина </w:t>
      </w:r>
      <w:r w:rsidR="009055A5">
        <w:rPr>
          <w:rFonts w:ascii="Times New Roman" w:hAnsi="Times New Roman" w:cs="Times New Roman"/>
          <w:sz w:val="28"/>
          <w:szCs w:val="28"/>
        </w:rPr>
        <w:t xml:space="preserve">Р.С. </w:t>
      </w:r>
      <w:r w:rsidR="009055A5">
        <w:rPr>
          <w:rFonts w:ascii="Times New Roman" w:hAnsi="Times New Roman" w:cs="Times New Roman"/>
          <w:sz w:val="28"/>
          <w:szCs w:val="28"/>
        </w:rPr>
        <w:t>к</w:t>
      </w:r>
      <w:r w:rsidR="009055A5">
        <w:rPr>
          <w:rFonts w:ascii="Times New Roman" w:hAnsi="Times New Roman" w:cs="Times New Roman"/>
          <w:sz w:val="28"/>
          <w:szCs w:val="28"/>
        </w:rPr>
        <w:t xml:space="preserve"> Водяник И.Ю. </w:t>
      </w:r>
      <w:r w:rsidR="002400BE">
        <w:rPr>
          <w:rFonts w:ascii="Times New Roman" w:hAnsi="Times New Roman" w:cs="Times New Roman"/>
          <w:sz w:val="28"/>
          <w:szCs w:val="28"/>
        </w:rPr>
        <w:t xml:space="preserve">о взыскании </w:t>
      </w:r>
      <w:r w:rsidR="00D173BB">
        <w:rPr>
          <w:rFonts w:ascii="Times New Roman" w:hAnsi="Times New Roman" w:cs="Times New Roman"/>
          <w:sz w:val="28"/>
          <w:szCs w:val="28"/>
        </w:rPr>
        <w:t xml:space="preserve">процентов за </w:t>
      </w:r>
      <w:r w:rsidR="00E50B7E">
        <w:rPr>
          <w:rFonts w:ascii="Times New Roman" w:hAnsi="Times New Roman" w:cs="Times New Roman"/>
          <w:sz w:val="28"/>
          <w:szCs w:val="28"/>
        </w:rPr>
        <w:t>пользование чужими денежными средствами</w:t>
      </w:r>
      <w:r w:rsidR="002400BE">
        <w:rPr>
          <w:rFonts w:ascii="Times New Roman" w:hAnsi="Times New Roman" w:cs="Times New Roman"/>
          <w:sz w:val="28"/>
          <w:szCs w:val="28"/>
        </w:rPr>
        <w:t>,</w:t>
      </w:r>
    </w:p>
    <w:p w:rsidR="009A77FE" w:rsidRPr="00753830" w:rsidP="0018320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7B67DF">
        <w:rPr>
          <w:rFonts w:ascii="Times New Roman" w:hAnsi="Times New Roman" w:cs="Times New Roman"/>
          <w:sz w:val="28"/>
          <w:szCs w:val="28"/>
        </w:rPr>
        <w:t>ст. ст.</w:t>
      </w:r>
      <w:r w:rsidR="006D3A4D">
        <w:rPr>
          <w:rFonts w:ascii="Times New Roman" w:hAnsi="Times New Roman" w:cs="Times New Roman"/>
          <w:sz w:val="28"/>
          <w:szCs w:val="28"/>
        </w:rPr>
        <w:t xml:space="preserve">  194- 199</w:t>
      </w:r>
      <w:r w:rsidR="007B67DF">
        <w:rPr>
          <w:rFonts w:ascii="Times New Roman" w:hAnsi="Times New Roman" w:cs="Times New Roman"/>
          <w:sz w:val="28"/>
          <w:szCs w:val="28"/>
        </w:rPr>
        <w:t>,</w:t>
      </w:r>
      <w:r w:rsidRPr="006D3A4D" w:rsidR="006D3A4D">
        <w:rPr>
          <w:rFonts w:ascii="Times New Roman" w:hAnsi="Times New Roman" w:cs="Times New Roman"/>
          <w:sz w:val="28"/>
          <w:szCs w:val="28"/>
        </w:rPr>
        <w:t xml:space="preserve"> </w:t>
      </w:r>
      <w:r w:rsidRPr="007B67DF" w:rsidR="007B67DF">
        <w:rPr>
          <w:rFonts w:ascii="Times New Roman" w:hAnsi="Times New Roman" w:cs="Times New Roman"/>
          <w:sz w:val="28"/>
          <w:szCs w:val="28"/>
        </w:rPr>
        <w:t xml:space="preserve">233-237  </w:t>
      </w:r>
      <w:r w:rsidRPr="00753830">
        <w:rPr>
          <w:rFonts w:ascii="Times New Roman" w:hAnsi="Times New Roman" w:cs="Times New Roman"/>
          <w:sz w:val="28"/>
          <w:szCs w:val="28"/>
        </w:rPr>
        <w:t xml:space="preserve">ГПК РФ, </w:t>
      </w:r>
    </w:p>
    <w:p w:rsidR="009A77FE" w:rsidRPr="00753830" w:rsidP="0018320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83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9A77FE" w:rsidRPr="002400BE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 w:rsidRPr="00FC15F8" w:rsidR="00FC15F8">
        <w:rPr>
          <w:rFonts w:ascii="Times New Roman" w:hAnsi="Times New Roman" w:cs="Times New Roman"/>
          <w:sz w:val="28"/>
          <w:szCs w:val="28"/>
        </w:rPr>
        <w:t xml:space="preserve">индивидуального предпринимателя Верейкина </w:t>
      </w:r>
      <w:r w:rsidR="009055A5">
        <w:rPr>
          <w:rFonts w:ascii="Times New Roman" w:hAnsi="Times New Roman" w:cs="Times New Roman"/>
          <w:sz w:val="28"/>
          <w:szCs w:val="28"/>
        </w:rPr>
        <w:t xml:space="preserve">Р.С. </w:t>
      </w:r>
      <w:r w:rsidRPr="00FC15F8" w:rsidR="00FC15F8">
        <w:rPr>
          <w:rFonts w:ascii="Times New Roman" w:hAnsi="Times New Roman" w:cs="Times New Roman"/>
          <w:sz w:val="28"/>
          <w:szCs w:val="28"/>
        </w:rPr>
        <w:t>к</w:t>
      </w:r>
      <w:r w:rsidRPr="00FC15F8" w:rsidR="00FC15F8">
        <w:rPr>
          <w:rFonts w:ascii="Times New Roman" w:hAnsi="Times New Roman" w:cs="Times New Roman"/>
          <w:sz w:val="28"/>
          <w:szCs w:val="28"/>
        </w:rPr>
        <w:t xml:space="preserve"> Водяник </w:t>
      </w:r>
      <w:r w:rsidR="009055A5">
        <w:rPr>
          <w:rFonts w:ascii="Times New Roman" w:hAnsi="Times New Roman" w:cs="Times New Roman"/>
          <w:sz w:val="28"/>
          <w:szCs w:val="28"/>
        </w:rPr>
        <w:t xml:space="preserve">И.Ю. </w:t>
      </w:r>
      <w:r w:rsidRPr="00E50B7E" w:rsidR="00E50B7E">
        <w:rPr>
          <w:rFonts w:ascii="Times New Roman" w:hAnsi="Times New Roman" w:cs="Times New Roman"/>
          <w:sz w:val="28"/>
          <w:szCs w:val="28"/>
        </w:rPr>
        <w:t>о взыскании процентов за пользование чужими денежными средствами</w:t>
      </w:r>
      <w:r w:rsidR="00AC3F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5081" w:rsidR="002400BE"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 w:rsidR="00E50B7E" w:rsidP="00446A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 w:rsidR="00FC15F8">
        <w:rPr>
          <w:rFonts w:ascii="Times New Roman" w:hAnsi="Times New Roman" w:cs="Times New Roman"/>
          <w:sz w:val="28"/>
          <w:szCs w:val="28"/>
        </w:rPr>
        <w:t>Водяник</w:t>
      </w:r>
      <w:r w:rsidR="009055A5">
        <w:rPr>
          <w:rFonts w:ascii="Times New Roman" w:hAnsi="Times New Roman" w:cs="Times New Roman"/>
          <w:sz w:val="28"/>
          <w:szCs w:val="28"/>
        </w:rPr>
        <w:t xml:space="preserve"> И.Ю., </w:t>
      </w:r>
      <w:r w:rsidRPr="009055A5" w:rsidR="009055A5">
        <w:rPr>
          <w:rFonts w:ascii="Times New Roman" w:hAnsi="Times New Roman" w:cs="Times New Roman"/>
          <w:sz w:val="28"/>
          <w:szCs w:val="28"/>
        </w:rPr>
        <w:t>/изъято/</w:t>
      </w:r>
      <w:r w:rsidR="009055A5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 w:rsidRPr="00FC15F8" w:rsidR="00FC15F8">
        <w:rPr>
          <w:rFonts w:ascii="Times New Roman" w:hAnsi="Times New Roman" w:cs="Times New Roman"/>
          <w:sz w:val="28"/>
          <w:szCs w:val="28"/>
        </w:rPr>
        <w:t xml:space="preserve">индивидуального предпринимателя Верейкина </w:t>
      </w:r>
      <w:r w:rsidR="009055A5">
        <w:rPr>
          <w:rFonts w:ascii="Times New Roman" w:hAnsi="Times New Roman" w:cs="Times New Roman"/>
          <w:sz w:val="28"/>
          <w:szCs w:val="28"/>
        </w:rPr>
        <w:t xml:space="preserve">Р.С. </w:t>
      </w:r>
      <w:r w:rsidR="006B5081">
        <w:rPr>
          <w:rFonts w:ascii="Times New Roman" w:hAnsi="Times New Roman" w:cs="Times New Roman"/>
          <w:sz w:val="28"/>
          <w:szCs w:val="28"/>
        </w:rPr>
        <w:t xml:space="preserve">сумму процентов за неисполнение денежного обязательства по </w:t>
      </w:r>
      <w:r>
        <w:rPr>
          <w:rFonts w:ascii="Times New Roman" w:hAnsi="Times New Roman" w:cs="Times New Roman"/>
          <w:sz w:val="28"/>
          <w:szCs w:val="28"/>
        </w:rPr>
        <w:t xml:space="preserve">заочному </w:t>
      </w:r>
      <w:r w:rsidR="006B5081">
        <w:rPr>
          <w:rFonts w:ascii="Times New Roman" w:hAnsi="Times New Roman" w:cs="Times New Roman"/>
          <w:sz w:val="28"/>
          <w:szCs w:val="28"/>
        </w:rPr>
        <w:t xml:space="preserve">решению </w:t>
      </w:r>
      <w:r>
        <w:rPr>
          <w:rFonts w:ascii="Times New Roman" w:hAnsi="Times New Roman" w:cs="Times New Roman"/>
          <w:sz w:val="28"/>
          <w:szCs w:val="28"/>
        </w:rPr>
        <w:t>Керченского город</w:t>
      </w:r>
      <w:r w:rsidR="00FC15F8">
        <w:rPr>
          <w:rFonts w:ascii="Times New Roman" w:hAnsi="Times New Roman" w:cs="Times New Roman"/>
          <w:sz w:val="28"/>
          <w:szCs w:val="28"/>
        </w:rPr>
        <w:t>ского суда Республики Крым от 10.04</w:t>
      </w:r>
      <w:r>
        <w:rPr>
          <w:rFonts w:ascii="Times New Roman" w:hAnsi="Times New Roman" w:cs="Times New Roman"/>
          <w:sz w:val="28"/>
          <w:szCs w:val="28"/>
        </w:rPr>
        <w:t>.2024</w:t>
      </w:r>
      <w:r w:rsidR="006B5081">
        <w:rPr>
          <w:rFonts w:ascii="Times New Roman" w:hAnsi="Times New Roman" w:cs="Times New Roman"/>
          <w:sz w:val="28"/>
          <w:szCs w:val="28"/>
        </w:rPr>
        <w:t xml:space="preserve"> </w:t>
      </w:r>
      <w:r w:rsidRPr="006B5081" w:rsidR="006B5081">
        <w:rPr>
          <w:rFonts w:ascii="Times New Roman" w:hAnsi="Times New Roman" w:cs="Times New Roman"/>
          <w:sz w:val="28"/>
          <w:szCs w:val="28"/>
        </w:rPr>
        <w:t>в порядке ст.395 Гражда</w:t>
      </w:r>
      <w:r>
        <w:rPr>
          <w:rFonts w:ascii="Times New Roman" w:hAnsi="Times New Roman" w:cs="Times New Roman"/>
          <w:sz w:val="28"/>
          <w:szCs w:val="28"/>
        </w:rPr>
        <w:t xml:space="preserve">нского кодекса РФ за период с </w:t>
      </w:r>
      <w:r w:rsidR="00FC15F8">
        <w:rPr>
          <w:rFonts w:ascii="Times New Roman" w:hAnsi="Times New Roman" w:cs="Times New Roman"/>
          <w:sz w:val="28"/>
          <w:szCs w:val="28"/>
        </w:rPr>
        <w:t>10.04</w:t>
      </w:r>
      <w:r w:rsidRPr="00E50B7E">
        <w:rPr>
          <w:rFonts w:ascii="Times New Roman" w:hAnsi="Times New Roman" w:cs="Times New Roman"/>
          <w:sz w:val="28"/>
          <w:szCs w:val="28"/>
        </w:rPr>
        <w:t>.2024</w:t>
      </w:r>
      <w:r w:rsidR="00FC15F8">
        <w:rPr>
          <w:rFonts w:ascii="Times New Roman" w:hAnsi="Times New Roman" w:cs="Times New Roman"/>
          <w:sz w:val="28"/>
          <w:szCs w:val="28"/>
        </w:rPr>
        <w:t xml:space="preserve"> по 25.02</w:t>
      </w:r>
      <w:r w:rsidR="00446A11">
        <w:rPr>
          <w:rFonts w:ascii="Times New Roman" w:hAnsi="Times New Roman" w:cs="Times New Roman"/>
          <w:sz w:val="28"/>
          <w:szCs w:val="28"/>
        </w:rPr>
        <w:t>.2025</w:t>
      </w:r>
      <w:r w:rsidRPr="006B5081" w:rsidR="006B5081">
        <w:rPr>
          <w:rFonts w:ascii="Times New Roman" w:hAnsi="Times New Roman" w:cs="Times New Roman"/>
          <w:sz w:val="28"/>
          <w:szCs w:val="28"/>
        </w:rPr>
        <w:t xml:space="preserve"> </w:t>
      </w:r>
      <w:r w:rsidR="006B5081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FC15F8">
        <w:rPr>
          <w:rFonts w:ascii="Times New Roman" w:hAnsi="Times New Roman" w:cs="Times New Roman"/>
          <w:sz w:val="28"/>
          <w:szCs w:val="28"/>
        </w:rPr>
        <w:t>7923</w:t>
      </w:r>
      <w:r w:rsidR="006B5081">
        <w:rPr>
          <w:rFonts w:ascii="Times New Roman" w:hAnsi="Times New Roman" w:cs="Times New Roman"/>
          <w:sz w:val="28"/>
          <w:szCs w:val="28"/>
        </w:rPr>
        <w:t xml:space="preserve"> (</w:t>
      </w:r>
      <w:r w:rsidR="00FC15F8">
        <w:rPr>
          <w:rFonts w:ascii="Times New Roman" w:hAnsi="Times New Roman" w:cs="Times New Roman"/>
          <w:sz w:val="28"/>
          <w:szCs w:val="28"/>
        </w:rPr>
        <w:t>семь тысяч девятьсот двадцать три) рубля 09</w:t>
      </w:r>
      <w:r w:rsidR="006B5081">
        <w:rPr>
          <w:rFonts w:ascii="Times New Roman" w:hAnsi="Times New Roman" w:cs="Times New Roman"/>
          <w:sz w:val="28"/>
          <w:szCs w:val="28"/>
        </w:rPr>
        <w:t xml:space="preserve"> копеек.</w:t>
      </w:r>
    </w:p>
    <w:p w:rsidR="00AC3F8C" w:rsidRPr="006B5081" w:rsidP="006B508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5081">
        <w:rPr>
          <w:rFonts w:ascii="Times New Roman" w:hAnsi="Times New Roman" w:cs="Times New Roman"/>
          <w:sz w:val="28"/>
          <w:szCs w:val="28"/>
        </w:rPr>
        <w:t xml:space="preserve">  Взыскать </w:t>
      </w:r>
      <w:r w:rsidRPr="006B5081">
        <w:rPr>
          <w:rFonts w:ascii="Times New Roman" w:hAnsi="Times New Roman" w:cs="Times New Roman"/>
          <w:sz w:val="28"/>
          <w:szCs w:val="28"/>
        </w:rPr>
        <w:t>с</w:t>
      </w:r>
      <w:r w:rsidRPr="006B5081">
        <w:rPr>
          <w:rFonts w:ascii="Times New Roman" w:hAnsi="Times New Roman" w:cs="Times New Roman"/>
          <w:sz w:val="28"/>
          <w:szCs w:val="28"/>
        </w:rPr>
        <w:t xml:space="preserve"> </w:t>
      </w:r>
      <w:r w:rsidRPr="00FC15F8" w:rsidR="00FC15F8">
        <w:rPr>
          <w:rFonts w:ascii="Times New Roman" w:hAnsi="Times New Roman" w:cs="Times New Roman"/>
          <w:sz w:val="28"/>
          <w:szCs w:val="28"/>
        </w:rPr>
        <w:t>Водяник</w:t>
      </w:r>
      <w:r w:rsidR="009055A5">
        <w:rPr>
          <w:rFonts w:ascii="Times New Roman" w:hAnsi="Times New Roman" w:cs="Times New Roman"/>
          <w:sz w:val="28"/>
          <w:szCs w:val="28"/>
        </w:rPr>
        <w:t xml:space="preserve"> И.Ю., </w:t>
      </w:r>
      <w:r w:rsidRPr="009055A5" w:rsidR="009055A5">
        <w:rPr>
          <w:rFonts w:ascii="Times New Roman" w:hAnsi="Times New Roman" w:cs="Times New Roman"/>
          <w:sz w:val="28"/>
          <w:szCs w:val="28"/>
        </w:rPr>
        <w:t>/изъято/</w:t>
      </w:r>
      <w:r w:rsidR="009055A5">
        <w:rPr>
          <w:rFonts w:ascii="Times New Roman" w:hAnsi="Times New Roman" w:cs="Times New Roman"/>
          <w:sz w:val="28"/>
          <w:szCs w:val="28"/>
        </w:rPr>
        <w:t xml:space="preserve"> </w:t>
      </w:r>
      <w:r w:rsidRPr="00446A11" w:rsidR="00446A11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FC15F8" w:rsidR="00FC15F8">
        <w:rPr>
          <w:rFonts w:ascii="Times New Roman" w:hAnsi="Times New Roman" w:cs="Times New Roman"/>
          <w:sz w:val="28"/>
          <w:szCs w:val="28"/>
        </w:rPr>
        <w:t xml:space="preserve">индивидуального предпринимателя Верейкина </w:t>
      </w:r>
      <w:r w:rsidR="009055A5">
        <w:rPr>
          <w:rFonts w:ascii="Times New Roman" w:hAnsi="Times New Roman" w:cs="Times New Roman"/>
          <w:sz w:val="28"/>
          <w:szCs w:val="28"/>
        </w:rPr>
        <w:t xml:space="preserve">Р.С. </w:t>
      </w:r>
      <w:r>
        <w:rPr>
          <w:rFonts w:ascii="Times New Roman" w:hAnsi="Times New Roman" w:cs="Times New Roman"/>
          <w:sz w:val="28"/>
          <w:szCs w:val="28"/>
        </w:rPr>
        <w:t xml:space="preserve">судебные расходы </w:t>
      </w:r>
      <w:r>
        <w:rPr>
          <w:rFonts w:ascii="Times New Roman" w:hAnsi="Times New Roman" w:cs="Times New Roman"/>
          <w:color w:val="000000"/>
          <w:sz w:val="28"/>
          <w:szCs w:val="28"/>
        </w:rPr>
        <w:t>на оплату</w:t>
      </w:r>
      <w:r w:rsidR="00446A11">
        <w:rPr>
          <w:rFonts w:ascii="Times New Roman" w:hAnsi="Times New Roman" w:cs="Times New Roman"/>
          <w:color w:val="000000"/>
          <w:sz w:val="28"/>
          <w:szCs w:val="28"/>
        </w:rPr>
        <w:t xml:space="preserve"> услуг представителя в размере 10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000 рублей, </w:t>
      </w:r>
      <w:r w:rsidR="00A607C7">
        <w:rPr>
          <w:rFonts w:ascii="Times New Roman" w:hAnsi="Times New Roman" w:cs="Times New Roman"/>
          <w:color w:val="000000"/>
          <w:sz w:val="28"/>
          <w:szCs w:val="28"/>
        </w:rPr>
        <w:t xml:space="preserve">расходы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оплате государственной пошлины в размере 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446A11">
        <w:rPr>
          <w:rFonts w:ascii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</w:rPr>
        <w:t>00</w:t>
      </w:r>
      <w:r w:rsidR="00446A11">
        <w:rPr>
          <w:rFonts w:ascii="Times New Roman" w:hAnsi="Times New Roman" w:cs="Times New Roman"/>
          <w:color w:val="000000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а всего</w:t>
      </w:r>
      <w:r w:rsidR="007B67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46A11">
        <w:rPr>
          <w:rFonts w:ascii="Times New Roman" w:hAnsi="Times New Roman" w:cs="Times New Roman"/>
          <w:color w:val="000000"/>
          <w:sz w:val="28"/>
          <w:szCs w:val="28"/>
        </w:rPr>
        <w:t>14000</w:t>
      </w:r>
      <w:r w:rsidR="007B67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рублей (</w:t>
      </w:r>
      <w:r w:rsidR="00446A11">
        <w:rPr>
          <w:rFonts w:ascii="Times New Roman" w:hAnsi="Times New Roman" w:cs="Times New Roman"/>
          <w:color w:val="000000"/>
          <w:sz w:val="28"/>
          <w:szCs w:val="28"/>
        </w:rPr>
        <w:t>четырнадцать) рублей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00 копеек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B67DF" w:rsidRPr="007B67DF" w:rsidP="007B67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67DF">
        <w:rPr>
          <w:rFonts w:ascii="Times New Roman" w:hAnsi="Times New Roman" w:cs="Times New Roman"/>
          <w:color w:val="000000"/>
          <w:sz w:val="28"/>
          <w:szCs w:val="28"/>
        </w:rPr>
        <w:t>Разъяснить лицам,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присутствовавшим, в течение трех дней.</w:t>
      </w:r>
    </w:p>
    <w:p w:rsidR="007B67DF" w:rsidRPr="007B67DF" w:rsidP="007B67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67DF">
        <w:rPr>
          <w:rFonts w:ascii="Times New Roman" w:hAnsi="Times New Roman" w:cs="Times New Roman"/>
          <w:color w:val="000000"/>
          <w:sz w:val="28"/>
          <w:szCs w:val="28"/>
        </w:rPr>
        <w:t xml:space="preserve">Мировой судья составляет мотивированное решение суда в течение </w:t>
      </w:r>
      <w:r w:rsidR="006B5081">
        <w:rPr>
          <w:rFonts w:ascii="Times New Roman" w:hAnsi="Times New Roman" w:cs="Times New Roman"/>
          <w:color w:val="000000"/>
          <w:sz w:val="28"/>
          <w:szCs w:val="28"/>
        </w:rPr>
        <w:t>десяти</w:t>
      </w:r>
      <w:r w:rsidRPr="007B67DF">
        <w:rPr>
          <w:rFonts w:ascii="Times New Roman" w:hAnsi="Times New Roman" w:cs="Times New Roman"/>
          <w:color w:val="000000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B67DF" w:rsidRPr="007B67DF" w:rsidP="007B67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67DF">
        <w:rPr>
          <w:rFonts w:ascii="Times New Roman" w:hAnsi="Times New Roman" w:cs="Times New Roman"/>
          <w:color w:val="000000"/>
          <w:sz w:val="28"/>
          <w:szCs w:val="28"/>
        </w:rPr>
        <w:t>Разъяснить, что в соответствии со статьей 237 Граждан</w:t>
      </w:r>
      <w:r w:rsidR="00915723">
        <w:rPr>
          <w:rFonts w:ascii="Times New Roman" w:hAnsi="Times New Roman" w:cs="Times New Roman"/>
          <w:color w:val="000000"/>
          <w:sz w:val="28"/>
          <w:szCs w:val="28"/>
        </w:rPr>
        <w:t>ско-процессуального кодекса РФ,</w:t>
      </w:r>
      <w:r w:rsidRPr="007B67DF">
        <w:rPr>
          <w:rFonts w:ascii="Times New Roman" w:hAnsi="Times New Roman" w:cs="Times New Roman"/>
          <w:color w:val="000000"/>
          <w:sz w:val="28"/>
          <w:szCs w:val="28"/>
        </w:rPr>
        <w:t xml:space="preserve">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7B67DF" w:rsidRPr="007B67DF" w:rsidP="007B67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67DF">
        <w:rPr>
          <w:rFonts w:ascii="Times New Roman" w:hAnsi="Times New Roman" w:cs="Times New Roman"/>
          <w:color w:val="000000"/>
          <w:sz w:val="28"/>
          <w:szCs w:val="28"/>
        </w:rPr>
        <w:t xml:space="preserve">Заочное решение суда может быть обжаловано ответчиком </w:t>
      </w:r>
      <w:r w:rsidRPr="007B67DF">
        <w:rPr>
          <w:rFonts w:ascii="Times New Roman" w:hAnsi="Times New Roman" w:cs="Times New Roman"/>
          <w:color w:val="000000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7B67DF">
        <w:rPr>
          <w:rFonts w:ascii="Times New Roman" w:hAnsi="Times New Roman" w:cs="Times New Roman"/>
          <w:color w:val="000000"/>
          <w:sz w:val="28"/>
          <w:szCs w:val="28"/>
        </w:rPr>
        <w:t xml:space="preserve"> заявления об отмене этого решения суда.</w:t>
      </w:r>
    </w:p>
    <w:p w:rsidR="007B67DF" w:rsidRPr="007B67DF" w:rsidP="007B67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67DF">
        <w:rPr>
          <w:rFonts w:ascii="Times New Roman" w:hAnsi="Times New Roman" w:cs="Times New Roman"/>
          <w:color w:val="000000"/>
          <w:sz w:val="28"/>
          <w:szCs w:val="28"/>
        </w:rPr>
        <w:t>Заочное решение может быть обжаловано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в Керченский городской суд Республики Крым, путем подачи жалобы мировому судье судебного участка № 46 Керченского судебного района (</w:t>
      </w:r>
      <w:r w:rsidRPr="00446A11" w:rsidR="00446A11">
        <w:rPr>
          <w:rFonts w:ascii="Times New Roman" w:hAnsi="Times New Roman" w:cs="Times New Roman"/>
          <w:color w:val="000000"/>
          <w:sz w:val="28"/>
          <w:szCs w:val="28"/>
        </w:rPr>
        <w:t>город республиканского значения Керчь с подчиненной ему территории</w:t>
      </w:r>
      <w:r w:rsidRPr="007B67DF">
        <w:rPr>
          <w:rFonts w:ascii="Times New Roman" w:hAnsi="Times New Roman" w:cs="Times New Roman"/>
          <w:color w:val="000000"/>
          <w:sz w:val="28"/>
          <w:szCs w:val="28"/>
        </w:rPr>
        <w:t>) Республики Крым, в</w:t>
      </w:r>
      <w:r w:rsidRPr="007B67DF">
        <w:rPr>
          <w:rFonts w:ascii="Times New Roman" w:hAnsi="Times New Roman" w:cs="Times New Roman"/>
          <w:color w:val="000000"/>
          <w:sz w:val="28"/>
          <w:szCs w:val="28"/>
        </w:rPr>
        <w:t xml:space="preserve">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7B67DF" w:rsidRPr="007B67DF" w:rsidP="007B67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A6A6F" w:rsidP="007B67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Мировой судья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607C7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00DDC">
        <w:rPr>
          <w:rFonts w:ascii="Times New Roman" w:hAnsi="Times New Roman" w:cs="Times New Roman"/>
          <w:color w:val="000000"/>
          <w:sz w:val="28"/>
          <w:szCs w:val="28"/>
        </w:rPr>
        <w:t>/подпись/</w:t>
      </w:r>
      <w:r w:rsidR="00A607C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B67DF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Полищук Е.Д.</w:t>
      </w:r>
    </w:p>
    <w:p w:rsidR="00A607C7" w:rsidP="007B67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607C7" w:rsidRPr="0018320B" w:rsidP="00B073D0">
      <w:pPr>
        <w:spacing w:after="0" w:line="240" w:lineRule="auto"/>
        <w:ind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</w:p>
    <w:sectPr w:rsidSect="00A607C7">
      <w:pgSz w:w="11906" w:h="16838"/>
      <w:pgMar w:top="709" w:right="707" w:bottom="1440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0A71C6"/>
    <w:rsid w:val="0018320B"/>
    <w:rsid w:val="001918CB"/>
    <w:rsid w:val="00200DDC"/>
    <w:rsid w:val="002400BE"/>
    <w:rsid w:val="003D12A6"/>
    <w:rsid w:val="00446A11"/>
    <w:rsid w:val="00495045"/>
    <w:rsid w:val="005A6A6F"/>
    <w:rsid w:val="00632A68"/>
    <w:rsid w:val="0068758E"/>
    <w:rsid w:val="006A557B"/>
    <w:rsid w:val="006B5081"/>
    <w:rsid w:val="006D3A4D"/>
    <w:rsid w:val="006E5F69"/>
    <w:rsid w:val="00753830"/>
    <w:rsid w:val="007B67DF"/>
    <w:rsid w:val="007C5226"/>
    <w:rsid w:val="009055A5"/>
    <w:rsid w:val="00915723"/>
    <w:rsid w:val="009A77FE"/>
    <w:rsid w:val="00A3215E"/>
    <w:rsid w:val="00A607C7"/>
    <w:rsid w:val="00AC3F8C"/>
    <w:rsid w:val="00B073D0"/>
    <w:rsid w:val="00C6140C"/>
    <w:rsid w:val="00D173BB"/>
    <w:rsid w:val="00D87D82"/>
    <w:rsid w:val="00E211FE"/>
    <w:rsid w:val="00E50B7E"/>
    <w:rsid w:val="00EB3947"/>
    <w:rsid w:val="00EE2DD4"/>
    <w:rsid w:val="00FC15F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