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D48FF" w:rsidRPr="000079DC" w:rsidP="009D48FF">
      <w:pPr>
        <w:pStyle w:val="BodyText"/>
        <w:jc w:val="right"/>
        <w:rPr>
          <w:sz w:val="22"/>
          <w:szCs w:val="22"/>
        </w:rPr>
      </w:pPr>
      <w:r w:rsidRPr="000079DC">
        <w:rPr>
          <w:sz w:val="22"/>
          <w:szCs w:val="22"/>
        </w:rPr>
        <w:t>к д</w:t>
      </w:r>
      <w:r w:rsidRPr="000079DC" w:rsidR="00873D11">
        <w:rPr>
          <w:sz w:val="22"/>
          <w:szCs w:val="22"/>
        </w:rPr>
        <w:t>ел</w:t>
      </w:r>
      <w:r w:rsidRPr="000079DC">
        <w:rPr>
          <w:sz w:val="22"/>
          <w:szCs w:val="22"/>
        </w:rPr>
        <w:t>у</w:t>
      </w:r>
      <w:r w:rsidRPr="000079DC" w:rsidR="00873D11">
        <w:rPr>
          <w:sz w:val="22"/>
          <w:szCs w:val="22"/>
        </w:rPr>
        <w:t xml:space="preserve"> № 2-</w:t>
      </w:r>
      <w:r w:rsidRPr="000079DC" w:rsidR="00164722">
        <w:rPr>
          <w:sz w:val="22"/>
          <w:szCs w:val="22"/>
        </w:rPr>
        <w:t>4</w:t>
      </w:r>
      <w:r w:rsidRPr="000079DC" w:rsidR="00652F5C">
        <w:rPr>
          <w:sz w:val="22"/>
          <w:szCs w:val="22"/>
        </w:rPr>
        <w:t>6</w:t>
      </w:r>
      <w:r w:rsidRPr="000079DC" w:rsidR="00164722">
        <w:rPr>
          <w:sz w:val="22"/>
          <w:szCs w:val="22"/>
        </w:rPr>
        <w:t>-</w:t>
      </w:r>
      <w:r w:rsidRPr="000079DC" w:rsidR="00482539">
        <w:rPr>
          <w:sz w:val="22"/>
          <w:szCs w:val="22"/>
        </w:rPr>
        <w:t>4</w:t>
      </w:r>
      <w:r w:rsidRPr="000079DC" w:rsidR="00DE1D29">
        <w:rPr>
          <w:sz w:val="22"/>
          <w:szCs w:val="22"/>
        </w:rPr>
        <w:t>7</w:t>
      </w:r>
      <w:r w:rsidRPr="000079DC" w:rsidR="00606F31">
        <w:rPr>
          <w:sz w:val="22"/>
          <w:szCs w:val="22"/>
        </w:rPr>
        <w:t>6</w:t>
      </w:r>
      <w:r w:rsidRPr="000079DC" w:rsidR="0029622E">
        <w:rPr>
          <w:sz w:val="22"/>
          <w:szCs w:val="22"/>
        </w:rPr>
        <w:t>/2018</w:t>
      </w:r>
    </w:p>
    <w:p w:rsidR="009D48FF" w:rsidRPr="000079DC" w:rsidP="009D48FF">
      <w:pPr>
        <w:pStyle w:val="BodyText"/>
        <w:jc w:val="right"/>
        <w:rPr>
          <w:sz w:val="22"/>
          <w:szCs w:val="22"/>
        </w:rPr>
      </w:pPr>
    </w:p>
    <w:p w:rsidR="009D48FF" w:rsidRPr="000079DC" w:rsidP="009D48FF">
      <w:pPr>
        <w:pStyle w:val="BodyText"/>
        <w:jc w:val="center"/>
        <w:rPr>
          <w:b/>
          <w:bCs/>
          <w:sz w:val="22"/>
          <w:szCs w:val="22"/>
        </w:rPr>
      </w:pPr>
      <w:r w:rsidRPr="000079DC">
        <w:rPr>
          <w:b/>
          <w:bCs/>
          <w:sz w:val="22"/>
          <w:szCs w:val="22"/>
        </w:rPr>
        <w:t>РЕШЕНИЕ</w:t>
      </w:r>
    </w:p>
    <w:p w:rsidR="009D48FF" w:rsidRPr="000079DC" w:rsidP="009D48FF">
      <w:pPr>
        <w:pStyle w:val="BodyText"/>
        <w:jc w:val="center"/>
        <w:rPr>
          <w:sz w:val="22"/>
          <w:szCs w:val="22"/>
        </w:rPr>
      </w:pPr>
      <w:r w:rsidRPr="000079DC">
        <w:rPr>
          <w:sz w:val="22"/>
          <w:szCs w:val="22"/>
        </w:rPr>
        <w:t>Именем Российской Федерации</w:t>
      </w:r>
    </w:p>
    <w:p w:rsidR="009D48FF" w:rsidRPr="000079DC" w:rsidP="009D48FF">
      <w:pPr>
        <w:pStyle w:val="BodyText"/>
        <w:jc w:val="center"/>
        <w:rPr>
          <w:sz w:val="22"/>
          <w:szCs w:val="22"/>
        </w:rPr>
      </w:pPr>
      <w:r w:rsidRPr="000079DC">
        <w:rPr>
          <w:sz w:val="22"/>
          <w:szCs w:val="22"/>
        </w:rPr>
        <w:t>(резолютивная часть)</w:t>
      </w:r>
    </w:p>
    <w:p w:rsidR="009D48FF" w:rsidRPr="000079DC" w:rsidP="009D48FF">
      <w:pPr>
        <w:pStyle w:val="BodyText"/>
        <w:jc w:val="center"/>
        <w:rPr>
          <w:sz w:val="22"/>
          <w:szCs w:val="22"/>
        </w:rPr>
      </w:pPr>
    </w:p>
    <w:p w:rsidR="009D48FF" w:rsidRPr="000079DC" w:rsidP="009D48FF">
      <w:pPr>
        <w:pStyle w:val="BodyText"/>
        <w:jc w:val="center"/>
        <w:rPr>
          <w:sz w:val="22"/>
          <w:szCs w:val="22"/>
        </w:rPr>
      </w:pPr>
      <w:r w:rsidRPr="000079DC">
        <w:rPr>
          <w:sz w:val="22"/>
          <w:szCs w:val="22"/>
        </w:rPr>
        <w:t xml:space="preserve">г. </w:t>
      </w:r>
      <w:r w:rsidRPr="000079DC" w:rsidR="00300345">
        <w:rPr>
          <w:sz w:val="22"/>
          <w:szCs w:val="22"/>
        </w:rPr>
        <w:t>Керчь</w:t>
      </w:r>
      <w:r w:rsidRPr="000079DC" w:rsidR="00D103A4">
        <w:rPr>
          <w:sz w:val="22"/>
          <w:szCs w:val="22"/>
        </w:rPr>
        <w:tab/>
      </w:r>
      <w:r w:rsidRPr="000079DC" w:rsidR="00D103A4">
        <w:rPr>
          <w:sz w:val="22"/>
          <w:szCs w:val="22"/>
        </w:rPr>
        <w:tab/>
      </w:r>
      <w:r w:rsidRPr="000079DC" w:rsidR="00D103A4">
        <w:rPr>
          <w:sz w:val="22"/>
          <w:szCs w:val="22"/>
        </w:rPr>
        <w:tab/>
      </w:r>
      <w:r w:rsidRPr="000079DC" w:rsidR="00D103A4">
        <w:rPr>
          <w:sz w:val="22"/>
          <w:szCs w:val="22"/>
        </w:rPr>
        <w:tab/>
      </w:r>
      <w:r w:rsidRPr="000079DC" w:rsidR="00D103A4">
        <w:rPr>
          <w:sz w:val="22"/>
          <w:szCs w:val="22"/>
        </w:rPr>
        <w:tab/>
      </w:r>
      <w:r w:rsidRPr="000079DC" w:rsidR="00D103A4">
        <w:rPr>
          <w:sz w:val="22"/>
          <w:szCs w:val="22"/>
        </w:rPr>
        <w:tab/>
      </w:r>
      <w:r w:rsidRPr="000079DC" w:rsidR="00D103A4">
        <w:rPr>
          <w:sz w:val="22"/>
          <w:szCs w:val="22"/>
        </w:rPr>
        <w:tab/>
      </w:r>
      <w:r w:rsidRPr="000079DC">
        <w:rPr>
          <w:sz w:val="22"/>
          <w:szCs w:val="22"/>
        </w:rPr>
        <w:tab/>
        <w:t xml:space="preserve">    </w:t>
      </w:r>
      <w:r w:rsidRPr="000079DC" w:rsidR="00482539">
        <w:rPr>
          <w:sz w:val="22"/>
          <w:szCs w:val="22"/>
        </w:rPr>
        <w:t xml:space="preserve">  </w:t>
      </w:r>
      <w:r w:rsidRPr="000079DC" w:rsidR="00DE1D29">
        <w:rPr>
          <w:sz w:val="22"/>
          <w:szCs w:val="22"/>
        </w:rPr>
        <w:t>2</w:t>
      </w:r>
      <w:r w:rsidRPr="000079DC" w:rsidR="00F64E21">
        <w:rPr>
          <w:sz w:val="22"/>
          <w:szCs w:val="22"/>
        </w:rPr>
        <w:t>3</w:t>
      </w:r>
      <w:r w:rsidRPr="000079DC" w:rsidR="00482539">
        <w:rPr>
          <w:sz w:val="22"/>
          <w:szCs w:val="22"/>
        </w:rPr>
        <w:t xml:space="preserve"> августа</w:t>
      </w:r>
      <w:r w:rsidRPr="000079DC" w:rsidR="00300345">
        <w:rPr>
          <w:sz w:val="22"/>
          <w:szCs w:val="22"/>
        </w:rPr>
        <w:t xml:space="preserve"> 201</w:t>
      </w:r>
      <w:r w:rsidRPr="000079DC" w:rsidR="0029622E">
        <w:rPr>
          <w:sz w:val="22"/>
          <w:szCs w:val="22"/>
        </w:rPr>
        <w:t>8</w:t>
      </w:r>
      <w:r w:rsidRPr="000079DC">
        <w:rPr>
          <w:sz w:val="22"/>
          <w:szCs w:val="22"/>
        </w:rPr>
        <w:t xml:space="preserve"> год</w:t>
      </w:r>
      <w:r w:rsidRPr="000079DC">
        <w:rPr>
          <w:sz w:val="22"/>
          <w:szCs w:val="22"/>
        </w:rPr>
        <w:t>а</w:t>
      </w:r>
    </w:p>
    <w:p w:rsidR="009D48FF" w:rsidRPr="000079DC" w:rsidP="009D48FF">
      <w:pPr>
        <w:pStyle w:val="BodyText"/>
        <w:jc w:val="center"/>
        <w:rPr>
          <w:sz w:val="22"/>
          <w:szCs w:val="22"/>
        </w:rPr>
      </w:pPr>
    </w:p>
    <w:p w:rsidR="009D48FF" w:rsidRPr="000079DC" w:rsidP="009D48FF">
      <w:pPr>
        <w:pStyle w:val="BodyText"/>
        <w:ind w:firstLine="567"/>
        <w:rPr>
          <w:sz w:val="22"/>
          <w:szCs w:val="22"/>
        </w:rPr>
      </w:pPr>
      <w:r w:rsidRPr="000079DC">
        <w:rPr>
          <w:sz w:val="22"/>
          <w:szCs w:val="22"/>
        </w:rPr>
        <w:t>М</w:t>
      </w:r>
      <w:r w:rsidRPr="000079DC" w:rsidR="00985BAF">
        <w:rPr>
          <w:sz w:val="22"/>
          <w:szCs w:val="22"/>
        </w:rPr>
        <w:t>иро</w:t>
      </w:r>
      <w:r w:rsidRPr="000079DC" w:rsidR="00164722">
        <w:rPr>
          <w:sz w:val="22"/>
          <w:szCs w:val="22"/>
        </w:rPr>
        <w:t>вой судья судебного участка № 4</w:t>
      </w:r>
      <w:r w:rsidRPr="000079DC">
        <w:rPr>
          <w:sz w:val="22"/>
          <w:szCs w:val="22"/>
        </w:rPr>
        <w:t>6</w:t>
      </w:r>
      <w:r w:rsidRPr="000079DC">
        <w:rPr>
          <w:sz w:val="22"/>
          <w:szCs w:val="22"/>
        </w:rPr>
        <w:t xml:space="preserve"> Керченского судебного района Республики Крым </w:t>
      </w:r>
      <w:r w:rsidRPr="000079DC">
        <w:rPr>
          <w:sz w:val="22"/>
          <w:szCs w:val="22"/>
        </w:rPr>
        <w:t>Чич Х.И.</w:t>
      </w:r>
    </w:p>
    <w:p w:rsidR="009D48FF" w:rsidRPr="000079DC" w:rsidP="009D48FF">
      <w:pPr>
        <w:pStyle w:val="BodyText"/>
        <w:rPr>
          <w:sz w:val="22"/>
          <w:szCs w:val="22"/>
        </w:rPr>
      </w:pPr>
      <w:r w:rsidRPr="000079DC">
        <w:rPr>
          <w:sz w:val="22"/>
          <w:szCs w:val="22"/>
        </w:rPr>
        <w:t xml:space="preserve">при секретаре </w:t>
      </w:r>
      <w:r w:rsidRPr="000079DC" w:rsidR="00482539">
        <w:rPr>
          <w:sz w:val="22"/>
          <w:szCs w:val="22"/>
        </w:rPr>
        <w:t>Суховой М.И.</w:t>
      </w:r>
      <w:r w:rsidRPr="000079DC">
        <w:rPr>
          <w:sz w:val="22"/>
          <w:szCs w:val="22"/>
        </w:rPr>
        <w:t>,</w:t>
      </w:r>
    </w:p>
    <w:p w:rsidR="005C15F3" w:rsidRPr="000079DC" w:rsidP="009D48FF">
      <w:pPr>
        <w:pStyle w:val="BodyText"/>
        <w:rPr>
          <w:sz w:val="22"/>
          <w:szCs w:val="22"/>
        </w:rPr>
      </w:pPr>
    </w:p>
    <w:p w:rsidR="009D48FF" w:rsidRPr="000079DC" w:rsidP="009D48FF">
      <w:pPr>
        <w:pStyle w:val="BodyText"/>
        <w:rPr>
          <w:sz w:val="22"/>
          <w:szCs w:val="22"/>
        </w:rPr>
      </w:pPr>
      <w:r w:rsidRPr="000079DC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0079DC" w:rsidR="00A3422C">
        <w:rPr>
          <w:sz w:val="22"/>
          <w:szCs w:val="22"/>
        </w:rPr>
        <w:t xml:space="preserve">иску </w:t>
      </w:r>
      <w:r w:rsidRPr="000079DC" w:rsidR="00606F31">
        <w:rPr>
          <w:sz w:val="22"/>
          <w:szCs w:val="22"/>
        </w:rPr>
        <w:t>Государственного учреждения – Управления Пенсионного фонда Российской Федерации в г. Керчи Республики Крым к Гринько Л</w:t>
      </w:r>
      <w:r w:rsidR="000079DC">
        <w:rPr>
          <w:sz w:val="22"/>
          <w:szCs w:val="22"/>
        </w:rPr>
        <w:t>.</w:t>
      </w:r>
      <w:r w:rsidRPr="000079DC" w:rsidR="00606F31">
        <w:rPr>
          <w:sz w:val="22"/>
          <w:szCs w:val="22"/>
        </w:rPr>
        <w:t>Б</w:t>
      </w:r>
      <w:r w:rsidR="000079DC">
        <w:rPr>
          <w:sz w:val="22"/>
          <w:szCs w:val="22"/>
        </w:rPr>
        <w:t>.</w:t>
      </w:r>
      <w:r w:rsidRPr="000079DC" w:rsidR="00606F31">
        <w:rPr>
          <w:sz w:val="22"/>
          <w:szCs w:val="22"/>
        </w:rPr>
        <w:t xml:space="preserve"> о взыскании суммы, излишне выплаченной по вине физического лица федеральной социальной доплаты</w:t>
      </w:r>
      <w:r w:rsidRPr="000079DC" w:rsidR="00F02DC3">
        <w:rPr>
          <w:sz w:val="22"/>
          <w:szCs w:val="22"/>
        </w:rPr>
        <w:t>,</w:t>
      </w:r>
      <w:r w:rsidRPr="000079DC">
        <w:rPr>
          <w:sz w:val="22"/>
          <w:szCs w:val="22"/>
        </w:rPr>
        <w:t xml:space="preserve"> </w:t>
      </w:r>
      <w:r w:rsidRPr="000079DC">
        <w:rPr>
          <w:sz w:val="22"/>
          <w:szCs w:val="22"/>
        </w:rPr>
        <w:t>руководствуясь ст.199 ГПК Р</w:t>
      </w:r>
      <w:r w:rsidRPr="000079DC">
        <w:rPr>
          <w:sz w:val="22"/>
          <w:szCs w:val="22"/>
        </w:rPr>
        <w:t>Ф,</w:t>
      </w:r>
    </w:p>
    <w:p w:rsidR="009D48FF" w:rsidRPr="000079DC" w:rsidP="009D48FF">
      <w:pPr>
        <w:pStyle w:val="BodyText"/>
        <w:jc w:val="center"/>
        <w:rPr>
          <w:sz w:val="22"/>
          <w:szCs w:val="22"/>
        </w:rPr>
      </w:pPr>
    </w:p>
    <w:p w:rsidR="00985BAF" w:rsidRPr="000079DC" w:rsidP="009D48FF">
      <w:pPr>
        <w:pStyle w:val="BodyText"/>
        <w:jc w:val="center"/>
        <w:rPr>
          <w:b/>
          <w:sz w:val="22"/>
          <w:szCs w:val="22"/>
        </w:rPr>
      </w:pPr>
      <w:r w:rsidRPr="000079DC">
        <w:rPr>
          <w:b/>
          <w:sz w:val="22"/>
          <w:szCs w:val="22"/>
        </w:rPr>
        <w:t>РЕШИЛ:</w:t>
      </w:r>
    </w:p>
    <w:p w:rsidR="009D48FF" w:rsidRPr="000079DC" w:rsidP="009D48FF">
      <w:pPr>
        <w:pStyle w:val="BodyText"/>
        <w:jc w:val="center"/>
        <w:rPr>
          <w:sz w:val="22"/>
          <w:szCs w:val="22"/>
        </w:rPr>
      </w:pPr>
    </w:p>
    <w:p w:rsidR="007C6476" w:rsidRPr="000079DC" w:rsidP="007C6476">
      <w:pPr>
        <w:ind w:firstLine="567"/>
        <w:jc w:val="both"/>
        <w:rPr>
          <w:sz w:val="22"/>
          <w:szCs w:val="22"/>
        </w:rPr>
      </w:pPr>
      <w:r w:rsidRPr="000079DC">
        <w:rPr>
          <w:sz w:val="22"/>
          <w:szCs w:val="22"/>
        </w:rPr>
        <w:t>Иск</w:t>
      </w:r>
      <w:r w:rsidRPr="000079DC" w:rsidR="009D48FF">
        <w:rPr>
          <w:sz w:val="22"/>
          <w:szCs w:val="22"/>
        </w:rPr>
        <w:t>овое заявление</w:t>
      </w:r>
      <w:r w:rsidRPr="000079DC">
        <w:rPr>
          <w:sz w:val="22"/>
          <w:szCs w:val="22"/>
        </w:rPr>
        <w:t xml:space="preserve"> </w:t>
      </w:r>
      <w:r w:rsidRPr="000079DC" w:rsidR="00606F31">
        <w:rPr>
          <w:sz w:val="22"/>
          <w:szCs w:val="22"/>
        </w:rPr>
        <w:t>Государственного учреждения – Управления Пенсионного фонда Российской Федерации в г. Керчи Республики Крым</w:t>
      </w:r>
      <w:r w:rsidRPr="000079DC" w:rsidR="00873D11">
        <w:rPr>
          <w:sz w:val="22"/>
          <w:szCs w:val="22"/>
        </w:rPr>
        <w:t xml:space="preserve"> </w:t>
      </w:r>
      <w:r w:rsidRPr="000079DC">
        <w:rPr>
          <w:sz w:val="22"/>
          <w:szCs w:val="22"/>
        </w:rPr>
        <w:t>удовлетворить.</w:t>
      </w:r>
    </w:p>
    <w:p w:rsidR="005B2D7A" w:rsidRPr="000079DC" w:rsidP="005B2D7A">
      <w:pPr>
        <w:ind w:firstLine="567"/>
        <w:jc w:val="both"/>
        <w:rPr>
          <w:sz w:val="22"/>
          <w:szCs w:val="22"/>
        </w:rPr>
      </w:pPr>
      <w:r w:rsidRPr="000079DC">
        <w:rPr>
          <w:sz w:val="22"/>
          <w:szCs w:val="22"/>
        </w:rPr>
        <w:t xml:space="preserve">Взыскать с </w:t>
      </w:r>
      <w:r w:rsidRPr="000079DC" w:rsidR="00606F31">
        <w:rPr>
          <w:sz w:val="22"/>
          <w:szCs w:val="22"/>
        </w:rPr>
        <w:t>Гринько Л</w:t>
      </w:r>
      <w:r w:rsidR="000079DC">
        <w:rPr>
          <w:sz w:val="22"/>
          <w:szCs w:val="22"/>
        </w:rPr>
        <w:t>.</w:t>
      </w:r>
      <w:r w:rsidRPr="000079DC" w:rsidR="00606F31">
        <w:rPr>
          <w:sz w:val="22"/>
          <w:szCs w:val="22"/>
        </w:rPr>
        <w:t>Б</w:t>
      </w:r>
      <w:r w:rsidR="000079DC">
        <w:rPr>
          <w:sz w:val="22"/>
          <w:szCs w:val="22"/>
        </w:rPr>
        <w:t>.</w:t>
      </w:r>
      <w:r w:rsidRPr="000079DC">
        <w:rPr>
          <w:sz w:val="22"/>
          <w:szCs w:val="22"/>
        </w:rPr>
        <w:t xml:space="preserve"> в пользу </w:t>
      </w:r>
      <w:r w:rsidRPr="000079DC" w:rsidR="00606F31">
        <w:rPr>
          <w:sz w:val="22"/>
          <w:szCs w:val="22"/>
        </w:rPr>
        <w:t>Государственного учреждения – Управления Пенсионного фонда Российской Федерации в г. Керчи Республики Крым</w:t>
      </w:r>
      <w:r w:rsidRPr="000079DC">
        <w:rPr>
          <w:sz w:val="22"/>
          <w:szCs w:val="22"/>
        </w:rPr>
        <w:t xml:space="preserve"> </w:t>
      </w:r>
      <w:r w:rsidRPr="000079DC" w:rsidR="00606F31">
        <w:rPr>
          <w:sz w:val="22"/>
          <w:szCs w:val="22"/>
        </w:rPr>
        <w:t xml:space="preserve">излишне выплаченную федеральную социальную доплату </w:t>
      </w:r>
      <w:r w:rsidRPr="000079DC" w:rsidR="00482539">
        <w:rPr>
          <w:sz w:val="22"/>
          <w:szCs w:val="22"/>
        </w:rPr>
        <w:t>за период с 2</w:t>
      </w:r>
      <w:r w:rsidRPr="000079DC" w:rsidR="00606F31">
        <w:rPr>
          <w:sz w:val="22"/>
          <w:szCs w:val="22"/>
        </w:rPr>
        <w:t>1</w:t>
      </w:r>
      <w:r w:rsidRPr="000079DC" w:rsidR="00482539">
        <w:rPr>
          <w:sz w:val="22"/>
          <w:szCs w:val="22"/>
        </w:rPr>
        <w:t xml:space="preserve"> ноября 201</w:t>
      </w:r>
      <w:r w:rsidRPr="000079DC" w:rsidR="00606F31">
        <w:rPr>
          <w:sz w:val="22"/>
          <w:szCs w:val="22"/>
        </w:rPr>
        <w:t>7</w:t>
      </w:r>
      <w:r w:rsidRPr="000079DC" w:rsidR="00482539">
        <w:rPr>
          <w:sz w:val="22"/>
          <w:szCs w:val="22"/>
        </w:rPr>
        <w:t xml:space="preserve"> года по </w:t>
      </w:r>
      <w:r w:rsidRPr="000079DC" w:rsidR="00606F31">
        <w:rPr>
          <w:sz w:val="22"/>
          <w:szCs w:val="22"/>
        </w:rPr>
        <w:t>3</w:t>
      </w:r>
      <w:r w:rsidRPr="000079DC" w:rsidR="00482539">
        <w:rPr>
          <w:sz w:val="22"/>
          <w:szCs w:val="22"/>
        </w:rPr>
        <w:t xml:space="preserve">1 </w:t>
      </w:r>
      <w:r w:rsidRPr="000079DC" w:rsidR="00606F31">
        <w:rPr>
          <w:sz w:val="22"/>
          <w:szCs w:val="22"/>
        </w:rPr>
        <w:t xml:space="preserve">января </w:t>
      </w:r>
      <w:r w:rsidRPr="000079DC" w:rsidR="00482539">
        <w:rPr>
          <w:sz w:val="22"/>
          <w:szCs w:val="22"/>
        </w:rPr>
        <w:t xml:space="preserve">2018 года в размере </w:t>
      </w:r>
      <w:r w:rsidRPr="000079DC" w:rsidR="00606F31">
        <w:rPr>
          <w:sz w:val="22"/>
          <w:szCs w:val="22"/>
        </w:rPr>
        <w:t xml:space="preserve">3 856 </w:t>
      </w:r>
      <w:r w:rsidRPr="000079DC">
        <w:rPr>
          <w:sz w:val="22"/>
          <w:szCs w:val="22"/>
        </w:rPr>
        <w:t>рубл</w:t>
      </w:r>
      <w:r w:rsidRPr="000079DC" w:rsidR="00DE1D29">
        <w:rPr>
          <w:sz w:val="22"/>
          <w:szCs w:val="22"/>
        </w:rPr>
        <w:t>ей</w:t>
      </w:r>
      <w:r w:rsidRPr="000079DC">
        <w:rPr>
          <w:sz w:val="22"/>
          <w:szCs w:val="22"/>
        </w:rPr>
        <w:t xml:space="preserve"> </w:t>
      </w:r>
      <w:r w:rsidRPr="000079DC" w:rsidR="00606F31">
        <w:rPr>
          <w:sz w:val="22"/>
          <w:szCs w:val="22"/>
        </w:rPr>
        <w:t>48</w:t>
      </w:r>
      <w:r w:rsidRPr="000079DC" w:rsidR="00482539">
        <w:rPr>
          <w:sz w:val="22"/>
          <w:szCs w:val="22"/>
        </w:rPr>
        <w:t xml:space="preserve"> копеек</w:t>
      </w:r>
      <w:r w:rsidRPr="000079DC">
        <w:rPr>
          <w:sz w:val="22"/>
          <w:szCs w:val="22"/>
        </w:rPr>
        <w:t>.</w:t>
      </w:r>
    </w:p>
    <w:p w:rsidR="00296293" w:rsidRPr="000079DC" w:rsidP="00296293">
      <w:pPr>
        <w:ind w:firstLine="567"/>
        <w:jc w:val="both"/>
        <w:rPr>
          <w:sz w:val="22"/>
          <w:szCs w:val="22"/>
        </w:rPr>
      </w:pPr>
      <w:r w:rsidRPr="000079DC">
        <w:rPr>
          <w:sz w:val="22"/>
          <w:szCs w:val="22"/>
        </w:rPr>
        <w:t xml:space="preserve">Взыскать с </w:t>
      </w:r>
      <w:r w:rsidRPr="000079DC" w:rsidR="00606F31">
        <w:rPr>
          <w:sz w:val="22"/>
          <w:szCs w:val="22"/>
        </w:rPr>
        <w:t>Гринько Л</w:t>
      </w:r>
      <w:r w:rsidR="000079DC">
        <w:rPr>
          <w:sz w:val="22"/>
          <w:szCs w:val="22"/>
        </w:rPr>
        <w:t>.</w:t>
      </w:r>
      <w:r w:rsidRPr="000079DC" w:rsidR="00606F31">
        <w:rPr>
          <w:sz w:val="22"/>
          <w:szCs w:val="22"/>
        </w:rPr>
        <w:t>Б</w:t>
      </w:r>
      <w:r w:rsidR="000079DC">
        <w:rPr>
          <w:sz w:val="22"/>
          <w:szCs w:val="22"/>
        </w:rPr>
        <w:t>.</w:t>
      </w:r>
      <w:r w:rsidRPr="000079DC">
        <w:rPr>
          <w:sz w:val="22"/>
          <w:szCs w:val="22"/>
        </w:rPr>
        <w:t xml:space="preserve"> в пользу </w:t>
      </w:r>
      <w:r w:rsidRPr="000079DC" w:rsidR="00606F31">
        <w:rPr>
          <w:sz w:val="22"/>
          <w:szCs w:val="22"/>
        </w:rPr>
        <w:t>Государственного учреждения – Управления Пенсионного фонда Российской Федерации в г. Керчи Республики Крым</w:t>
      </w:r>
      <w:r w:rsidRPr="000079DC">
        <w:rPr>
          <w:sz w:val="22"/>
          <w:szCs w:val="22"/>
        </w:rPr>
        <w:t xml:space="preserve"> расходы по оплате государственной пошлины в размере </w:t>
      </w:r>
      <w:r w:rsidRPr="000079DC" w:rsidR="00606F31">
        <w:rPr>
          <w:sz w:val="22"/>
          <w:szCs w:val="22"/>
        </w:rPr>
        <w:t>400</w:t>
      </w:r>
      <w:r w:rsidRPr="000079DC">
        <w:rPr>
          <w:sz w:val="22"/>
          <w:szCs w:val="22"/>
        </w:rPr>
        <w:t xml:space="preserve"> рублей.</w:t>
      </w:r>
    </w:p>
    <w:p w:rsidR="00166E4C" w:rsidRPr="000079DC" w:rsidP="00166E4C">
      <w:pPr>
        <w:ind w:firstLine="567"/>
        <w:jc w:val="both"/>
        <w:rPr>
          <w:sz w:val="22"/>
          <w:szCs w:val="22"/>
        </w:rPr>
      </w:pPr>
      <w:r w:rsidRPr="000079DC">
        <w:rPr>
          <w:sz w:val="22"/>
          <w:szCs w:val="22"/>
        </w:rPr>
        <w:t xml:space="preserve">Разъяснить </w:t>
      </w:r>
      <w:r w:rsidRPr="000079DC" w:rsidR="00F64E21">
        <w:rPr>
          <w:sz w:val="22"/>
          <w:szCs w:val="22"/>
        </w:rPr>
        <w:t>представителю истца</w:t>
      </w:r>
      <w:r w:rsidRPr="000079DC" w:rsidR="00606F31">
        <w:rPr>
          <w:sz w:val="22"/>
          <w:szCs w:val="22"/>
        </w:rPr>
        <w:t xml:space="preserve"> и ответчику</w:t>
      </w:r>
      <w:r w:rsidRPr="000079DC">
        <w:rPr>
          <w:sz w:val="22"/>
          <w:szCs w:val="22"/>
        </w:rPr>
        <w:t>, не присутствовавш</w:t>
      </w:r>
      <w:r w:rsidRPr="000079DC" w:rsidR="00DE1D29">
        <w:rPr>
          <w:sz w:val="22"/>
          <w:szCs w:val="22"/>
        </w:rPr>
        <w:t>им</w:t>
      </w:r>
      <w:r w:rsidRPr="000079DC">
        <w:rPr>
          <w:sz w:val="22"/>
          <w:szCs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D95711" w:rsidRPr="000079DC" w:rsidP="00D95711">
      <w:pPr>
        <w:ind w:firstLine="567"/>
        <w:jc w:val="both"/>
        <w:rPr>
          <w:sz w:val="22"/>
          <w:szCs w:val="22"/>
        </w:rPr>
      </w:pPr>
    </w:p>
    <w:p w:rsidR="00D95711" w:rsidRPr="000079DC" w:rsidP="00D95711">
      <w:pPr>
        <w:ind w:firstLine="567"/>
        <w:jc w:val="both"/>
        <w:rPr>
          <w:sz w:val="22"/>
          <w:szCs w:val="22"/>
        </w:rPr>
      </w:pPr>
      <w:r w:rsidRPr="000079DC">
        <w:rPr>
          <w:sz w:val="22"/>
          <w:szCs w:val="22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D95711" w:rsidRPr="000079DC" w:rsidP="00D95711">
      <w:pPr>
        <w:jc w:val="both"/>
        <w:rPr>
          <w:sz w:val="22"/>
          <w:szCs w:val="22"/>
        </w:rPr>
      </w:pPr>
    </w:p>
    <w:p w:rsidR="00606F31" w:rsidRPr="000079DC" w:rsidP="00D95711">
      <w:pPr>
        <w:jc w:val="both"/>
        <w:rPr>
          <w:sz w:val="22"/>
          <w:szCs w:val="22"/>
        </w:rPr>
      </w:pPr>
    </w:p>
    <w:p w:rsidR="00BB2B7A" w:rsidP="00292EFC">
      <w:pPr>
        <w:jc w:val="center"/>
        <w:rPr>
          <w:sz w:val="22"/>
          <w:szCs w:val="22"/>
        </w:rPr>
      </w:pPr>
      <w:r w:rsidRPr="000079DC">
        <w:rPr>
          <w:sz w:val="22"/>
          <w:szCs w:val="22"/>
        </w:rPr>
        <w:t>Мировой судья</w:t>
      </w:r>
      <w:r w:rsidRPr="000079DC">
        <w:rPr>
          <w:sz w:val="22"/>
          <w:szCs w:val="22"/>
        </w:rPr>
        <w:tab/>
      </w:r>
      <w:r w:rsidRPr="000079DC">
        <w:rPr>
          <w:sz w:val="22"/>
          <w:szCs w:val="22"/>
        </w:rPr>
        <w:tab/>
      </w:r>
      <w:r w:rsidRPr="000079DC">
        <w:rPr>
          <w:sz w:val="22"/>
          <w:szCs w:val="22"/>
        </w:rPr>
        <w:tab/>
      </w:r>
      <w:r w:rsidRPr="000079DC">
        <w:rPr>
          <w:sz w:val="22"/>
          <w:szCs w:val="22"/>
        </w:rPr>
        <w:tab/>
      </w:r>
      <w:r w:rsidRPr="000079DC">
        <w:rPr>
          <w:sz w:val="22"/>
          <w:szCs w:val="22"/>
        </w:rPr>
        <w:tab/>
      </w:r>
      <w:r w:rsidRPr="000079DC">
        <w:rPr>
          <w:sz w:val="22"/>
          <w:szCs w:val="22"/>
        </w:rPr>
        <w:tab/>
      </w:r>
      <w:r w:rsidRPr="000079DC">
        <w:rPr>
          <w:sz w:val="22"/>
          <w:szCs w:val="22"/>
        </w:rPr>
        <w:tab/>
      </w:r>
      <w:r w:rsidRPr="000079DC">
        <w:rPr>
          <w:sz w:val="22"/>
          <w:szCs w:val="22"/>
        </w:rPr>
        <w:tab/>
      </w:r>
      <w:r w:rsidRPr="000079DC">
        <w:rPr>
          <w:sz w:val="22"/>
          <w:szCs w:val="22"/>
        </w:rPr>
        <w:tab/>
        <w:t xml:space="preserve">    Х.И. Чич</w:t>
      </w:r>
    </w:p>
    <w:p w:rsidR="000079DC" w:rsidP="00292EFC">
      <w:pPr>
        <w:jc w:val="center"/>
        <w:rPr>
          <w:sz w:val="22"/>
          <w:szCs w:val="22"/>
        </w:rPr>
      </w:pPr>
    </w:p>
    <w:p w:rsidR="000079DC" w:rsidP="000079DC">
      <w:r>
        <w:t>ДЕПЕРСОНИФИКАЦИЮ</w:t>
      </w:r>
    </w:p>
    <w:p w:rsidR="000079DC" w:rsidP="000079DC">
      <w:r>
        <w:t>Лингвистический контроль</w:t>
      </w:r>
    </w:p>
    <w:p w:rsidR="000079DC" w:rsidP="000079DC">
      <w:r>
        <w:t>произвел</w:t>
      </w:r>
    </w:p>
    <w:p w:rsidR="000079DC" w:rsidP="000079DC">
      <w:r>
        <w:t>Помощник судьи __________ М.И. Сухова</w:t>
      </w:r>
    </w:p>
    <w:p w:rsidR="000079DC" w:rsidP="000079DC"/>
    <w:p w:rsidR="000079DC" w:rsidP="000079DC">
      <w:r>
        <w:t>СОГЛАСОВАНО</w:t>
      </w:r>
    </w:p>
    <w:p w:rsidR="000079DC" w:rsidP="000079DC">
      <w:r>
        <w:t xml:space="preserve">Мировой судья с/у № 46 </w:t>
      </w:r>
    </w:p>
    <w:p w:rsidR="000079DC" w:rsidP="000079DC">
      <w:r>
        <w:t>Керченского судебного района     _________   Х.И. Чич</w:t>
      </w:r>
    </w:p>
    <w:p w:rsidR="000079DC" w:rsidP="000079DC">
      <w:pPr>
        <w:shd w:val="clear" w:color="auto" w:fill="FFFFFF"/>
        <w:tabs>
          <w:tab w:val="left" w:pos="7221"/>
        </w:tabs>
        <w:spacing w:line="315" w:lineRule="atLeast"/>
        <w:jc w:val="both"/>
        <w:rPr>
          <w:color w:val="000000"/>
          <w:sz w:val="28"/>
          <w:szCs w:val="28"/>
        </w:rPr>
      </w:pPr>
      <w:r>
        <w:t>«15» сентября 2018 г.</w:t>
      </w:r>
    </w:p>
    <w:p w:rsidR="000079DC" w:rsidRPr="000079DC" w:rsidP="00292EFC">
      <w:pPr>
        <w:jc w:val="center"/>
        <w:rPr>
          <w:sz w:val="22"/>
          <w:szCs w:val="22"/>
        </w:rPr>
      </w:pPr>
    </w:p>
    <w:sectPr w:rsidSect="00606F31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079DC"/>
    <w:rsid w:val="00017A0E"/>
    <w:rsid w:val="000303D0"/>
    <w:rsid w:val="00035301"/>
    <w:rsid w:val="000418C7"/>
    <w:rsid w:val="0005442E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92EFC"/>
    <w:rsid w:val="002937F9"/>
    <w:rsid w:val="0029622E"/>
    <w:rsid w:val="00296293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445B3"/>
    <w:rsid w:val="004656C5"/>
    <w:rsid w:val="00475D76"/>
    <w:rsid w:val="004819B8"/>
    <w:rsid w:val="00482539"/>
    <w:rsid w:val="004A2EAC"/>
    <w:rsid w:val="004B1F9A"/>
    <w:rsid w:val="004B3192"/>
    <w:rsid w:val="004C1513"/>
    <w:rsid w:val="004C4466"/>
    <w:rsid w:val="004D20E9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D1E91"/>
    <w:rsid w:val="005D2A49"/>
    <w:rsid w:val="005F159D"/>
    <w:rsid w:val="00601ACB"/>
    <w:rsid w:val="00606F31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5A35"/>
    <w:rsid w:val="0074242D"/>
    <w:rsid w:val="007449DF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5BAF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37E4E"/>
    <w:rsid w:val="00B40B88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E1D29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4E21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E669A87-1917-456E-A691-173D6D96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D8CD2-4984-4DB3-931C-B5B2FC0B6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