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C106CE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C106CE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2-46-</w:t>
      </w:r>
      <w:r w:rsidR="002C693E">
        <w:rPr>
          <w:rFonts w:ascii="Times New Roman" w:eastAsia="Times New Roman" w:hAnsi="Times New Roman" w:cs="Times New Roman"/>
          <w:bCs/>
          <w:sz w:val="28"/>
          <w:szCs w:val="28"/>
        </w:rPr>
        <w:t>587</w:t>
      </w:r>
      <w:r w:rsidR="00C106CE">
        <w:rPr>
          <w:rFonts w:ascii="Times New Roman" w:eastAsia="Times New Roman" w:hAnsi="Times New Roman" w:cs="Times New Roman"/>
          <w:bCs/>
          <w:sz w:val="28"/>
          <w:szCs w:val="28"/>
        </w:rPr>
        <w:t>/2023</w:t>
      </w:r>
    </w:p>
    <w:p w:rsidR="009A77FE" w:rsidRPr="00C106CE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C106CE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06CE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C106CE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06CE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C106CE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06CE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C106C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06CE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C0ECB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13574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842C5D"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 w:rsidR="002C693E">
        <w:rPr>
          <w:rFonts w:ascii="Times New Roman" w:eastAsia="Times New Roman" w:hAnsi="Times New Roman" w:cs="Times New Roman"/>
          <w:sz w:val="28"/>
          <w:szCs w:val="28"/>
        </w:rPr>
        <w:t>Буглаевой</w:t>
      </w:r>
      <w:r w:rsidR="002C693E">
        <w:rPr>
          <w:rFonts w:ascii="Times New Roman" w:eastAsia="Times New Roman" w:hAnsi="Times New Roman" w:cs="Times New Roman"/>
          <w:sz w:val="28"/>
          <w:szCs w:val="28"/>
        </w:rPr>
        <w:t xml:space="preserve"> Н.Г.,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="00AC3F8C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F7017F">
        <w:rPr>
          <w:rFonts w:ascii="Times New Roman" w:hAnsi="Times New Roman" w:cs="Times New Roman"/>
          <w:sz w:val="28"/>
          <w:szCs w:val="28"/>
        </w:rPr>
        <w:t>«</w:t>
      </w:r>
      <w:r w:rsidR="00C106CE">
        <w:rPr>
          <w:rFonts w:ascii="Times New Roman" w:hAnsi="Times New Roman" w:cs="Times New Roman"/>
          <w:sz w:val="28"/>
          <w:szCs w:val="28"/>
        </w:rPr>
        <w:t>А</w:t>
      </w:r>
      <w:r w:rsidR="002C693E">
        <w:rPr>
          <w:rFonts w:ascii="Times New Roman" w:hAnsi="Times New Roman" w:cs="Times New Roman"/>
          <w:sz w:val="28"/>
          <w:szCs w:val="28"/>
        </w:rPr>
        <w:t>йДи</w:t>
      </w:r>
      <w:r w:rsidR="002C693E">
        <w:rPr>
          <w:rFonts w:ascii="Times New Roman" w:hAnsi="Times New Roman" w:cs="Times New Roman"/>
          <w:sz w:val="28"/>
          <w:szCs w:val="28"/>
        </w:rPr>
        <w:t xml:space="preserve"> </w:t>
      </w:r>
      <w:r w:rsidR="002C693E">
        <w:rPr>
          <w:rFonts w:ascii="Times New Roman" w:hAnsi="Times New Roman" w:cs="Times New Roman"/>
          <w:sz w:val="28"/>
          <w:szCs w:val="28"/>
        </w:rPr>
        <w:t>Коллект</w:t>
      </w:r>
      <w:r w:rsidR="00F7017F">
        <w:rPr>
          <w:rFonts w:ascii="Times New Roman" w:hAnsi="Times New Roman" w:cs="Times New Roman"/>
          <w:sz w:val="28"/>
          <w:szCs w:val="28"/>
        </w:rPr>
        <w:t>» к</w:t>
      </w:r>
      <w:r w:rsidR="002C693E">
        <w:rPr>
          <w:rFonts w:ascii="Times New Roman" w:hAnsi="Times New Roman" w:cs="Times New Roman"/>
          <w:sz w:val="28"/>
          <w:szCs w:val="28"/>
        </w:rPr>
        <w:t xml:space="preserve"> Горбуновой Юлии Александровне</w:t>
      </w:r>
      <w:r w:rsidR="00C106CE">
        <w:rPr>
          <w:rFonts w:ascii="Times New Roman" w:hAnsi="Times New Roman" w:cs="Times New Roman"/>
          <w:sz w:val="28"/>
          <w:szCs w:val="28"/>
        </w:rPr>
        <w:t xml:space="preserve">, третье лицо </w:t>
      </w:r>
      <w:r w:rsidR="002C693E"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</w:t>
      </w:r>
      <w:r w:rsidR="002C693E">
        <w:rPr>
          <w:rFonts w:ascii="Times New Roman" w:hAnsi="Times New Roman" w:cs="Times New Roman"/>
          <w:sz w:val="28"/>
          <w:szCs w:val="28"/>
        </w:rPr>
        <w:t>микрокредитная</w:t>
      </w:r>
      <w:r w:rsidR="002C693E">
        <w:rPr>
          <w:rFonts w:ascii="Times New Roman" w:hAnsi="Times New Roman" w:cs="Times New Roman"/>
          <w:sz w:val="28"/>
          <w:szCs w:val="28"/>
        </w:rPr>
        <w:t xml:space="preserve"> компания «</w:t>
      </w:r>
      <w:r w:rsidR="002C693E">
        <w:rPr>
          <w:rFonts w:ascii="Times New Roman" w:hAnsi="Times New Roman" w:cs="Times New Roman"/>
          <w:sz w:val="28"/>
          <w:szCs w:val="28"/>
        </w:rPr>
        <w:t>Платиза</w:t>
      </w:r>
      <w:r w:rsidR="002C693E">
        <w:rPr>
          <w:rFonts w:ascii="Times New Roman" w:hAnsi="Times New Roman" w:cs="Times New Roman"/>
          <w:sz w:val="28"/>
          <w:szCs w:val="28"/>
        </w:rPr>
        <w:t>.р</w:t>
      </w:r>
      <w:r w:rsidR="002C693E">
        <w:rPr>
          <w:rFonts w:ascii="Times New Roman" w:hAnsi="Times New Roman" w:cs="Times New Roman"/>
          <w:sz w:val="28"/>
          <w:szCs w:val="28"/>
        </w:rPr>
        <w:t>у</w:t>
      </w:r>
      <w:r w:rsidR="002C693E">
        <w:rPr>
          <w:rFonts w:ascii="Times New Roman" w:hAnsi="Times New Roman" w:cs="Times New Roman"/>
          <w:sz w:val="28"/>
          <w:szCs w:val="28"/>
        </w:rPr>
        <w:t>»</w:t>
      </w:r>
      <w:r w:rsidR="00C106CE">
        <w:rPr>
          <w:rFonts w:ascii="Times New Roman" w:hAnsi="Times New Roman" w:cs="Times New Roman"/>
          <w:sz w:val="28"/>
          <w:szCs w:val="28"/>
        </w:rPr>
        <w:t>,</w:t>
      </w:r>
      <w:r w:rsidR="00F7017F">
        <w:rPr>
          <w:rFonts w:ascii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="00EC0ECB">
        <w:rPr>
          <w:rFonts w:ascii="Times New Roman" w:hAnsi="Times New Roman" w:cs="Times New Roman"/>
          <w:sz w:val="28"/>
          <w:szCs w:val="28"/>
        </w:rPr>
        <w:t>задолженности</w:t>
      </w:r>
      <w:r w:rsidR="00F7017F">
        <w:rPr>
          <w:rFonts w:ascii="Times New Roman" w:hAnsi="Times New Roman" w:cs="Times New Roman"/>
          <w:sz w:val="28"/>
          <w:szCs w:val="28"/>
        </w:rPr>
        <w:t xml:space="preserve"> </w:t>
      </w:r>
      <w:r w:rsidR="00AC3F8C">
        <w:rPr>
          <w:rFonts w:ascii="Times New Roman" w:hAnsi="Times New Roman" w:cs="Times New Roman"/>
          <w:sz w:val="28"/>
          <w:szCs w:val="28"/>
        </w:rPr>
        <w:t>по договору займа</w:t>
      </w:r>
      <w:r w:rsidR="002400BE">
        <w:rPr>
          <w:rFonts w:ascii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2C693E">
        <w:rPr>
          <w:rFonts w:ascii="Times New Roman" w:hAnsi="Times New Roman" w:cs="Times New Roman"/>
          <w:sz w:val="28"/>
          <w:szCs w:val="28"/>
        </w:rPr>
        <w:t>ст. ст. 194-</w:t>
      </w:r>
      <w:r w:rsidR="006D3A4D">
        <w:rPr>
          <w:rFonts w:ascii="Times New Roman" w:hAnsi="Times New Roman" w:cs="Times New Roman"/>
          <w:sz w:val="28"/>
          <w:szCs w:val="28"/>
        </w:rPr>
        <w:t>199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7017F" w:rsidP="00EC0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исковых требований</w:t>
      </w:r>
      <w:r w:rsidRPr="00753830" w:rsidR="009A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693E" w:rsidR="002C693E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Pr="002C693E" w:rsidR="002C693E">
        <w:rPr>
          <w:rFonts w:ascii="Times New Roman" w:hAnsi="Times New Roman" w:cs="Times New Roman"/>
          <w:sz w:val="28"/>
          <w:szCs w:val="28"/>
        </w:rPr>
        <w:t>АйДи</w:t>
      </w:r>
      <w:r w:rsidRPr="002C693E" w:rsidR="002C693E">
        <w:rPr>
          <w:rFonts w:ascii="Times New Roman" w:hAnsi="Times New Roman" w:cs="Times New Roman"/>
          <w:sz w:val="28"/>
          <w:szCs w:val="28"/>
        </w:rPr>
        <w:t xml:space="preserve"> </w:t>
      </w:r>
      <w:r w:rsidRPr="002C693E" w:rsidR="002C693E">
        <w:rPr>
          <w:rFonts w:ascii="Times New Roman" w:hAnsi="Times New Roman" w:cs="Times New Roman"/>
          <w:sz w:val="28"/>
          <w:szCs w:val="28"/>
        </w:rPr>
        <w:t>Коллект</w:t>
      </w:r>
      <w:r w:rsidRPr="002C693E" w:rsidR="002C693E">
        <w:rPr>
          <w:rFonts w:ascii="Times New Roman" w:hAnsi="Times New Roman" w:cs="Times New Roman"/>
          <w:sz w:val="28"/>
          <w:szCs w:val="28"/>
        </w:rPr>
        <w:t>» к</w:t>
      </w:r>
      <w:r w:rsidR="002C693E">
        <w:rPr>
          <w:rFonts w:ascii="Times New Roman" w:hAnsi="Times New Roman" w:cs="Times New Roman"/>
          <w:sz w:val="28"/>
          <w:szCs w:val="28"/>
        </w:rPr>
        <w:t xml:space="preserve"> </w:t>
      </w:r>
      <w:r w:rsidRPr="002C693E" w:rsidR="002C693E">
        <w:rPr>
          <w:rFonts w:ascii="Times New Roman" w:hAnsi="Times New Roman" w:cs="Times New Roman"/>
          <w:sz w:val="28"/>
          <w:szCs w:val="28"/>
        </w:rPr>
        <w:t xml:space="preserve">Горбуновой Юлии Александровне, третье лицо общество с ограниченной ответственностью </w:t>
      </w:r>
      <w:r w:rsidRPr="002C693E" w:rsidR="002C693E">
        <w:rPr>
          <w:rFonts w:ascii="Times New Roman" w:hAnsi="Times New Roman" w:cs="Times New Roman"/>
          <w:sz w:val="28"/>
          <w:szCs w:val="28"/>
        </w:rPr>
        <w:t>микрокредитная</w:t>
      </w:r>
      <w:r w:rsidRPr="002C693E" w:rsidR="002C693E">
        <w:rPr>
          <w:rFonts w:ascii="Times New Roman" w:hAnsi="Times New Roman" w:cs="Times New Roman"/>
          <w:sz w:val="28"/>
          <w:szCs w:val="28"/>
        </w:rPr>
        <w:t xml:space="preserve"> компания «</w:t>
      </w:r>
      <w:r w:rsidRPr="002C693E" w:rsidR="002C693E">
        <w:rPr>
          <w:rFonts w:ascii="Times New Roman" w:hAnsi="Times New Roman" w:cs="Times New Roman"/>
          <w:sz w:val="28"/>
          <w:szCs w:val="28"/>
        </w:rPr>
        <w:t>Платиза</w:t>
      </w:r>
      <w:r w:rsidRPr="002C693E" w:rsidR="002C693E">
        <w:rPr>
          <w:rFonts w:ascii="Times New Roman" w:hAnsi="Times New Roman" w:cs="Times New Roman"/>
          <w:sz w:val="28"/>
          <w:szCs w:val="28"/>
        </w:rPr>
        <w:t>.р</w:t>
      </w:r>
      <w:r w:rsidRPr="002C693E" w:rsidR="002C693E">
        <w:rPr>
          <w:rFonts w:ascii="Times New Roman" w:hAnsi="Times New Roman" w:cs="Times New Roman"/>
          <w:sz w:val="28"/>
          <w:szCs w:val="28"/>
        </w:rPr>
        <w:t>у</w:t>
      </w:r>
      <w:r w:rsidRPr="002C693E" w:rsidR="002C693E">
        <w:rPr>
          <w:rFonts w:ascii="Times New Roman" w:hAnsi="Times New Roman" w:cs="Times New Roman"/>
          <w:sz w:val="28"/>
          <w:szCs w:val="28"/>
        </w:rPr>
        <w:t>», о взыскании задолженности по договору займа</w:t>
      </w:r>
      <w:r w:rsidRPr="00842C5D" w:rsidR="00842C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отказать, в связи с истечением срока исковой давности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140C" w:rsidRPr="00C6140C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="006E5F69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C6140C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18320B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621E" w:rsidRPr="0018320B" w:rsidP="00C462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0B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5A6A6F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</w:t>
      </w:r>
      <w:r w:rsidR="00C4621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Полищук Е.Д.</w:t>
      </w:r>
    </w:p>
    <w:p w:rsidR="002C693E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2C693E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13574C"/>
    <w:rsid w:val="0018320B"/>
    <w:rsid w:val="002400BE"/>
    <w:rsid w:val="002C693E"/>
    <w:rsid w:val="003D12A6"/>
    <w:rsid w:val="00571B43"/>
    <w:rsid w:val="005A6A6F"/>
    <w:rsid w:val="00632A68"/>
    <w:rsid w:val="006D3A4D"/>
    <w:rsid w:val="006E5F69"/>
    <w:rsid w:val="00753830"/>
    <w:rsid w:val="00842C5D"/>
    <w:rsid w:val="008D6126"/>
    <w:rsid w:val="009A77FE"/>
    <w:rsid w:val="009D72E8"/>
    <w:rsid w:val="00A3215E"/>
    <w:rsid w:val="00AC3F8C"/>
    <w:rsid w:val="00C106CE"/>
    <w:rsid w:val="00C4621E"/>
    <w:rsid w:val="00C6140C"/>
    <w:rsid w:val="00D87D82"/>
    <w:rsid w:val="00EB3947"/>
    <w:rsid w:val="00EC0ECB"/>
    <w:rsid w:val="00EE2DD4"/>
    <w:rsid w:val="00F701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