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4E1FE3">
        <w:rPr>
          <w:rFonts w:ascii="Times New Roman" w:eastAsia="Times New Roman" w:hAnsi="Times New Roman" w:cs="Times New Roman"/>
          <w:b/>
          <w:bCs/>
          <w:sz w:val="28"/>
          <w:szCs w:val="28"/>
        </w:rPr>
        <w:t>839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3615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912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 w:rsidR="00EB1A09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36152A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EB1A09">
        <w:rPr>
          <w:rFonts w:ascii="Times New Roman" w:hAnsi="Times New Roman" w:cs="Times New Roman"/>
          <w:sz w:val="28"/>
          <w:szCs w:val="28"/>
        </w:rPr>
        <w:t>Рембытсервис</w:t>
      </w:r>
      <w:r w:rsidR="0036152A">
        <w:rPr>
          <w:rFonts w:ascii="Times New Roman" w:hAnsi="Times New Roman" w:cs="Times New Roman"/>
          <w:sz w:val="28"/>
          <w:szCs w:val="28"/>
        </w:rPr>
        <w:t>»</w:t>
      </w:r>
      <w:r w:rsidR="00C912F5">
        <w:rPr>
          <w:rFonts w:ascii="Times New Roman" w:hAnsi="Times New Roman" w:cs="Times New Roman"/>
          <w:sz w:val="28"/>
          <w:szCs w:val="28"/>
        </w:rPr>
        <w:t xml:space="preserve"> к </w:t>
      </w:r>
      <w:r w:rsidR="004E1FE3">
        <w:rPr>
          <w:rFonts w:ascii="Times New Roman" w:hAnsi="Times New Roman" w:cs="Times New Roman"/>
          <w:sz w:val="28"/>
          <w:szCs w:val="28"/>
        </w:rPr>
        <w:t xml:space="preserve">Македонской </w:t>
      </w:r>
      <w:r w:rsidR="00C24B49">
        <w:rPr>
          <w:rFonts w:ascii="Times New Roman" w:hAnsi="Times New Roman" w:cs="Times New Roman"/>
          <w:sz w:val="28"/>
          <w:szCs w:val="28"/>
        </w:rPr>
        <w:t>Л.Ф.</w:t>
      </w:r>
      <w:r w:rsidR="004E1FE3">
        <w:rPr>
          <w:rFonts w:ascii="Times New Roman" w:hAnsi="Times New Roman" w:cs="Times New Roman"/>
          <w:sz w:val="28"/>
          <w:szCs w:val="28"/>
        </w:rPr>
        <w:t xml:space="preserve">, Македонскому </w:t>
      </w:r>
      <w:r w:rsidR="00C24B49">
        <w:rPr>
          <w:rFonts w:ascii="Times New Roman" w:hAnsi="Times New Roman" w:cs="Times New Roman"/>
          <w:sz w:val="28"/>
          <w:szCs w:val="28"/>
        </w:rPr>
        <w:t>А.Б.</w:t>
      </w:r>
      <w:r w:rsidR="00EB1A09">
        <w:rPr>
          <w:rFonts w:ascii="Times New Roman" w:hAnsi="Times New Roman" w:cs="Times New Roman"/>
          <w:sz w:val="28"/>
          <w:szCs w:val="28"/>
        </w:rPr>
        <w:t xml:space="preserve">, третье лицо Государственное унитарное предприятие Республики Крым  «Крымские морские порты» </w:t>
      </w:r>
      <w:r w:rsidR="00C912F5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EB1A09">
        <w:rPr>
          <w:rFonts w:ascii="Times New Roman" w:hAnsi="Times New Roman" w:cs="Times New Roman"/>
          <w:sz w:val="28"/>
          <w:szCs w:val="28"/>
        </w:rPr>
        <w:t>по коммунальной услуге теплоснабжения в порядке регресса</w:t>
      </w:r>
      <w:r w:rsidR="0036152A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B1A09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912F5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Рембытсервис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Pr="004E1FE3" w:rsidR="004E1FE3">
        <w:rPr>
          <w:rFonts w:ascii="Times New Roman" w:eastAsia="Times New Roman" w:hAnsi="Times New Roman" w:cs="Times New Roman"/>
          <w:sz w:val="28"/>
          <w:szCs w:val="28"/>
        </w:rPr>
        <w:t xml:space="preserve">Македонской </w:t>
      </w:r>
      <w:r w:rsidR="00C24B49">
        <w:rPr>
          <w:rFonts w:ascii="Times New Roman" w:eastAsia="Times New Roman" w:hAnsi="Times New Roman" w:cs="Times New Roman"/>
          <w:sz w:val="28"/>
          <w:szCs w:val="28"/>
        </w:rPr>
        <w:t>Л.Ф.</w:t>
      </w:r>
      <w:r w:rsidRPr="004E1FE3" w:rsidR="004E1FE3">
        <w:rPr>
          <w:rFonts w:ascii="Times New Roman" w:eastAsia="Times New Roman" w:hAnsi="Times New Roman" w:cs="Times New Roman"/>
          <w:sz w:val="28"/>
          <w:szCs w:val="28"/>
        </w:rPr>
        <w:t xml:space="preserve">, Македонскому </w:t>
      </w:r>
      <w:r w:rsidR="00C24B49">
        <w:rPr>
          <w:rFonts w:ascii="Times New Roman" w:eastAsia="Times New Roman" w:hAnsi="Times New Roman" w:cs="Times New Roman"/>
          <w:sz w:val="28"/>
          <w:szCs w:val="28"/>
        </w:rPr>
        <w:t>А.Б.</w:t>
      </w:r>
      <w:r w:rsidRPr="00EB1A09">
        <w:rPr>
          <w:rFonts w:ascii="Times New Roman" w:eastAsia="Times New Roman" w:hAnsi="Times New Roman" w:cs="Times New Roman"/>
          <w:sz w:val="28"/>
          <w:szCs w:val="28"/>
        </w:rPr>
        <w:t>, третье лицо Государственное унитарное предприятие Республики Крым  «Крымские морские порты»  о взыскании задолженности по коммунальной услуге теплоснабжения в порядке регресса</w:t>
      </w:r>
      <w:r>
        <w:rPr>
          <w:rFonts w:ascii="Times New Roman" w:eastAsia="Times New Roman" w:hAnsi="Times New Roman" w:cs="Times New Roman"/>
          <w:sz w:val="28"/>
          <w:szCs w:val="28"/>
        </w:rPr>
        <w:t>, отказать.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C24B49" w:rsidP="00C2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C24B49" w:rsidP="00C2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4B49" w:rsidP="00C24B4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C24B49" w:rsidP="00C24B4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C24B49" w:rsidP="00C24B4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C24B49" w:rsidP="00C24B4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C24B49" w:rsidP="00C24B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C24B49" w:rsidP="00C24B4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C24B49" w:rsidP="00C24B4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C24B49" w:rsidP="00C24B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24</w:t>
      </w:r>
      <w:r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 xml:space="preserve">декабря </w:t>
      </w:r>
      <w:r>
        <w:rPr>
          <w:rFonts w:ascii="Times New Roman" w:eastAsia="Calibri" w:hAnsi="Times New Roman" w:cs="Times New Roman"/>
        </w:rPr>
        <w:t>2021 г.</w:t>
      </w:r>
    </w:p>
    <w:p w:rsidR="005A6A6F" w:rsidRPr="0018320B" w:rsidP="00C2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84D0A"/>
    <w:rsid w:val="000A71C6"/>
    <w:rsid w:val="0018320B"/>
    <w:rsid w:val="002400BE"/>
    <w:rsid w:val="0031247B"/>
    <w:rsid w:val="0036152A"/>
    <w:rsid w:val="003D12A6"/>
    <w:rsid w:val="004E1FE3"/>
    <w:rsid w:val="005A6A6F"/>
    <w:rsid w:val="005F2B50"/>
    <w:rsid w:val="00632A68"/>
    <w:rsid w:val="006D3A4D"/>
    <w:rsid w:val="00753830"/>
    <w:rsid w:val="009A77FE"/>
    <w:rsid w:val="00A3215E"/>
    <w:rsid w:val="00C24B49"/>
    <w:rsid w:val="00C6140C"/>
    <w:rsid w:val="00C912F5"/>
    <w:rsid w:val="00EB1A09"/>
    <w:rsid w:val="00EB3947"/>
    <w:rsid w:val="00EE2DD4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