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77FE" w:rsidRPr="0075383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A71C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</w:t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75383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Дело № 2-46-</w:t>
      </w:r>
      <w:r w:rsidR="00EB1A09">
        <w:rPr>
          <w:rFonts w:ascii="Times New Roman" w:eastAsia="Times New Roman" w:hAnsi="Times New Roman" w:cs="Times New Roman"/>
          <w:b/>
          <w:bCs/>
          <w:sz w:val="28"/>
          <w:szCs w:val="28"/>
        </w:rPr>
        <w:t>844</w:t>
      </w:r>
      <w:r w:rsidRPr="00753830" w:rsidR="00753830">
        <w:rPr>
          <w:rFonts w:ascii="Times New Roman" w:eastAsia="Times New Roman" w:hAnsi="Times New Roman" w:cs="Times New Roman"/>
          <w:b/>
          <w:bCs/>
          <w:sz w:val="28"/>
          <w:szCs w:val="28"/>
        </w:rPr>
        <w:t>/2021</w:t>
      </w:r>
    </w:p>
    <w:p w:rsidR="009A77FE" w:rsidRPr="0075383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A77FE" w:rsidRPr="0075383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РЕШЕНИЕ</w:t>
      </w:r>
    </w:p>
    <w:p w:rsidR="009A77FE" w:rsidRPr="00753830" w:rsidP="009A77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b/>
          <w:bCs/>
          <w:sz w:val="28"/>
          <w:szCs w:val="28"/>
        </w:rPr>
        <w:t>Именем Российской Федерации</w:t>
      </w:r>
    </w:p>
    <w:p w:rsidR="009A77FE" w:rsidRPr="0075383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b/>
          <w:sz w:val="28"/>
          <w:szCs w:val="28"/>
        </w:rPr>
        <w:t>(резолютивная часть)</w:t>
      </w:r>
    </w:p>
    <w:p w:rsidR="009A77FE" w:rsidRPr="00753830" w:rsidP="009A77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A77FE" w:rsidRPr="00753830" w:rsidP="009A77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26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ноября</w:t>
      </w:r>
      <w:r w:rsidRPr="00753830" w:rsidR="00632A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53830" w:rsidR="00753830">
        <w:rPr>
          <w:rFonts w:ascii="Times New Roman" w:eastAsia="Times New Roman" w:hAnsi="Times New Roman" w:cs="Times New Roman"/>
          <w:sz w:val="28"/>
          <w:szCs w:val="28"/>
        </w:rPr>
        <w:t>2021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года        </w:t>
      </w:r>
      <w:r w:rsidR="0036152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C912F5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2400BE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2400BE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г. Керчь</w:t>
      </w:r>
    </w:p>
    <w:p w:rsidR="009A77FE" w:rsidRPr="00753830" w:rsidP="009A77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A77FE" w:rsidRPr="00753830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46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>Керченского судебного района (городской округ Керчь) Республики Крым</w:t>
      </w:r>
      <w:r w:rsidR="00753830">
        <w:rPr>
          <w:rFonts w:ascii="Times New Roman" w:eastAsia="Times New Roman" w:hAnsi="Times New Roman" w:cs="Times New Roman"/>
          <w:sz w:val="28"/>
          <w:szCs w:val="28"/>
        </w:rPr>
        <w:t xml:space="preserve"> Полищук Е.Д.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9A77FE" w:rsidRPr="00753830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– </w:t>
      </w:r>
      <w:r w:rsidR="00EB1A09">
        <w:rPr>
          <w:rFonts w:ascii="Times New Roman" w:eastAsia="Times New Roman" w:hAnsi="Times New Roman" w:cs="Times New Roman"/>
          <w:sz w:val="28"/>
          <w:szCs w:val="28"/>
        </w:rPr>
        <w:t>Китченко В.А.,</w:t>
      </w:r>
    </w:p>
    <w:p w:rsidR="009A77FE" w:rsidRPr="00753830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 </w:t>
      </w:r>
      <w:r w:rsidR="0036152A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«</w:t>
      </w:r>
      <w:r w:rsidR="00EB1A09">
        <w:rPr>
          <w:rFonts w:ascii="Times New Roman" w:hAnsi="Times New Roman" w:cs="Times New Roman"/>
          <w:sz w:val="28"/>
          <w:szCs w:val="28"/>
        </w:rPr>
        <w:t>Рембытсервис</w:t>
      </w:r>
      <w:r w:rsidR="0036152A">
        <w:rPr>
          <w:rFonts w:ascii="Times New Roman" w:hAnsi="Times New Roman" w:cs="Times New Roman"/>
          <w:sz w:val="28"/>
          <w:szCs w:val="28"/>
        </w:rPr>
        <w:t>»</w:t>
      </w:r>
      <w:r w:rsidR="00C912F5">
        <w:rPr>
          <w:rFonts w:ascii="Times New Roman" w:hAnsi="Times New Roman" w:cs="Times New Roman"/>
          <w:sz w:val="28"/>
          <w:szCs w:val="28"/>
        </w:rPr>
        <w:t xml:space="preserve"> к </w:t>
      </w:r>
      <w:r w:rsidR="00EB1A09">
        <w:rPr>
          <w:rFonts w:ascii="Times New Roman" w:hAnsi="Times New Roman" w:cs="Times New Roman"/>
          <w:sz w:val="28"/>
          <w:szCs w:val="28"/>
        </w:rPr>
        <w:t xml:space="preserve">Шевченко </w:t>
      </w:r>
      <w:r w:rsidR="0082553E">
        <w:rPr>
          <w:rFonts w:ascii="Times New Roman" w:hAnsi="Times New Roman" w:cs="Times New Roman"/>
          <w:sz w:val="28"/>
          <w:szCs w:val="28"/>
        </w:rPr>
        <w:t>А.А.</w:t>
      </w:r>
      <w:r w:rsidR="00EB1A09">
        <w:rPr>
          <w:rFonts w:ascii="Times New Roman" w:hAnsi="Times New Roman" w:cs="Times New Roman"/>
          <w:sz w:val="28"/>
          <w:szCs w:val="28"/>
        </w:rPr>
        <w:t xml:space="preserve">, третье лицо Государственное унитарное предприятие Республики Крым  «Крымские морские порты» </w:t>
      </w:r>
      <w:r w:rsidR="00C912F5">
        <w:rPr>
          <w:rFonts w:ascii="Times New Roman" w:hAnsi="Times New Roman" w:cs="Times New Roman"/>
          <w:sz w:val="28"/>
          <w:szCs w:val="28"/>
        </w:rPr>
        <w:t xml:space="preserve"> о взыскании задолженности </w:t>
      </w:r>
      <w:r w:rsidR="00EB1A09">
        <w:rPr>
          <w:rFonts w:ascii="Times New Roman" w:hAnsi="Times New Roman" w:cs="Times New Roman"/>
          <w:sz w:val="28"/>
          <w:szCs w:val="28"/>
        </w:rPr>
        <w:t>по коммунальной услуге теплоснабжения в порядке регресса</w:t>
      </w:r>
      <w:r w:rsidR="0036152A">
        <w:rPr>
          <w:rFonts w:ascii="Times New Roman" w:hAnsi="Times New Roman" w:cs="Times New Roman"/>
          <w:sz w:val="28"/>
          <w:szCs w:val="28"/>
        </w:rPr>
        <w:t>,</w:t>
      </w:r>
    </w:p>
    <w:p w:rsidR="009A77FE" w:rsidRPr="00753830" w:rsidP="0018320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EB1A09">
        <w:rPr>
          <w:rFonts w:ascii="Times New Roman" w:hAnsi="Times New Roman" w:cs="Times New Roman"/>
          <w:sz w:val="28"/>
          <w:szCs w:val="28"/>
        </w:rPr>
        <w:t>ст. ст.</w:t>
      </w:r>
      <w:r w:rsidR="006D3A4D">
        <w:rPr>
          <w:rFonts w:ascii="Times New Roman" w:hAnsi="Times New Roman" w:cs="Times New Roman"/>
          <w:sz w:val="28"/>
          <w:szCs w:val="28"/>
        </w:rPr>
        <w:t xml:space="preserve"> 194- 199</w:t>
      </w:r>
      <w:r w:rsidRPr="006D3A4D" w:rsidR="006D3A4D">
        <w:rPr>
          <w:rFonts w:ascii="Times New Roman" w:hAnsi="Times New Roman" w:cs="Times New Roman"/>
          <w:sz w:val="28"/>
          <w:szCs w:val="28"/>
        </w:rPr>
        <w:t xml:space="preserve"> </w:t>
      </w:r>
      <w:r w:rsidRPr="00753830">
        <w:rPr>
          <w:rFonts w:ascii="Times New Roman" w:hAnsi="Times New Roman" w:cs="Times New Roman"/>
          <w:sz w:val="28"/>
          <w:szCs w:val="28"/>
        </w:rPr>
        <w:t xml:space="preserve">ГПК РФ, </w:t>
      </w:r>
    </w:p>
    <w:p w:rsidR="009A77FE" w:rsidRPr="00753830" w:rsidP="0018320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830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C912F5" w:rsidP="001832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удовлетворении исковых требований </w:t>
      </w:r>
      <w:r w:rsidRPr="00EB1A09">
        <w:rPr>
          <w:rFonts w:ascii="Times New Roman" w:eastAsia="Times New Roman" w:hAnsi="Times New Roman" w:cs="Times New Roman"/>
          <w:sz w:val="28"/>
          <w:szCs w:val="28"/>
        </w:rPr>
        <w:t>общества с ограниченной ответственностью «</w:t>
      </w:r>
      <w:r w:rsidRPr="00EB1A09">
        <w:rPr>
          <w:rFonts w:ascii="Times New Roman" w:eastAsia="Times New Roman" w:hAnsi="Times New Roman" w:cs="Times New Roman"/>
          <w:sz w:val="28"/>
          <w:szCs w:val="28"/>
        </w:rPr>
        <w:t>Рембытсервис</w:t>
      </w:r>
      <w:r w:rsidRPr="00EB1A09">
        <w:rPr>
          <w:rFonts w:ascii="Times New Roman" w:eastAsia="Times New Roman" w:hAnsi="Times New Roman" w:cs="Times New Roman"/>
          <w:sz w:val="28"/>
          <w:szCs w:val="28"/>
        </w:rPr>
        <w:t xml:space="preserve">» к Шевченко </w:t>
      </w:r>
      <w:r w:rsidR="0082553E">
        <w:rPr>
          <w:rFonts w:ascii="Times New Roman" w:eastAsia="Times New Roman" w:hAnsi="Times New Roman" w:cs="Times New Roman"/>
          <w:sz w:val="28"/>
          <w:szCs w:val="28"/>
        </w:rPr>
        <w:t>А.А.</w:t>
      </w:r>
      <w:r w:rsidRPr="00EB1A09">
        <w:rPr>
          <w:rFonts w:ascii="Times New Roman" w:eastAsia="Times New Roman" w:hAnsi="Times New Roman" w:cs="Times New Roman"/>
          <w:sz w:val="28"/>
          <w:szCs w:val="28"/>
        </w:rPr>
        <w:t>, третье лицо Государственное унитарное предприятие Республики Крым  «Крымские морские порты»  о взыскании задолженности по коммунальной услуге теплоснабжения в порядке регресса</w:t>
      </w:r>
      <w:r>
        <w:rPr>
          <w:rFonts w:ascii="Times New Roman" w:eastAsia="Times New Roman" w:hAnsi="Times New Roman" w:cs="Times New Roman"/>
          <w:sz w:val="28"/>
          <w:szCs w:val="28"/>
        </w:rPr>
        <w:t>, отказать.</w:t>
      </w:r>
    </w:p>
    <w:p w:rsidR="00C6140C" w:rsidRPr="00C6140C" w:rsidP="001832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140C">
        <w:rPr>
          <w:rFonts w:ascii="Times New Roman" w:eastAsia="Times New Roman" w:hAnsi="Times New Roman" w:cs="Times New Roman"/>
          <w:sz w:val="28"/>
          <w:szCs w:val="28"/>
        </w:rPr>
        <w:t>Разъяснить лицам, 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</w:t>
      </w:r>
      <w:r w:rsidR="005F2B50">
        <w:rPr>
          <w:rFonts w:ascii="Times New Roman" w:eastAsia="Times New Roman" w:hAnsi="Times New Roman" w:cs="Times New Roman"/>
          <w:sz w:val="28"/>
          <w:szCs w:val="28"/>
        </w:rPr>
        <w:t xml:space="preserve"> суда; а лицам присутствовавшим -</w:t>
      </w:r>
      <w:r w:rsidRPr="00C6140C">
        <w:rPr>
          <w:rFonts w:ascii="Times New Roman" w:eastAsia="Times New Roman" w:hAnsi="Times New Roman" w:cs="Times New Roman"/>
          <w:sz w:val="28"/>
          <w:szCs w:val="28"/>
        </w:rPr>
        <w:t xml:space="preserve"> в течение трех дней.</w:t>
      </w:r>
    </w:p>
    <w:p w:rsidR="00C6140C" w:rsidRPr="0018320B" w:rsidP="001832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140C"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6D3A4D" w:rsidRPr="0018320B" w:rsidP="0018320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20B">
        <w:rPr>
          <w:rFonts w:ascii="Times New Roman" w:hAnsi="Times New Roman" w:cs="Times New Roman"/>
          <w:sz w:val="28"/>
          <w:szCs w:val="28"/>
        </w:rPr>
        <w:t>Решение суда может быть обжаловано в апелляционном порядке в Керченский городской суд Республики Крым через мирового судью судебного участка № 46 Керченского судебного района Республики Крым в течение месяца со дня принятия решения суда в окончательной форме.</w:t>
      </w:r>
    </w:p>
    <w:p w:rsidR="0082553E" w:rsidP="008255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6"/>
          <w:szCs w:val="26"/>
          <w:lang w:eastAsia="en-US"/>
        </w:rPr>
      </w:pPr>
      <w:r>
        <w:rPr>
          <w:rFonts w:ascii="Times New Roman" w:hAnsi="Times New Roman" w:eastAsiaTheme="minorHAnsi" w:cs="Times New Roman"/>
          <w:sz w:val="26"/>
          <w:szCs w:val="26"/>
          <w:lang w:eastAsia="en-US"/>
        </w:rPr>
        <w:t>Мировой судья</w:t>
      </w:r>
      <w:r>
        <w:rPr>
          <w:rFonts w:ascii="Times New Roman" w:hAnsi="Times New Roman" w:eastAsiaTheme="minorHAnsi" w:cs="Times New Roman"/>
          <w:sz w:val="26"/>
          <w:szCs w:val="26"/>
          <w:lang w:eastAsia="en-US"/>
        </w:rPr>
        <w:tab/>
      </w:r>
      <w:r>
        <w:rPr>
          <w:rFonts w:ascii="Times New Roman" w:hAnsi="Times New Roman" w:eastAsiaTheme="minorHAnsi" w:cs="Times New Roman"/>
          <w:sz w:val="26"/>
          <w:szCs w:val="26"/>
          <w:lang w:eastAsia="en-US"/>
        </w:rPr>
        <w:tab/>
      </w:r>
      <w:r>
        <w:rPr>
          <w:rFonts w:ascii="Times New Roman" w:hAnsi="Times New Roman" w:eastAsiaTheme="minorHAnsi" w:cs="Times New Roman"/>
          <w:sz w:val="26"/>
          <w:szCs w:val="26"/>
          <w:lang w:eastAsia="en-US"/>
        </w:rPr>
        <w:tab/>
      </w:r>
      <w:r>
        <w:rPr>
          <w:rFonts w:ascii="Times New Roman" w:hAnsi="Times New Roman" w:eastAsiaTheme="minorHAnsi" w:cs="Times New Roman"/>
          <w:sz w:val="26"/>
          <w:szCs w:val="26"/>
          <w:lang w:eastAsia="en-US"/>
        </w:rPr>
        <w:tab/>
      </w:r>
      <w:r>
        <w:rPr>
          <w:rFonts w:ascii="Times New Roman" w:hAnsi="Times New Roman" w:eastAsiaTheme="minorHAnsi" w:cs="Times New Roman"/>
          <w:sz w:val="26"/>
          <w:szCs w:val="26"/>
          <w:lang w:eastAsia="en-US"/>
        </w:rPr>
        <w:tab/>
      </w:r>
      <w:r>
        <w:rPr>
          <w:rFonts w:ascii="Times New Roman" w:hAnsi="Times New Roman" w:eastAsiaTheme="minorHAnsi" w:cs="Times New Roman"/>
          <w:sz w:val="26"/>
          <w:szCs w:val="26"/>
          <w:lang w:eastAsia="en-US"/>
        </w:rPr>
        <w:tab/>
      </w:r>
      <w:r>
        <w:rPr>
          <w:rFonts w:ascii="Times New Roman" w:hAnsi="Times New Roman" w:eastAsiaTheme="minorHAnsi" w:cs="Times New Roman"/>
          <w:sz w:val="26"/>
          <w:szCs w:val="26"/>
          <w:lang w:eastAsia="en-US"/>
        </w:rPr>
        <w:tab/>
        <w:t xml:space="preserve">           Полищук Е.Д.</w:t>
      </w:r>
    </w:p>
    <w:p w:rsidR="0082553E" w:rsidP="008255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2553E" w:rsidP="0082553E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ДЕПЕРСОНИФИКАЦИЮ</w:t>
      </w:r>
    </w:p>
    <w:p w:rsidR="0082553E" w:rsidP="0082553E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Лингвистический контроль</w:t>
      </w:r>
    </w:p>
    <w:p w:rsidR="0082553E" w:rsidP="0082553E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произвел</w:t>
      </w:r>
      <w:r>
        <w:rPr>
          <w:rFonts w:ascii="Times New Roman" w:eastAsia="Calibri" w:hAnsi="Times New Roman" w:cs="Times New Roman"/>
        </w:rPr>
        <w:tab/>
      </w:r>
    </w:p>
    <w:p w:rsidR="0082553E" w:rsidP="0082553E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Администратор </w:t>
      </w:r>
      <w:r>
        <w:rPr>
          <w:rFonts w:ascii="Times New Roman" w:eastAsia="Calibri" w:hAnsi="Times New Roman" w:cs="Times New Roman"/>
        </w:rPr>
        <w:t>с</w:t>
      </w:r>
      <w:r>
        <w:rPr>
          <w:rFonts w:ascii="Times New Roman" w:eastAsia="Calibri" w:hAnsi="Times New Roman" w:cs="Times New Roman"/>
        </w:rPr>
        <w:t>/у __________ Л.А. Бекиров</w:t>
      </w:r>
    </w:p>
    <w:p w:rsidR="0082553E" w:rsidP="0082553E">
      <w:pPr>
        <w:spacing w:after="0" w:line="240" w:lineRule="auto"/>
        <w:rPr>
          <w:rFonts w:ascii="Times New Roman" w:eastAsia="Calibri" w:hAnsi="Times New Roman" w:cs="Times New Roman"/>
        </w:rPr>
      </w:pPr>
    </w:p>
    <w:p w:rsidR="0082553E" w:rsidP="0082553E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СОГЛАСОВАНО</w:t>
      </w:r>
    </w:p>
    <w:p w:rsidR="0082553E" w:rsidP="0082553E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Мировой судья     _________   Е.Д. Полищук</w:t>
      </w:r>
    </w:p>
    <w:p w:rsidR="0082553E" w:rsidP="0082553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«24» декабря 2021 г.</w:t>
      </w:r>
    </w:p>
    <w:p w:rsidR="005A6A6F" w:rsidRPr="0018320B" w:rsidP="008255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</w:p>
    <w:sectPr w:rsidSect="0018320B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FE"/>
    <w:rsid w:val="00007937"/>
    <w:rsid w:val="00084D0A"/>
    <w:rsid w:val="000A71C6"/>
    <w:rsid w:val="0018320B"/>
    <w:rsid w:val="002400BE"/>
    <w:rsid w:val="0031247B"/>
    <w:rsid w:val="0036152A"/>
    <w:rsid w:val="003D12A6"/>
    <w:rsid w:val="005A6A6F"/>
    <w:rsid w:val="005F2B50"/>
    <w:rsid w:val="00632A68"/>
    <w:rsid w:val="006D3A4D"/>
    <w:rsid w:val="00753830"/>
    <w:rsid w:val="0082553E"/>
    <w:rsid w:val="009A77FE"/>
    <w:rsid w:val="00A3215E"/>
    <w:rsid w:val="00C6140C"/>
    <w:rsid w:val="00C912F5"/>
    <w:rsid w:val="00EB1A09"/>
    <w:rsid w:val="00EB3947"/>
    <w:rsid w:val="00EE2DD4"/>
    <w:rsid w:val="00FE381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7FE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9A77FE"/>
  </w:style>
  <w:style w:type="paragraph" w:styleId="BalloonText">
    <w:name w:val="Balloon Text"/>
    <w:basedOn w:val="Normal"/>
    <w:link w:val="a"/>
    <w:uiPriority w:val="99"/>
    <w:semiHidden/>
    <w:unhideWhenUsed/>
    <w:rsid w:val="00EE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E2D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