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6A0816" w:rsidP="009125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32A2B" w:rsidRPr="006A0816" w:rsidP="0091259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>Дело № 2 – 46-1064</w:t>
      </w:r>
      <w:r w:rsidRPr="006A0816" w:rsidR="009F5DB8">
        <w:rPr>
          <w:rFonts w:ascii="Times New Roman" w:eastAsia="Times New Roman" w:hAnsi="Times New Roman" w:cs="Times New Roman"/>
          <w:bCs/>
          <w:sz w:val="27"/>
          <w:szCs w:val="27"/>
        </w:rPr>
        <w:t>/2024</w:t>
      </w:r>
    </w:p>
    <w:p w:rsidR="00032A2B" w:rsidRPr="006A0816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>РЕШЕНИЕ</w:t>
      </w:r>
    </w:p>
    <w:p w:rsidR="00032A2B" w:rsidRPr="006A0816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>Именем Российской Федерации</w:t>
      </w:r>
    </w:p>
    <w:p w:rsidR="00032A2B" w:rsidRPr="006A0816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>(резолютивная часть)</w:t>
      </w:r>
    </w:p>
    <w:p w:rsidR="00032A2B" w:rsidRPr="006A081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>16 сентября</w:t>
      </w:r>
      <w:r w:rsidRPr="006A0816" w:rsidR="009F5DB8">
        <w:rPr>
          <w:rFonts w:ascii="Times New Roman" w:eastAsia="Times New Roman" w:hAnsi="Times New Roman" w:cs="Times New Roman"/>
          <w:bCs/>
          <w:sz w:val="27"/>
          <w:szCs w:val="27"/>
        </w:rPr>
        <w:t xml:space="preserve"> 2024</w:t>
      </w: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года                                                                           г. Керчь </w:t>
      </w:r>
    </w:p>
    <w:p w:rsidR="00912598" w:rsidRPr="006A081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032A2B" w:rsidRPr="006A081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6A0816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при 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>секретар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>е-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>Буглаевой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 xml:space="preserve"> Н.Г.,</w:t>
      </w: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 xml:space="preserve">  </w:t>
      </w:r>
    </w:p>
    <w:p w:rsidR="00032A2B" w:rsidRPr="006A0816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>рассмотрев</w:t>
      </w: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 xml:space="preserve"> в открытом судебном заседании гражданское дело по иску </w:t>
      </w:r>
      <w:r w:rsidRPr="006A0816" w:rsidR="00FE17F3">
        <w:rPr>
          <w:rFonts w:ascii="Times New Roman" w:eastAsia="Times New Roman" w:hAnsi="Times New Roman" w:cs="Times New Roman"/>
          <w:bCs/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>Тубальцеву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8F330C">
        <w:rPr>
          <w:rFonts w:ascii="Times New Roman" w:eastAsia="Times New Roman" w:hAnsi="Times New Roman" w:cs="Times New Roman"/>
          <w:bCs/>
          <w:sz w:val="27"/>
          <w:szCs w:val="27"/>
        </w:rPr>
        <w:t>А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8F330C">
        <w:rPr>
          <w:rFonts w:ascii="Times New Roman" w:eastAsia="Times New Roman" w:hAnsi="Times New Roman" w:cs="Times New Roman"/>
          <w:bCs/>
          <w:sz w:val="27"/>
          <w:szCs w:val="27"/>
        </w:rPr>
        <w:t>П</w:t>
      </w:r>
      <w:r w:rsidRPr="006A0816" w:rsidR="00FE17F3">
        <w:rPr>
          <w:rFonts w:ascii="Times New Roman" w:eastAsia="Times New Roman" w:hAnsi="Times New Roman" w:cs="Times New Roman"/>
          <w:bCs/>
          <w:sz w:val="27"/>
          <w:szCs w:val="27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>,</w:t>
      </w:r>
    </w:p>
    <w:p w:rsidR="009F5DB8" w:rsidRPr="006A0816" w:rsidP="0091259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 xml:space="preserve">Руководствуясь ст. ст.  194- 199  ГПК РФ, мировой судья, </w:t>
      </w:r>
    </w:p>
    <w:p w:rsidR="009F5DB8" w:rsidRPr="006A0816" w:rsidP="009125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>РЕШИЛ:</w:t>
      </w:r>
    </w:p>
    <w:p w:rsidR="00032A2B" w:rsidRPr="006A0816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ab/>
        <w:t xml:space="preserve">Исковые требования </w:t>
      </w:r>
      <w:r w:rsidRPr="006A0816" w:rsidR="00FE17F3">
        <w:rPr>
          <w:rFonts w:ascii="Times New Roman" w:eastAsia="Times New Roman" w:hAnsi="Times New Roman" w:cs="Times New Roman"/>
          <w:bCs/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>Тубальцеву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8F330C">
        <w:rPr>
          <w:rFonts w:ascii="Times New Roman" w:eastAsia="Times New Roman" w:hAnsi="Times New Roman" w:cs="Times New Roman"/>
          <w:bCs/>
          <w:sz w:val="27"/>
          <w:szCs w:val="27"/>
        </w:rPr>
        <w:t>А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8F330C">
        <w:rPr>
          <w:rFonts w:ascii="Times New Roman" w:eastAsia="Times New Roman" w:hAnsi="Times New Roman" w:cs="Times New Roman"/>
          <w:bCs/>
          <w:sz w:val="27"/>
          <w:szCs w:val="27"/>
        </w:rPr>
        <w:t>П</w:t>
      </w:r>
      <w:r w:rsidRPr="006A0816" w:rsidR="00FE17F3">
        <w:rPr>
          <w:rFonts w:ascii="Times New Roman" w:eastAsia="Times New Roman" w:hAnsi="Times New Roman" w:cs="Times New Roman"/>
          <w:bCs/>
          <w:sz w:val="27"/>
          <w:szCs w:val="27"/>
        </w:rPr>
        <w:t xml:space="preserve"> о взыскании задолженности по оплате взносов на капитальный ремонт общего имущества в многоквартирном доме </w:t>
      </w:r>
      <w:r w:rsidRPr="006A0816" w:rsidR="009F5DB8">
        <w:rPr>
          <w:rFonts w:ascii="Times New Roman" w:eastAsia="Times New Roman" w:hAnsi="Times New Roman" w:cs="Times New Roman"/>
          <w:bCs/>
          <w:sz w:val="27"/>
          <w:szCs w:val="27"/>
        </w:rPr>
        <w:t>удовлетворить</w:t>
      </w: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ab/>
      </w:r>
    </w:p>
    <w:p w:rsidR="00032A2B" w:rsidRPr="006A0816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 xml:space="preserve">Взыскать с 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>Тубальцева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8F330C">
        <w:rPr>
          <w:rFonts w:ascii="Times New Roman" w:eastAsia="Times New Roman" w:hAnsi="Times New Roman" w:cs="Times New Roman"/>
          <w:bCs/>
          <w:sz w:val="27"/>
          <w:szCs w:val="27"/>
        </w:rPr>
        <w:t>А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8F330C">
        <w:rPr>
          <w:rFonts w:ascii="Times New Roman" w:eastAsia="Times New Roman" w:hAnsi="Times New Roman" w:cs="Times New Roman"/>
          <w:bCs/>
          <w:sz w:val="27"/>
          <w:szCs w:val="27"/>
        </w:rPr>
        <w:t>П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 xml:space="preserve">, </w:t>
      </w:r>
      <w:r w:rsidR="008F330C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 xml:space="preserve">в пользу </w:t>
      </w:r>
      <w:r w:rsidRPr="006A0816" w:rsidR="00FE17F3">
        <w:rPr>
          <w:rFonts w:ascii="Times New Roman" w:eastAsia="Times New Roman" w:hAnsi="Times New Roman" w:cs="Times New Roman"/>
          <w:bCs/>
          <w:sz w:val="27"/>
          <w:szCs w:val="27"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 xml:space="preserve"> по адресу: </w:t>
      </w:r>
      <w:r w:rsidR="008F330C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 xml:space="preserve"> в размере 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>13480,54</w:t>
      </w: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 xml:space="preserve"> рублей, </w:t>
      </w:r>
      <w:r w:rsidRPr="006A0816" w:rsidR="00B42995">
        <w:rPr>
          <w:rFonts w:ascii="Times New Roman" w:eastAsia="Times New Roman" w:hAnsi="Times New Roman" w:cs="Times New Roman"/>
          <w:bCs/>
          <w:sz w:val="27"/>
          <w:szCs w:val="27"/>
        </w:rPr>
        <w:t xml:space="preserve">пени в размере 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>2105,51</w:t>
      </w:r>
      <w:r w:rsidRPr="006A0816" w:rsidR="00FE17F3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6A0816" w:rsidR="00B42995">
        <w:rPr>
          <w:rFonts w:ascii="Times New Roman" w:eastAsia="Times New Roman" w:hAnsi="Times New Roman" w:cs="Times New Roman"/>
          <w:bCs/>
          <w:sz w:val="27"/>
          <w:szCs w:val="27"/>
        </w:rPr>
        <w:t xml:space="preserve">рублей, </w:t>
      </w: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 xml:space="preserve">расходы по оплате государственной пошлины в размере 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>623,44</w:t>
      </w:r>
      <w:r w:rsidRPr="006A0816" w:rsidR="00B42995">
        <w:rPr>
          <w:rFonts w:ascii="Times New Roman" w:eastAsia="Times New Roman" w:hAnsi="Times New Roman" w:cs="Times New Roman"/>
          <w:bCs/>
          <w:sz w:val="27"/>
          <w:szCs w:val="27"/>
        </w:rPr>
        <w:t xml:space="preserve"> рублей, а всего 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>16209,49</w:t>
      </w: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 xml:space="preserve"> рублей (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>шестнадцать</w:t>
      </w:r>
      <w:r w:rsidRPr="006A0816" w:rsidR="006F6B79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6A0816" w:rsidR="00912598">
        <w:rPr>
          <w:rFonts w:ascii="Times New Roman" w:eastAsia="Times New Roman" w:hAnsi="Times New Roman" w:cs="Times New Roman"/>
          <w:bCs/>
          <w:sz w:val="27"/>
          <w:szCs w:val="27"/>
        </w:rPr>
        <w:t xml:space="preserve">тысяч 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 xml:space="preserve">двести девять рублей 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>49</w:t>
      </w:r>
      <w:r w:rsidRPr="006A0816" w:rsidR="00496111">
        <w:rPr>
          <w:rFonts w:ascii="Times New Roman" w:eastAsia="Times New Roman" w:hAnsi="Times New Roman" w:cs="Times New Roman"/>
          <w:bCs/>
          <w:sz w:val="27"/>
          <w:szCs w:val="27"/>
        </w:rPr>
        <w:t xml:space="preserve"> копеек</w:t>
      </w: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>).</w:t>
      </w:r>
    </w:p>
    <w:p w:rsidR="00013DE5" w:rsidRPr="006A0816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 xml:space="preserve">Решение суда </w:t>
      </w:r>
      <w:r w:rsidRPr="006A0816" w:rsidR="009F5DB8">
        <w:rPr>
          <w:rFonts w:ascii="Times New Roman" w:eastAsia="Times New Roman" w:hAnsi="Times New Roman" w:cs="Times New Roman"/>
          <w:bCs/>
          <w:sz w:val="27"/>
          <w:szCs w:val="27"/>
        </w:rPr>
        <w:t>о взыскании</w:t>
      </w: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 xml:space="preserve"> задолженности </w:t>
      </w:r>
      <w:r w:rsidRPr="006A0816" w:rsidR="009F5DB8">
        <w:rPr>
          <w:rFonts w:ascii="Times New Roman" w:eastAsia="Times New Roman" w:hAnsi="Times New Roman" w:cs="Times New Roman"/>
          <w:bCs/>
          <w:sz w:val="27"/>
          <w:szCs w:val="27"/>
        </w:rPr>
        <w:t xml:space="preserve">с 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>Тубальцева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8F330C">
        <w:rPr>
          <w:rFonts w:ascii="Times New Roman" w:eastAsia="Times New Roman" w:hAnsi="Times New Roman" w:cs="Times New Roman"/>
          <w:bCs/>
          <w:sz w:val="27"/>
          <w:szCs w:val="27"/>
        </w:rPr>
        <w:t>А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8F330C">
        <w:rPr>
          <w:rFonts w:ascii="Times New Roman" w:eastAsia="Times New Roman" w:hAnsi="Times New Roman" w:cs="Times New Roman"/>
          <w:bCs/>
          <w:sz w:val="27"/>
          <w:szCs w:val="27"/>
        </w:rPr>
        <w:t>П</w:t>
      </w: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>, - считать исполненным.</w:t>
      </w:r>
    </w:p>
    <w:p w:rsidR="00032A2B" w:rsidRPr="006A0816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6A0816" w:rsidR="00B42995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6A0816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 xml:space="preserve">Мировой судья составляет мотивированное решение суда в течение </w:t>
      </w:r>
      <w:r w:rsidRPr="006A0816" w:rsidR="00CC558D">
        <w:rPr>
          <w:rFonts w:ascii="Times New Roman" w:eastAsia="Times New Roman" w:hAnsi="Times New Roman" w:cs="Times New Roman"/>
          <w:bCs/>
          <w:sz w:val="27"/>
          <w:szCs w:val="27"/>
        </w:rPr>
        <w:t>десяти</w:t>
      </w: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6A0816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6A0816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9F5DB8" w:rsidRPr="006A081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>Мировой судья</w:t>
      </w: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6A0816" w:rsidR="00032A2B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6A0816" w:rsidR="00032A2B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6A0816" w:rsidR="00032A2B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6A0816" w:rsidR="00032A2B">
        <w:rPr>
          <w:rFonts w:ascii="Times New Roman" w:eastAsia="Times New Roman" w:hAnsi="Times New Roman" w:cs="Times New Roman"/>
          <w:bCs/>
          <w:sz w:val="27"/>
          <w:szCs w:val="27"/>
        </w:rPr>
        <w:tab/>
        <w:t xml:space="preserve">    </w:t>
      </w:r>
      <w:r w:rsidRPr="006A0816" w:rsidR="004879D9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</w:t>
      </w:r>
      <w:r w:rsidRPr="006A0816" w:rsidR="00032A2B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</w:t>
      </w:r>
      <w:r w:rsidRPr="006A0816">
        <w:rPr>
          <w:rFonts w:ascii="Times New Roman" w:eastAsia="Times New Roman" w:hAnsi="Times New Roman" w:cs="Times New Roman"/>
          <w:bCs/>
          <w:sz w:val="27"/>
          <w:szCs w:val="27"/>
        </w:rPr>
        <w:t>Полищук Е.Д.</w:t>
      </w:r>
    </w:p>
    <w:p w:rsidR="009F5DB8" w:rsidRPr="006A081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032A2B" w:rsidRPr="006A0816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C0587C" w:rsidRPr="006A0816" w:rsidP="00032A2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Sect="0091259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424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13E7"/>
    <w:rsid w:val="00032A2B"/>
    <w:rsid w:val="00060CDB"/>
    <w:rsid w:val="00077139"/>
    <w:rsid w:val="00084D0A"/>
    <w:rsid w:val="000A1368"/>
    <w:rsid w:val="000A4ADD"/>
    <w:rsid w:val="000D24A3"/>
    <w:rsid w:val="000D483E"/>
    <w:rsid w:val="000E493F"/>
    <w:rsid w:val="000E7D2F"/>
    <w:rsid w:val="00104406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879D9"/>
    <w:rsid w:val="00496111"/>
    <w:rsid w:val="0049673E"/>
    <w:rsid w:val="004A75F2"/>
    <w:rsid w:val="004C2B74"/>
    <w:rsid w:val="004C5791"/>
    <w:rsid w:val="004F0EC8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56CAF"/>
    <w:rsid w:val="00685A80"/>
    <w:rsid w:val="006A0816"/>
    <w:rsid w:val="006D3A4D"/>
    <w:rsid w:val="006E01CE"/>
    <w:rsid w:val="006F6B79"/>
    <w:rsid w:val="00717120"/>
    <w:rsid w:val="00753830"/>
    <w:rsid w:val="007C0A40"/>
    <w:rsid w:val="007D7737"/>
    <w:rsid w:val="007E3B76"/>
    <w:rsid w:val="00813628"/>
    <w:rsid w:val="00821365"/>
    <w:rsid w:val="00846AC5"/>
    <w:rsid w:val="00897451"/>
    <w:rsid w:val="00897AC2"/>
    <w:rsid w:val="008B2904"/>
    <w:rsid w:val="008B36F5"/>
    <w:rsid w:val="008F330C"/>
    <w:rsid w:val="00912598"/>
    <w:rsid w:val="00912F34"/>
    <w:rsid w:val="00920980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D08C8"/>
    <w:rsid w:val="00BD4760"/>
    <w:rsid w:val="00C0327C"/>
    <w:rsid w:val="00C0587C"/>
    <w:rsid w:val="00C6140C"/>
    <w:rsid w:val="00C65567"/>
    <w:rsid w:val="00C912F5"/>
    <w:rsid w:val="00CC558D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C7A42"/>
    <w:rsid w:val="00DF4287"/>
    <w:rsid w:val="00E1247F"/>
    <w:rsid w:val="00E54800"/>
    <w:rsid w:val="00E70D51"/>
    <w:rsid w:val="00EA24D4"/>
    <w:rsid w:val="00EA7986"/>
    <w:rsid w:val="00EB3947"/>
    <w:rsid w:val="00EE2DD4"/>
    <w:rsid w:val="00EF44DF"/>
    <w:rsid w:val="00EF71DE"/>
    <w:rsid w:val="00F1761F"/>
    <w:rsid w:val="00F44EE5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18D66-0288-42BA-A231-76640E4D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