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E75477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Дело № 2 – 46-1065</w:t>
      </w:r>
      <w:r w:rsidRPr="00E75477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E75477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75477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E75477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E75477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E75477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E75477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</w:t>
      </w:r>
      <w:r w:rsidRPr="00E75477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E75477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75477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E75477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E75477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E75477" w:rsidR="00E53D86">
        <w:rPr>
          <w:rFonts w:ascii="Times New Roman" w:eastAsia="Times New Roman" w:hAnsi="Times New Roman" w:cs="Times New Roman"/>
          <w:bCs/>
          <w:sz w:val="24"/>
          <w:szCs w:val="24"/>
        </w:rPr>
        <w:t>секретаре Буглаевой Н.Г.,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E75477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E7547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Бондаренко </w:t>
      </w:r>
      <w:r w:rsidR="00B122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22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547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E75477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E75477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E75477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E75477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75477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E7547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Бондаренко </w:t>
      </w:r>
      <w:r w:rsidR="00B122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22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5477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547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E75477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E75477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Бондаренко </w:t>
      </w:r>
      <w:r w:rsidR="00B122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22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12247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E7547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E75477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B12247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="00B1224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размере 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>6338,72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75477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>с 01.01.2021 по 16</w:t>
      </w:r>
      <w:r w:rsidRPr="00E75477" w:rsidR="00856756">
        <w:rPr>
          <w:rFonts w:ascii="Times New Roman" w:eastAsia="Times New Roman" w:hAnsi="Times New Roman" w:cs="Times New Roman"/>
          <w:bCs/>
          <w:sz w:val="24"/>
          <w:szCs w:val="24"/>
        </w:rPr>
        <w:t>.09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E75477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>1155,89</w:t>
      </w:r>
      <w:r w:rsidRPr="00E7547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и с 17 </w:t>
      </w:r>
      <w:r w:rsidRPr="00E75477" w:rsidR="00856756">
        <w:rPr>
          <w:rFonts w:ascii="Times New Roman" w:eastAsia="Times New Roman" w:hAnsi="Times New Roman" w:cs="Times New Roman"/>
          <w:bCs/>
          <w:sz w:val="24"/>
          <w:szCs w:val="24"/>
        </w:rPr>
        <w:t>сентября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E75477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Бондаренко </w:t>
      </w:r>
      <w:r w:rsidR="00B122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22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12247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E75477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>400,00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E75477" w:rsidR="00FC04E5">
        <w:rPr>
          <w:rFonts w:ascii="Times New Roman" w:eastAsia="Times New Roman" w:hAnsi="Times New Roman" w:cs="Times New Roman"/>
          <w:bCs/>
          <w:sz w:val="24"/>
          <w:szCs w:val="24"/>
        </w:rPr>
        <w:t>четыреста</w:t>
      </w:r>
      <w:r w:rsidRPr="00E75477" w:rsidR="00825C0A">
        <w:rPr>
          <w:rFonts w:ascii="Times New Roman" w:eastAsia="Times New Roman" w:hAnsi="Times New Roman" w:cs="Times New Roman"/>
          <w:bCs/>
          <w:sz w:val="24"/>
          <w:szCs w:val="24"/>
        </w:rPr>
        <w:t>) рублей 00 копеек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E75477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E75477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E75477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E75477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  <w:r w:rsidR="00B122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E4535" w:rsidRPr="00E75477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E75477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75477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75477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75477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75477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E75477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E75477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E75477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E75477" w:rsidP="00E7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0F35B5"/>
    <w:rsid w:val="001320F7"/>
    <w:rsid w:val="00140C90"/>
    <w:rsid w:val="00146ED1"/>
    <w:rsid w:val="00152089"/>
    <w:rsid w:val="00164292"/>
    <w:rsid w:val="001758A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1B28"/>
    <w:rsid w:val="005A6A6F"/>
    <w:rsid w:val="005A754E"/>
    <w:rsid w:val="005B690E"/>
    <w:rsid w:val="005D3F32"/>
    <w:rsid w:val="005F2B50"/>
    <w:rsid w:val="00632A68"/>
    <w:rsid w:val="00652465"/>
    <w:rsid w:val="00685A80"/>
    <w:rsid w:val="006D225D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25C0A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247"/>
    <w:rsid w:val="00B1239A"/>
    <w:rsid w:val="00B36726"/>
    <w:rsid w:val="00B42995"/>
    <w:rsid w:val="00B50F22"/>
    <w:rsid w:val="00B52713"/>
    <w:rsid w:val="00B645C9"/>
    <w:rsid w:val="00B83685"/>
    <w:rsid w:val="00B90386"/>
    <w:rsid w:val="00B941AA"/>
    <w:rsid w:val="00BA2B57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75477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8224-3B20-4CE2-AEB4-9A31A8E7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