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A76D1" w:rsidRPr="006918C4" w:rsidP="004B0202" w14:paraId="7B774587" w14:textId="77777777">
      <w:pPr>
        <w:widowControl w:val="0"/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EA76D1" w:rsidRPr="006C1D60" w:rsidP="00A03BD4" w14:paraId="29B33CBD" w14:textId="77777777">
      <w:pPr>
        <w:jc w:val="righ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2 – 46-1227/2024</w:t>
      </w:r>
    </w:p>
    <w:p w:rsidR="00EA76D1" w:rsidRPr="006C1D60" w:rsidP="004B0202" w14:paraId="5C2DD954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РЕШЕНИЕ</w:t>
      </w:r>
    </w:p>
    <w:p w:rsidR="00EA76D1" w:rsidRPr="006C1D60" w:rsidP="004B0202" w14:paraId="65F74DF8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Именем Российской Федерации</w:t>
      </w:r>
    </w:p>
    <w:p w:rsidR="00EA76D1" w:rsidRPr="00A03BD4" w:rsidP="00A03BD4" w14:paraId="5B7716DB" w14:textId="77777777">
      <w:pPr>
        <w:jc w:val="center"/>
        <w:rPr>
          <w:rFonts w:ascii="Times New Roman" w:hAnsi="Times New Roman"/>
          <w:b w:val="0"/>
          <w:sz w:val="28"/>
          <w:szCs w:val="28"/>
        </w:rPr>
      </w:pPr>
      <w:r w:rsidRPr="006C1D60">
        <w:rPr>
          <w:rFonts w:ascii="Times New Roman" w:hAnsi="Times New Roman"/>
          <w:b w:val="0"/>
          <w:sz w:val="28"/>
          <w:szCs w:val="28"/>
        </w:rPr>
        <w:t>(резолютивная часть)</w:t>
      </w:r>
    </w:p>
    <w:p w:rsidR="00EA76D1" w:rsidRPr="006918C4" w:rsidP="006918C4" w14:paraId="02B4C1C1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 октя</w:t>
      </w:r>
      <w:r w:rsidR="002275D4">
        <w:rPr>
          <w:rFonts w:ascii="Times New Roman" w:hAnsi="Times New Roman"/>
          <w:b w:val="0"/>
          <w:sz w:val="28"/>
          <w:szCs w:val="28"/>
        </w:rPr>
        <w:t>бря</w:t>
      </w:r>
      <w:r>
        <w:rPr>
          <w:rFonts w:ascii="Times New Roman" w:hAnsi="Times New Roman"/>
          <w:b w:val="0"/>
          <w:sz w:val="28"/>
          <w:szCs w:val="28"/>
        </w:rPr>
        <w:t xml:space="preserve"> 2024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года                                    </w:t>
      </w:r>
      <w:r w:rsidR="006918C4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г. Керчь </w:t>
      </w:r>
    </w:p>
    <w:p w:rsidR="00EA76D1" w:rsidRPr="006918C4" w:rsidP="004B0202" w14:paraId="6B79B5B1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</w:p>
    <w:p w:rsidR="00EA76D1" w:rsidRPr="006918C4" w:rsidP="004B0202" w14:paraId="373C4A6E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Мировой судья судебного участка № 46 Керченского судебного района (городской округ Керчь) Республики Крым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Полищук Е.Д.</w:t>
      </w:r>
      <w:r w:rsidRPr="006918C4">
        <w:rPr>
          <w:rFonts w:ascii="Times New Roman" w:hAnsi="Times New Roman"/>
          <w:b w:val="0"/>
          <w:sz w:val="28"/>
          <w:szCs w:val="28"/>
        </w:rPr>
        <w:t>,</w:t>
      </w:r>
    </w:p>
    <w:p w:rsidR="00EA76D1" w:rsidRPr="006918C4" w:rsidP="004B0202" w14:paraId="1F002392" w14:textId="77777777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при </w:t>
      </w:r>
      <w:r w:rsidR="005F2C5B">
        <w:rPr>
          <w:rFonts w:ascii="Times New Roman" w:hAnsi="Times New Roman"/>
          <w:b w:val="0"/>
          <w:sz w:val="28"/>
          <w:szCs w:val="28"/>
        </w:rPr>
        <w:t>секретаре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– </w:t>
      </w:r>
      <w:r w:rsidR="00DD4EB3">
        <w:rPr>
          <w:rFonts w:ascii="Times New Roman" w:hAnsi="Times New Roman"/>
          <w:b w:val="0"/>
          <w:sz w:val="28"/>
          <w:szCs w:val="28"/>
        </w:rPr>
        <w:t>Буглаевой</w:t>
      </w:r>
      <w:r w:rsidR="00DD4EB3">
        <w:rPr>
          <w:rFonts w:ascii="Times New Roman" w:hAnsi="Times New Roman"/>
          <w:b w:val="0"/>
          <w:sz w:val="28"/>
          <w:szCs w:val="28"/>
        </w:rPr>
        <w:t xml:space="preserve"> Н.Г.,</w:t>
      </w:r>
      <w:r w:rsidRPr="006918C4" w:rsidR="004B0202">
        <w:rPr>
          <w:rFonts w:ascii="Times New Roman" w:hAnsi="Times New Roman"/>
          <w:b w:val="0"/>
          <w:sz w:val="28"/>
          <w:szCs w:val="28"/>
        </w:rPr>
        <w:t xml:space="preserve">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A76D1" w:rsidRPr="002275D4" w:rsidP="002275D4" w14:paraId="63616810" w14:textId="13237B1F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>рассмотрев  в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открытом судебном заседании гражданское дело по иску </w:t>
      </w:r>
      <w:r w:rsidR="00167E67">
        <w:rPr>
          <w:rFonts w:ascii="Times New Roman" w:hAnsi="Times New Roman"/>
          <w:b w:val="0"/>
          <w:sz w:val="28"/>
          <w:szCs w:val="28"/>
        </w:rPr>
        <w:t>Государственного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унитарного предприятия </w:t>
      </w:r>
      <w:r w:rsidR="006308D5">
        <w:rPr>
          <w:rFonts w:ascii="Times New Roman" w:hAnsi="Times New Roman"/>
          <w:b w:val="0"/>
          <w:sz w:val="28"/>
          <w:szCs w:val="28"/>
        </w:rPr>
        <w:t>Республики Крым «</w:t>
      </w:r>
      <w:r w:rsidR="006308D5">
        <w:rPr>
          <w:rFonts w:ascii="Times New Roman" w:hAnsi="Times New Roman"/>
          <w:b w:val="0"/>
          <w:sz w:val="28"/>
          <w:szCs w:val="28"/>
        </w:rPr>
        <w:t>Крымэнерго</w:t>
      </w:r>
      <w:r w:rsidR="006308D5">
        <w:rPr>
          <w:rFonts w:ascii="Times New Roman" w:hAnsi="Times New Roman"/>
          <w:b w:val="0"/>
          <w:sz w:val="28"/>
          <w:szCs w:val="28"/>
        </w:rPr>
        <w:t>»</w:t>
      </w:r>
      <w:r w:rsidR="00532BF7">
        <w:rPr>
          <w:rFonts w:ascii="Times New Roman" w:hAnsi="Times New Roman"/>
          <w:b w:val="0"/>
          <w:sz w:val="28"/>
          <w:szCs w:val="28"/>
        </w:rPr>
        <w:t xml:space="preserve"> к </w:t>
      </w:r>
      <w:r w:rsidR="00DD4EB3">
        <w:rPr>
          <w:rFonts w:ascii="Times New Roman" w:hAnsi="Times New Roman"/>
          <w:b w:val="0"/>
          <w:sz w:val="28"/>
          <w:szCs w:val="28"/>
        </w:rPr>
        <w:t>Братишка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А</w:t>
      </w:r>
      <w:r w:rsidR="00FB3853">
        <w:rPr>
          <w:rFonts w:ascii="Times New Roman" w:hAnsi="Times New Roman"/>
          <w:b w:val="0"/>
          <w:sz w:val="28"/>
          <w:szCs w:val="28"/>
        </w:rPr>
        <w:t>.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А</w:t>
      </w:r>
      <w:r w:rsidR="00FB3853">
        <w:rPr>
          <w:rFonts w:ascii="Times New Roman" w:hAnsi="Times New Roman"/>
          <w:b w:val="0"/>
          <w:sz w:val="28"/>
          <w:szCs w:val="28"/>
        </w:rPr>
        <w:t xml:space="preserve">. </w:t>
      </w:r>
      <w:r w:rsidR="00532BF7">
        <w:rPr>
          <w:rFonts w:ascii="Times New Roman" w:hAnsi="Times New Roman"/>
          <w:b w:val="0"/>
          <w:sz w:val="28"/>
          <w:szCs w:val="28"/>
        </w:rPr>
        <w:t xml:space="preserve">о взыскании задолженности </w:t>
      </w:r>
      <w:r w:rsidR="006308D5">
        <w:rPr>
          <w:rFonts w:ascii="Times New Roman" w:hAnsi="Times New Roman"/>
          <w:b w:val="0"/>
          <w:sz w:val="28"/>
          <w:szCs w:val="28"/>
        </w:rPr>
        <w:t xml:space="preserve">за </w:t>
      </w:r>
      <w:r w:rsidR="006308D5">
        <w:rPr>
          <w:rFonts w:ascii="Times New Roman" w:hAnsi="Times New Roman"/>
          <w:b w:val="0"/>
          <w:sz w:val="28"/>
          <w:szCs w:val="28"/>
        </w:rPr>
        <w:t>безучетно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потребленную электрическую энергию,</w:t>
      </w:r>
    </w:p>
    <w:p w:rsidR="00EA76D1" w:rsidRPr="002F6345" w:rsidP="002F6345" w14:paraId="2AE2075A" w14:textId="77777777">
      <w:pPr>
        <w:ind w:firstLine="708"/>
        <w:jc w:val="both"/>
        <w:rPr>
          <w:rFonts w:ascii="Times New Roman" w:hAnsi="Times New Roman" w:eastAsiaTheme="minorEastAsia"/>
          <w:b w:val="0"/>
          <w:sz w:val="28"/>
          <w:szCs w:val="28"/>
        </w:rPr>
      </w:pPr>
      <w:r w:rsidRPr="002F6345">
        <w:rPr>
          <w:rFonts w:ascii="Times New Roman" w:hAnsi="Times New Roman" w:eastAsiaTheme="minorEastAsia"/>
          <w:b w:val="0"/>
          <w:sz w:val="28"/>
          <w:szCs w:val="28"/>
        </w:rPr>
        <w:t>Рук</w:t>
      </w:r>
      <w:r w:rsidR="002275D4">
        <w:rPr>
          <w:rFonts w:ascii="Times New Roman" w:hAnsi="Times New Roman" w:eastAsiaTheme="minorEastAsia"/>
          <w:b w:val="0"/>
          <w:sz w:val="28"/>
          <w:szCs w:val="28"/>
        </w:rPr>
        <w:t>оводствуясь ст. ст.</w:t>
      </w:r>
      <w:r w:rsidR="002275D4">
        <w:rPr>
          <w:rFonts w:ascii="Times New Roman" w:hAnsi="Times New Roman" w:eastAsiaTheme="minorEastAsia"/>
          <w:b w:val="0"/>
          <w:sz w:val="28"/>
          <w:szCs w:val="28"/>
        </w:rPr>
        <w:t>,  194</w:t>
      </w:r>
      <w:r w:rsidR="002275D4">
        <w:rPr>
          <w:rFonts w:ascii="Times New Roman" w:hAnsi="Times New Roman" w:eastAsiaTheme="minorEastAsia"/>
          <w:b w:val="0"/>
          <w:sz w:val="28"/>
          <w:szCs w:val="28"/>
        </w:rPr>
        <w:t xml:space="preserve">- 199 </w:t>
      </w:r>
      <w:r w:rsidRPr="002F6345">
        <w:rPr>
          <w:rFonts w:ascii="Times New Roman" w:hAnsi="Times New Roman" w:eastAsiaTheme="minorEastAsia"/>
          <w:b w:val="0"/>
          <w:sz w:val="28"/>
          <w:szCs w:val="28"/>
        </w:rPr>
        <w:t xml:space="preserve">ГПК РФ, </w:t>
      </w:r>
      <w:r w:rsidRPr="002F6345">
        <w:rPr>
          <w:rFonts w:ascii="Times New Roman" w:hAnsi="Times New Roman"/>
          <w:b w:val="0"/>
          <w:sz w:val="28"/>
          <w:szCs w:val="28"/>
        </w:rPr>
        <w:t>мировой судья,</w:t>
      </w:r>
      <w:r w:rsidRPr="006918C4">
        <w:rPr>
          <w:rFonts w:ascii="Times New Roman" w:hAnsi="Times New Roman"/>
          <w:sz w:val="28"/>
          <w:szCs w:val="28"/>
        </w:rPr>
        <w:t xml:space="preserve"> </w:t>
      </w:r>
    </w:p>
    <w:p w:rsidR="00EA76D1" w:rsidRPr="006918C4" w:rsidP="004B0202" w14:paraId="3C40E3DC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EA76D1" w:rsidRPr="006918C4" w:rsidP="004B0202" w14:paraId="2072326F" w14:textId="77777777">
      <w:pPr>
        <w:jc w:val="center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>РЕШИЛ:</w:t>
      </w:r>
    </w:p>
    <w:p w:rsidR="00EA76D1" w:rsidRPr="006918C4" w:rsidP="004B0202" w14:paraId="5805990D" w14:textId="77777777">
      <w:pPr>
        <w:jc w:val="center"/>
        <w:rPr>
          <w:rFonts w:ascii="Times New Roman" w:hAnsi="Times New Roman"/>
          <w:sz w:val="28"/>
          <w:szCs w:val="28"/>
        </w:rPr>
      </w:pPr>
    </w:p>
    <w:p w:rsidR="004B0202" w:rsidRPr="006C1D60" w:rsidP="004B0202" w14:paraId="69CD618F" w14:textId="230F0AF1">
      <w:pPr>
        <w:jc w:val="both"/>
        <w:rPr>
          <w:rFonts w:ascii="Times New Roman" w:hAnsi="Times New Roman"/>
          <w:sz w:val="28"/>
          <w:szCs w:val="28"/>
        </w:rPr>
      </w:pPr>
      <w:r w:rsidRPr="006918C4">
        <w:rPr>
          <w:rFonts w:ascii="Times New Roman" w:hAnsi="Times New Roman"/>
          <w:sz w:val="28"/>
          <w:szCs w:val="28"/>
        </w:rPr>
        <w:tab/>
      </w:r>
      <w:r w:rsidRPr="006C1D60" w:rsidR="006C1D60">
        <w:rPr>
          <w:rFonts w:ascii="Times New Roman" w:hAnsi="Times New Roman"/>
          <w:b w:val="0"/>
          <w:sz w:val="28"/>
          <w:szCs w:val="28"/>
        </w:rPr>
        <w:t>Исковые требования</w:t>
      </w:r>
      <w:r w:rsidR="006C1D60">
        <w:rPr>
          <w:rFonts w:ascii="Times New Roman" w:hAnsi="Times New Roman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Государственного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«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Крымэнерго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»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к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Братишка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А</w:t>
      </w:r>
      <w:r w:rsidR="00FB3853">
        <w:rPr>
          <w:rFonts w:ascii="Times New Roman" w:hAnsi="Times New Roman"/>
          <w:b w:val="0"/>
          <w:sz w:val="28"/>
          <w:szCs w:val="28"/>
        </w:rPr>
        <w:t>.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А</w:t>
      </w:r>
      <w:r w:rsidR="00FB3853">
        <w:rPr>
          <w:rFonts w:ascii="Times New Roman" w:hAnsi="Times New Roman"/>
          <w:b w:val="0"/>
          <w:sz w:val="28"/>
          <w:szCs w:val="28"/>
        </w:rPr>
        <w:t xml:space="preserve">.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взыскании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задолженности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за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безучетно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потребленную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электрическую</w:t>
      </w:r>
      <w:r w:rsidRPr="00DD4EB3"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Pr="00DD4EB3" w:rsidR="00DD4EB3">
        <w:rPr>
          <w:rFonts w:ascii="Times New Roman" w:hAnsi="Times New Roman" w:hint="eastAsia"/>
          <w:b w:val="0"/>
          <w:sz w:val="28"/>
          <w:szCs w:val="28"/>
        </w:rPr>
        <w:t>энергию</w:t>
      </w:r>
      <w:r w:rsidR="00DD4EB3">
        <w:rPr>
          <w:rFonts w:ascii="Times New Roman" w:hAnsi="Times New Roman"/>
          <w:b w:val="0"/>
          <w:sz w:val="28"/>
          <w:szCs w:val="28"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>удовлетворить.</w:t>
      </w:r>
      <w:r w:rsidRPr="006918C4">
        <w:rPr>
          <w:rFonts w:ascii="Times New Roman" w:hAnsi="Times New Roman"/>
          <w:b w:val="0"/>
          <w:sz w:val="28"/>
          <w:szCs w:val="28"/>
        </w:rPr>
        <w:tab/>
      </w:r>
    </w:p>
    <w:p w:rsidR="004B0202" w:rsidRPr="006C1D60" w:rsidP="005F2C5B" w14:paraId="0724A2FD" w14:textId="7BD7DB90">
      <w:pPr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6918C4">
        <w:rPr>
          <w:rFonts w:ascii="Times New Roman" w:hAnsi="Times New Roman"/>
          <w:b w:val="0"/>
          <w:sz w:val="28"/>
          <w:szCs w:val="28"/>
        </w:rPr>
        <w:t xml:space="preserve">Взыскать </w:t>
      </w:r>
      <w:r w:rsidR="00D65438">
        <w:rPr>
          <w:rFonts w:ascii="Times New Roman" w:hAnsi="Times New Roman"/>
          <w:b w:val="0"/>
          <w:sz w:val="28"/>
          <w:szCs w:val="28"/>
        </w:rPr>
        <w:t>с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 </w:t>
      </w:r>
      <w:r w:rsidR="00DD4EB3">
        <w:rPr>
          <w:rFonts w:ascii="Times New Roman" w:hAnsi="Times New Roman"/>
          <w:b w:val="0"/>
          <w:sz w:val="28"/>
          <w:szCs w:val="28"/>
        </w:rPr>
        <w:t>Братишка А</w:t>
      </w:r>
      <w:r w:rsidR="00FB3853">
        <w:rPr>
          <w:rFonts w:ascii="Times New Roman" w:hAnsi="Times New Roman"/>
          <w:b w:val="0"/>
          <w:sz w:val="28"/>
          <w:szCs w:val="28"/>
        </w:rPr>
        <w:t>.</w:t>
      </w:r>
      <w:r w:rsidR="00DD4EB3">
        <w:rPr>
          <w:rFonts w:ascii="Times New Roman" w:hAnsi="Times New Roman"/>
          <w:b w:val="0"/>
          <w:sz w:val="28"/>
          <w:szCs w:val="28"/>
        </w:rPr>
        <w:t xml:space="preserve"> А</w:t>
      </w:r>
      <w:r w:rsidR="00FB3853">
        <w:rPr>
          <w:rFonts w:ascii="Times New Roman" w:hAnsi="Times New Roman"/>
          <w:b w:val="0"/>
          <w:sz w:val="28"/>
          <w:szCs w:val="28"/>
        </w:rPr>
        <w:t>.</w:t>
      </w:r>
      <w:r w:rsidR="006C1D60">
        <w:rPr>
          <w:rFonts w:ascii="Times New Roman" w:hAnsi="Times New Roman"/>
          <w:b w:val="0"/>
          <w:sz w:val="28"/>
          <w:szCs w:val="28"/>
        </w:rPr>
        <w:t>,</w:t>
      </w:r>
      <w:r w:rsidRPr="006918C4" w:rsidR="006C1D60">
        <w:rPr>
          <w:rFonts w:ascii="Times New Roman" w:hAnsi="Times New Roman"/>
          <w:b w:val="0"/>
          <w:sz w:val="28"/>
          <w:szCs w:val="28"/>
        </w:rPr>
        <w:t xml:space="preserve"> </w:t>
      </w:r>
      <w:r w:rsidR="00FB3853">
        <w:rPr>
          <w:rFonts w:ascii="Times New Roman" w:hAnsi="Times New Roman"/>
          <w:b w:val="0"/>
        </w:rPr>
        <w:t>/изъято</w:t>
      </w:r>
      <w:r w:rsidR="00FB3853">
        <w:rPr>
          <w:rFonts w:ascii="Times New Roman" w:hAnsi="Times New Roman"/>
          <w:b w:val="0"/>
        </w:rPr>
        <w:t>/</w:t>
      </w:r>
      <w:r w:rsidRPr="0099054E" w:rsidR="00FB3853">
        <w:rPr>
          <w:rFonts w:ascii="Times New Roman" w:hAnsi="Times New Roman"/>
          <w:b w:val="0"/>
        </w:rPr>
        <w:t xml:space="preserve"> </w:t>
      </w:r>
      <w:r w:rsidR="00FB3853">
        <w:rPr>
          <w:rFonts w:ascii="Times New Roman" w:hAnsi="Times New Roman"/>
          <w:b w:val="0"/>
        </w:rPr>
        <w:t xml:space="preserve"> </w:t>
      </w:r>
      <w:r w:rsidR="006C1D60">
        <w:rPr>
          <w:rFonts w:ascii="Times New Roman" w:hAnsi="Times New Roman"/>
          <w:b w:val="0"/>
          <w:sz w:val="28"/>
          <w:szCs w:val="28"/>
        </w:rPr>
        <w:t>в</w:t>
      </w:r>
      <w:r w:rsidR="006C1D60">
        <w:rPr>
          <w:rFonts w:ascii="Times New Roman" w:hAnsi="Times New Roman"/>
          <w:b w:val="0"/>
          <w:sz w:val="28"/>
          <w:szCs w:val="28"/>
        </w:rPr>
        <w:t xml:space="preserve"> пользу </w:t>
      </w:r>
      <w:r w:rsidR="00167E67">
        <w:rPr>
          <w:rFonts w:ascii="Times New Roman" w:hAnsi="Times New Roman"/>
          <w:b w:val="0"/>
          <w:sz w:val="28"/>
          <w:szCs w:val="28"/>
        </w:rPr>
        <w:t>Государственного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унитарного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предприятия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«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Крымэнерго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»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="00532BF7">
        <w:rPr>
          <w:rFonts w:ascii="Times New Roman" w:hAnsi="Times New Roman" w:hint="eastAsia"/>
          <w:b w:val="0"/>
          <w:sz w:val="28"/>
          <w:szCs w:val="28"/>
        </w:rPr>
        <w:t>задолженност</w:t>
      </w:r>
      <w:r w:rsidR="00532BF7">
        <w:rPr>
          <w:rFonts w:ascii="Times New Roman" w:hAnsi="Times New Roman"/>
          <w:b w:val="0"/>
          <w:sz w:val="28"/>
          <w:szCs w:val="28"/>
        </w:rPr>
        <w:t>ь</w:t>
      </w:r>
      <w:r w:rsidRPr="00532BF7" w:rsidR="00532BF7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за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безучетно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потребленную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электрическую</w:t>
      </w:r>
      <w:r w:rsidRPr="006308D5" w:rsidR="006308D5">
        <w:rPr>
          <w:rFonts w:ascii="Times New Roman" w:hAnsi="Times New Roman"/>
          <w:b w:val="0"/>
          <w:sz w:val="28"/>
          <w:szCs w:val="28"/>
        </w:rPr>
        <w:t xml:space="preserve"> </w:t>
      </w:r>
      <w:r w:rsidRPr="006308D5" w:rsidR="006308D5">
        <w:rPr>
          <w:rFonts w:ascii="Times New Roman" w:hAnsi="Times New Roman" w:hint="eastAsia"/>
          <w:b w:val="0"/>
          <w:sz w:val="28"/>
          <w:szCs w:val="28"/>
        </w:rPr>
        <w:t>энергию</w:t>
      </w:r>
      <w:r w:rsidR="006308D5">
        <w:rPr>
          <w:rFonts w:ascii="Times New Roman" w:hAnsi="Times New Roman"/>
          <w:b w:val="0"/>
          <w:sz w:val="28"/>
          <w:szCs w:val="28"/>
        </w:rPr>
        <w:t xml:space="preserve"> по акту </w:t>
      </w:r>
      <w:r w:rsidR="00FB3853">
        <w:rPr>
          <w:rFonts w:ascii="Times New Roman" w:hAnsi="Times New Roman"/>
          <w:b w:val="0"/>
        </w:rPr>
        <w:t>/изъято/</w:t>
      </w:r>
      <w:r w:rsidRPr="0099054E" w:rsidR="00FB3853">
        <w:rPr>
          <w:rFonts w:ascii="Times New Roman" w:hAnsi="Times New Roman"/>
          <w:b w:val="0"/>
        </w:rPr>
        <w:t xml:space="preserve"> </w:t>
      </w:r>
      <w:r w:rsidR="006308D5">
        <w:rPr>
          <w:rFonts w:ascii="Times New Roman" w:hAnsi="Times New Roman"/>
          <w:b w:val="0"/>
          <w:sz w:val="28"/>
          <w:szCs w:val="28"/>
        </w:rPr>
        <w:t xml:space="preserve">года в размере </w:t>
      </w:r>
      <w:r w:rsidR="005F2C5B">
        <w:rPr>
          <w:rFonts w:ascii="Times New Roman" w:hAnsi="Times New Roman"/>
          <w:b w:val="0"/>
          <w:sz w:val="28"/>
          <w:szCs w:val="28"/>
        </w:rPr>
        <w:t>15080,50</w:t>
      </w:r>
      <w:r w:rsidR="006E5D60">
        <w:rPr>
          <w:rFonts w:ascii="Times New Roman" w:hAnsi="Times New Roman"/>
          <w:b w:val="0"/>
          <w:sz w:val="28"/>
          <w:szCs w:val="28"/>
        </w:rPr>
        <w:t xml:space="preserve"> </w:t>
      </w:r>
      <w:r w:rsidR="00464251">
        <w:rPr>
          <w:rFonts w:ascii="Times New Roman" w:hAnsi="Times New Roman"/>
          <w:b w:val="0"/>
          <w:sz w:val="28"/>
          <w:szCs w:val="28"/>
        </w:rPr>
        <w:t xml:space="preserve">рублей, </w:t>
      </w:r>
      <w:r w:rsidRPr="006918C4">
        <w:rPr>
          <w:rFonts w:ascii="Times New Roman" w:hAnsi="Times New Roman"/>
          <w:b w:val="0"/>
          <w:sz w:val="28"/>
          <w:szCs w:val="28"/>
        </w:rPr>
        <w:t xml:space="preserve">расходы по оплате государственной пошлины в размере </w:t>
      </w:r>
      <w:r w:rsidR="005F2C5B">
        <w:rPr>
          <w:rFonts w:ascii="Times New Roman" w:hAnsi="Times New Roman"/>
          <w:b w:val="0"/>
          <w:sz w:val="28"/>
          <w:szCs w:val="28"/>
        </w:rPr>
        <w:t>603,00</w:t>
      </w:r>
      <w:r w:rsidR="006E5D60">
        <w:rPr>
          <w:rFonts w:ascii="Times New Roman" w:hAnsi="Times New Roman"/>
          <w:b w:val="0"/>
          <w:sz w:val="28"/>
          <w:szCs w:val="28"/>
        </w:rPr>
        <w:t xml:space="preserve"> </w:t>
      </w:r>
      <w:r w:rsidR="00E34649">
        <w:rPr>
          <w:rFonts w:ascii="Times New Roman" w:hAnsi="Times New Roman"/>
          <w:b w:val="0"/>
          <w:sz w:val="28"/>
          <w:szCs w:val="28"/>
        </w:rPr>
        <w:t xml:space="preserve">рублей, а всего </w:t>
      </w:r>
      <w:r w:rsidR="005F2C5B">
        <w:rPr>
          <w:rFonts w:ascii="Times New Roman" w:hAnsi="Times New Roman"/>
          <w:b w:val="0"/>
          <w:sz w:val="28"/>
          <w:szCs w:val="28"/>
        </w:rPr>
        <w:t>15683,50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рублей (</w:t>
      </w:r>
      <w:r w:rsidR="005F2C5B">
        <w:rPr>
          <w:rFonts w:ascii="Times New Roman" w:hAnsi="Times New Roman"/>
          <w:b w:val="0"/>
          <w:sz w:val="28"/>
          <w:szCs w:val="28"/>
        </w:rPr>
        <w:t>пятнадцать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</w:t>
      </w:r>
      <w:r w:rsidR="00464251">
        <w:rPr>
          <w:rFonts w:ascii="Times New Roman" w:hAnsi="Times New Roman"/>
          <w:b w:val="0"/>
          <w:sz w:val="28"/>
          <w:szCs w:val="28"/>
        </w:rPr>
        <w:t xml:space="preserve">тысяч </w:t>
      </w:r>
      <w:r w:rsidR="005F2C5B">
        <w:rPr>
          <w:rFonts w:ascii="Times New Roman" w:hAnsi="Times New Roman"/>
          <w:b w:val="0"/>
          <w:sz w:val="28"/>
          <w:szCs w:val="28"/>
        </w:rPr>
        <w:t>шестьсот восемьдесят три</w:t>
      </w:r>
      <w:r w:rsidR="00E34649">
        <w:rPr>
          <w:rFonts w:ascii="Times New Roman" w:hAnsi="Times New Roman"/>
          <w:b w:val="0"/>
          <w:sz w:val="28"/>
          <w:szCs w:val="28"/>
        </w:rPr>
        <w:t xml:space="preserve"> </w:t>
      </w:r>
      <w:r w:rsidR="005F2C5B">
        <w:rPr>
          <w:rFonts w:ascii="Times New Roman" w:hAnsi="Times New Roman"/>
          <w:b w:val="0"/>
          <w:sz w:val="28"/>
          <w:szCs w:val="28"/>
        </w:rPr>
        <w:t>рубля 50 копеек</w:t>
      </w:r>
      <w:r w:rsidR="00E34649">
        <w:rPr>
          <w:rFonts w:ascii="Times New Roman" w:hAnsi="Times New Roman"/>
          <w:b w:val="0"/>
          <w:sz w:val="28"/>
          <w:szCs w:val="28"/>
        </w:rPr>
        <w:t>).</w:t>
      </w:r>
    </w:p>
    <w:p w:rsidR="002275D4" w:rsidRPr="002275D4" w:rsidP="00167E67" w14:paraId="238D76F0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275D4">
        <w:rPr>
          <w:rFonts w:ascii="Times New Roman" w:hAnsi="Times New Roman" w:hint="eastAsia"/>
          <w:b w:val="0"/>
          <w:sz w:val="28"/>
          <w:szCs w:val="28"/>
        </w:rPr>
        <w:t>Разъяснить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не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судебном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заседании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право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на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обращение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заявлением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которое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подано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пятнадцати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объявления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резолютивной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части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;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лицам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присутствовавшим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-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трех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275D4">
        <w:rPr>
          <w:rFonts w:ascii="Times New Roman" w:hAnsi="Times New Roman"/>
          <w:b w:val="0"/>
          <w:sz w:val="28"/>
          <w:szCs w:val="28"/>
        </w:rPr>
        <w:t>.</w:t>
      </w:r>
    </w:p>
    <w:p w:rsidR="002275D4" w:rsidRPr="002275D4" w:rsidP="00167E67" w14:paraId="0518A36B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275D4">
        <w:rPr>
          <w:rFonts w:ascii="Times New Roman" w:hAnsi="Times New Roman" w:hint="eastAsia"/>
          <w:b w:val="0"/>
          <w:sz w:val="28"/>
          <w:szCs w:val="28"/>
        </w:rPr>
        <w:t>Мировой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судья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составляет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мотивированное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="005F2C5B">
        <w:rPr>
          <w:rFonts w:ascii="Times New Roman" w:hAnsi="Times New Roman"/>
          <w:b w:val="0"/>
          <w:sz w:val="28"/>
          <w:szCs w:val="28"/>
        </w:rPr>
        <w:t xml:space="preserve">десяти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дней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поступления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лиц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участвующих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деле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,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их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представителей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заявления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составлении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мотивированного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>.</w:t>
      </w:r>
    </w:p>
    <w:p w:rsidR="004742BE" w:rsidP="00167E67" w14:paraId="1D41E543" w14:textId="7777777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 w:val="0"/>
          <w:sz w:val="28"/>
          <w:szCs w:val="28"/>
        </w:rPr>
      </w:pPr>
      <w:r w:rsidRPr="002275D4">
        <w:rPr>
          <w:rFonts w:ascii="Times New Roman" w:hAnsi="Times New Roman" w:hint="eastAsia"/>
          <w:b w:val="0"/>
          <w:sz w:val="28"/>
          <w:szCs w:val="28"/>
        </w:rPr>
        <w:t>Решение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может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быть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обжаловано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апелляционном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порядке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Керченский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городской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через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мирового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судью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участка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№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46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Керченского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судебного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района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Республики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Крым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течение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месяца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со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дня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принятия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решения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суда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в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окончательной</w:t>
      </w:r>
      <w:r w:rsidRPr="002275D4">
        <w:rPr>
          <w:rFonts w:ascii="Times New Roman" w:hAnsi="Times New Roman"/>
          <w:b w:val="0"/>
          <w:sz w:val="28"/>
          <w:szCs w:val="28"/>
        </w:rPr>
        <w:t xml:space="preserve"> </w:t>
      </w:r>
      <w:r w:rsidRPr="002275D4">
        <w:rPr>
          <w:rFonts w:ascii="Times New Roman" w:hAnsi="Times New Roman" w:hint="eastAsia"/>
          <w:b w:val="0"/>
          <w:sz w:val="28"/>
          <w:szCs w:val="28"/>
        </w:rPr>
        <w:t>форме</w:t>
      </w:r>
      <w:r w:rsidRPr="002275D4">
        <w:rPr>
          <w:rFonts w:ascii="Times New Roman" w:hAnsi="Times New Roman"/>
          <w:b w:val="0"/>
          <w:sz w:val="28"/>
          <w:szCs w:val="28"/>
        </w:rPr>
        <w:t>.</w:t>
      </w:r>
    </w:p>
    <w:p w:rsidR="002275D4" w:rsidP="002275D4" w14:paraId="04050752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</w:p>
    <w:p w:rsidR="004742BE" w:rsidP="004742BE" w14:paraId="4FF68F4F" w14:textId="77777777">
      <w:pPr>
        <w:autoSpaceDE w:val="0"/>
        <w:autoSpaceDN w:val="0"/>
        <w:adjustRightInd w:val="0"/>
        <w:jc w:val="both"/>
        <w:rPr>
          <w:rFonts w:ascii="Times New Roman" w:hAnsi="Times New Roman" w:eastAsiaTheme="minorHAnsi"/>
          <w:b w:val="0"/>
          <w:sz w:val="28"/>
          <w:szCs w:val="28"/>
          <w:lang w:eastAsia="en-US"/>
        </w:rPr>
      </w:pP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>Мировой судья</w:t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006EA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 w:rsidR="00006EAE"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</w:r>
      <w:r>
        <w:rPr>
          <w:rFonts w:ascii="Times New Roman" w:hAnsi="Times New Roman" w:eastAsiaTheme="minorHAnsi"/>
          <w:b w:val="0"/>
          <w:sz w:val="28"/>
          <w:szCs w:val="28"/>
          <w:lang w:eastAsia="en-US"/>
        </w:rPr>
        <w:tab/>
        <w:t xml:space="preserve">           Полищук Е.Д.</w:t>
      </w:r>
    </w:p>
    <w:p w:rsidR="00E558C1" w:rsidRPr="00766652" w:rsidP="00766652" w14:paraId="40E49E38" w14:textId="77777777">
      <w:pPr>
        <w:rPr>
          <w:rFonts w:ascii="Times New Roman" w:hAnsi="Times New Roman"/>
          <w:b w:val="0"/>
          <w:sz w:val="28"/>
          <w:szCs w:val="28"/>
        </w:rPr>
      </w:pPr>
    </w:p>
    <w:sectPr w:rsidSect="00006EAE">
      <w:pgSz w:w="11906" w:h="16838"/>
      <w:pgMar w:top="567" w:right="566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larendon Condense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D1"/>
    <w:rsid w:val="00006EAE"/>
    <w:rsid w:val="00167E67"/>
    <w:rsid w:val="002275D4"/>
    <w:rsid w:val="002F6345"/>
    <w:rsid w:val="003F050F"/>
    <w:rsid w:val="00464251"/>
    <w:rsid w:val="004742BE"/>
    <w:rsid w:val="004B0202"/>
    <w:rsid w:val="00532BF7"/>
    <w:rsid w:val="005F2C5B"/>
    <w:rsid w:val="006308D5"/>
    <w:rsid w:val="006918C4"/>
    <w:rsid w:val="006C1D60"/>
    <w:rsid w:val="006E5D60"/>
    <w:rsid w:val="00766652"/>
    <w:rsid w:val="00800854"/>
    <w:rsid w:val="0099054E"/>
    <w:rsid w:val="00A03BD4"/>
    <w:rsid w:val="00C32CD3"/>
    <w:rsid w:val="00CC4F97"/>
    <w:rsid w:val="00D65438"/>
    <w:rsid w:val="00DD4EB3"/>
    <w:rsid w:val="00DE23E3"/>
    <w:rsid w:val="00E34649"/>
    <w:rsid w:val="00E558C1"/>
    <w:rsid w:val="00EA76D1"/>
    <w:rsid w:val="00EE371A"/>
    <w:rsid w:val="00EE5703"/>
    <w:rsid w:val="00FB38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8EE44C-8768-48C4-8D13-E852D006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6D1"/>
    <w:pPr>
      <w:spacing w:after="0" w:line="240" w:lineRule="auto"/>
    </w:pPr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4B0202"/>
    <w:pPr>
      <w:keepNext/>
      <w:outlineLvl w:val="1"/>
    </w:pPr>
    <w:rPr>
      <w:rFonts w:ascii="Times New Roman" w:hAnsi="Times New Roman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basedOn w:val="DefaultParagraphFont"/>
    <w:link w:val="BodyText"/>
    <w:locked/>
    <w:rsid w:val="00EA76D1"/>
    <w:rPr>
      <w:sz w:val="24"/>
      <w:lang w:eastAsia="ru-RU"/>
    </w:rPr>
  </w:style>
  <w:style w:type="paragraph" w:styleId="BodyText">
    <w:name w:val="Body Text"/>
    <w:basedOn w:val="Normal"/>
    <w:link w:val="a"/>
    <w:rsid w:val="00EA76D1"/>
    <w:pPr>
      <w:jc w:val="both"/>
    </w:pPr>
    <w:rPr>
      <w:rFonts w:asciiTheme="minorHAnsi" w:eastAsiaTheme="minorHAnsi" w:hAnsiTheme="minorHAnsi" w:cstheme="minorBidi"/>
      <w:b w:val="0"/>
      <w:szCs w:val="22"/>
    </w:rPr>
  </w:style>
  <w:style w:type="character" w:customStyle="1" w:styleId="1">
    <w:name w:val="Основной текст Знак1"/>
    <w:basedOn w:val="DefaultParagraphFont"/>
    <w:uiPriority w:val="99"/>
    <w:semiHidden/>
    <w:rsid w:val="00EA76D1"/>
    <w:rPr>
      <w:rFonts w:ascii="Clarendon Condensed" w:eastAsia="Times New Roman" w:hAnsi="Clarendon Condensed" w:cs="Times New Roman"/>
      <w:b/>
      <w:sz w:val="24"/>
      <w:szCs w:val="24"/>
      <w:lang w:eastAsia="ru-RU"/>
    </w:rPr>
  </w:style>
  <w:style w:type="character" w:customStyle="1" w:styleId="2">
    <w:name w:val="Заголовок 2 Знак"/>
    <w:basedOn w:val="DefaultParagraphFont"/>
    <w:link w:val="Heading2"/>
    <w:semiHidden/>
    <w:rsid w:val="004B020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