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D36C1C">
      <w:pPr>
        <w:jc w:val="both"/>
      </w:pPr>
    </w:p>
    <w:p w:rsidR="00A77B3E" w:rsidP="00D36C1C">
      <w:pPr>
        <w:jc w:val="right"/>
      </w:pPr>
      <w:r>
        <w:t xml:space="preserve"> Дело № 2 – 47</w:t>
      </w:r>
      <w:r>
        <w:t>-387/2022</w:t>
      </w:r>
    </w:p>
    <w:p w:rsidR="00A77B3E" w:rsidP="00D36C1C">
      <w:pPr>
        <w:jc w:val="both"/>
      </w:pPr>
    </w:p>
    <w:p w:rsidR="00A77B3E" w:rsidP="00D36C1C">
      <w:pPr>
        <w:jc w:val="center"/>
      </w:pPr>
      <w:r>
        <w:t>Р</w:t>
      </w:r>
      <w:r>
        <w:t xml:space="preserve"> Е З О Л Ю Т И В Н А Я    Ч А С Т Ь</w:t>
      </w:r>
    </w:p>
    <w:p w:rsidR="00A77B3E" w:rsidP="00D36C1C">
      <w:pPr>
        <w:jc w:val="center"/>
      </w:pPr>
      <w:r>
        <w:t>Р Е Ш Е Н И Е</w:t>
      </w:r>
    </w:p>
    <w:p w:rsidR="00A77B3E" w:rsidP="00D36C1C">
      <w:pPr>
        <w:jc w:val="center"/>
      </w:pPr>
      <w:r>
        <w:t>Именем Российской Федерации</w:t>
      </w:r>
    </w:p>
    <w:p w:rsidR="00A77B3E" w:rsidP="00D36C1C">
      <w:pPr>
        <w:jc w:val="both"/>
      </w:pPr>
    </w:p>
    <w:p w:rsidR="00A77B3E" w:rsidP="00D36C1C">
      <w:pPr>
        <w:jc w:val="both"/>
      </w:pPr>
      <w:r>
        <w:t xml:space="preserve">        г. Керчь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06 мая 2022 года   </w:t>
      </w:r>
    </w:p>
    <w:p w:rsidR="00A77B3E" w:rsidP="00D36C1C">
      <w:pPr>
        <w:jc w:val="both"/>
      </w:pPr>
      <w:r>
        <w:t xml:space="preserve">                                                                                  </w:t>
      </w:r>
    </w:p>
    <w:p w:rsidR="00A77B3E" w:rsidP="00D36C1C">
      <w:pPr>
        <w:jc w:val="both"/>
      </w:pPr>
      <w:r>
        <w:t xml:space="preserve">  Суд в составе мирового судьи судебного участка № 47 Керченского судебного района Республики Крым (городской округ Керчь) Сергиенко И.Ю., </w:t>
      </w:r>
    </w:p>
    <w:p w:rsidR="00A77B3E" w:rsidP="00D36C1C">
      <w:pPr>
        <w:jc w:val="both"/>
      </w:pPr>
      <w:r>
        <w:t xml:space="preserve"> при секретаре </w:t>
      </w:r>
      <w:r>
        <w:t>Романика</w:t>
      </w:r>
      <w:r>
        <w:t xml:space="preserve"> Я.А., </w:t>
      </w:r>
    </w:p>
    <w:p w:rsidR="00A77B3E" w:rsidP="00D36C1C">
      <w:pPr>
        <w:jc w:val="both"/>
      </w:pPr>
      <w:r>
        <w:t xml:space="preserve">с участием представителя истца </w:t>
      </w:r>
      <w:r>
        <w:t>фио</w:t>
      </w:r>
      <w:r>
        <w:t xml:space="preserve">, </w:t>
      </w:r>
    </w:p>
    <w:p w:rsidR="00A77B3E" w:rsidP="00D36C1C">
      <w:pPr>
        <w:jc w:val="both"/>
      </w:pPr>
      <w:r>
        <w:t xml:space="preserve">представителя ответчика </w:t>
      </w:r>
      <w:r>
        <w:t>фио</w:t>
      </w:r>
      <w:r>
        <w:t xml:space="preserve">, </w:t>
      </w:r>
    </w:p>
    <w:p w:rsidR="00A77B3E" w:rsidP="00D36C1C">
      <w:pPr>
        <w:jc w:val="both"/>
      </w:pPr>
      <w:r>
        <w:t>рассмотрев в откры</w:t>
      </w:r>
      <w:r>
        <w:t xml:space="preserve">том судебном заседании гражданское дело по иску  товарищества собственников недвижимости «ГАЙДАРА,9» к </w:t>
      </w:r>
      <w:r>
        <w:t>Хужиной</w:t>
      </w:r>
      <w:r>
        <w:t xml:space="preserve"> М.</w:t>
      </w:r>
      <w:r>
        <w:t xml:space="preserve"> В.</w:t>
      </w:r>
      <w:r>
        <w:t xml:space="preserve"> о взыскании задолженности по оплате за содержание и ремонт общего имущества многоквартирного дома,</w:t>
      </w:r>
    </w:p>
    <w:p w:rsidR="00A77B3E" w:rsidP="00D36C1C">
      <w:pPr>
        <w:jc w:val="both"/>
      </w:pPr>
      <w:r>
        <w:t>руководствуясь ст. ст. 194-19</w:t>
      </w:r>
      <w:r>
        <w:t>9 ГПК РФ, суд</w:t>
      </w:r>
    </w:p>
    <w:p w:rsidR="00A77B3E" w:rsidP="00D36C1C">
      <w:pPr>
        <w:jc w:val="both"/>
      </w:pPr>
    </w:p>
    <w:p w:rsidR="00A77B3E" w:rsidP="00D36C1C">
      <w:pPr>
        <w:jc w:val="center"/>
      </w:pPr>
      <w:r>
        <w:t>Р</w:t>
      </w:r>
      <w:r>
        <w:t xml:space="preserve"> Е Ш И Л :</w:t>
      </w:r>
    </w:p>
    <w:p w:rsidR="00A77B3E" w:rsidP="00D36C1C">
      <w:pPr>
        <w:jc w:val="both"/>
      </w:pPr>
    </w:p>
    <w:p w:rsidR="00A77B3E" w:rsidP="00D36C1C">
      <w:pPr>
        <w:jc w:val="both"/>
      </w:pPr>
      <w:r>
        <w:t xml:space="preserve">В удовлетворении заявленных исковых требований товариществу собственников недвижимости «ГАЙДАРА,9» к </w:t>
      </w:r>
      <w:r>
        <w:t>Хужиной</w:t>
      </w:r>
      <w:r>
        <w:t xml:space="preserve"> М.</w:t>
      </w:r>
      <w:r>
        <w:t xml:space="preserve"> В.</w:t>
      </w:r>
      <w:r>
        <w:t xml:space="preserve"> о взыскании задолженности по оплате за содержание и ремонт общего имущества многоквартирного дома – о</w:t>
      </w:r>
      <w:r>
        <w:t>тказать.</w:t>
      </w:r>
    </w:p>
    <w:p w:rsidR="00A77B3E" w:rsidP="00D36C1C">
      <w:pPr>
        <w:jc w:val="both"/>
      </w:pPr>
      <w: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</w:t>
      </w:r>
      <w:r>
        <w:t>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D36C1C">
      <w:pPr>
        <w:jc w:val="both"/>
      </w:pPr>
      <w:r>
        <w:t xml:space="preserve">Мировой судья составляет мотивированное решение суда </w:t>
      </w:r>
      <w:r>
        <w:t>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D36C1C">
      <w:pPr>
        <w:jc w:val="both"/>
      </w:pPr>
      <w:r>
        <w:t xml:space="preserve">Решение мирового судьи может быть обжаловано сторонами в апелляционном порядке в Керченский городской суд Республики </w:t>
      </w:r>
      <w:r>
        <w:t>Крым через мирового судью судебного участка № 47 Керченского судебного района Республики Крым в течение месяца.</w:t>
      </w:r>
    </w:p>
    <w:p w:rsidR="00A77B3E" w:rsidP="00D36C1C">
      <w:pPr>
        <w:jc w:val="both"/>
      </w:pPr>
    </w:p>
    <w:p w:rsidR="00A77B3E" w:rsidP="00D36C1C">
      <w:pPr>
        <w:jc w:val="both"/>
      </w:pPr>
    </w:p>
    <w:p w:rsidR="00A77B3E" w:rsidP="00D36C1C">
      <w:pPr>
        <w:jc w:val="both"/>
      </w:pPr>
      <w:r>
        <w:t>Мировой судья</w:t>
      </w:r>
      <w:r>
        <w:tab/>
      </w:r>
      <w:r>
        <w:tab/>
      </w:r>
      <w:r>
        <w:tab/>
        <w:t xml:space="preserve">         И.Ю. Сергиенко </w:t>
      </w:r>
    </w:p>
    <w:p w:rsidR="00A77B3E" w:rsidP="00D36C1C">
      <w:pPr>
        <w:jc w:val="both"/>
      </w:pPr>
    </w:p>
    <w:p w:rsidR="00A77B3E" w:rsidP="00D36C1C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C1C"/>
    <w:rsid w:val="00A77B3E"/>
    <w:rsid w:val="00D36C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