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52EB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5"/>
          <w:szCs w:val="25"/>
        </w:rPr>
      </w:pPr>
      <w:r w:rsidRPr="00052EB5">
        <w:rPr>
          <w:rFonts w:ascii="Times New Roman" w:hAnsi="Times New Roman" w:cs="Times New Roman"/>
          <w:b/>
          <w:bCs/>
          <w:color w:val="000000"/>
          <w:spacing w:val="8"/>
          <w:sz w:val="25"/>
          <w:szCs w:val="25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5"/>
          <w:szCs w:val="25"/>
        </w:rPr>
      </w:pPr>
      <w:r w:rsidRPr="00052EB5">
        <w:rPr>
          <w:rFonts w:ascii="Times New Roman" w:hAnsi="Times New Roman" w:cs="Times New Roman"/>
          <w:b/>
          <w:bCs/>
          <w:color w:val="000000"/>
          <w:spacing w:val="-16"/>
          <w:sz w:val="25"/>
          <w:szCs w:val="25"/>
        </w:rPr>
        <w:t>ИМЕНЕМ  РОССИЙСКОЙ  ФЕДЕРАЦИИ</w:t>
      </w:r>
    </w:p>
    <w:p w:rsidR="00EE4C45" w:rsidRPr="00052EB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5"/>
          <w:szCs w:val="25"/>
        </w:rPr>
      </w:pPr>
    </w:p>
    <w:p w:rsidR="00E0765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апреля</w:t>
      </w:r>
      <w:r w:rsidRPr="00052EB5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052EB5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052EB5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52EB5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052EB5" w:rsidR="00822C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52EB5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052EB5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E4C45" w:rsidRPr="00052EB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7654" w:rsidRPr="00052EB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</w:t>
      </w:r>
      <w:r w:rsidR="00EE4C45">
        <w:rPr>
          <w:rFonts w:ascii="Times New Roman" w:hAnsi="Times New Roman" w:cs="Times New Roman"/>
          <w:sz w:val="27"/>
          <w:szCs w:val="27"/>
        </w:rPr>
        <w:t>44</w:t>
      </w:r>
      <w:r w:rsidRPr="00052EB5">
        <w:rPr>
          <w:rFonts w:ascii="Times New Roman" w:hAnsi="Times New Roman" w:cs="Times New Roman"/>
          <w:sz w:val="27"/>
          <w:szCs w:val="27"/>
        </w:rPr>
        <w:t xml:space="preserve">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Керченского судебного района (городской округ Керчь) Республики Крым </w:t>
      </w:r>
      <w:r w:rsidR="00EE4C4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Коваленко Г.И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52EB5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секретаре</w:t>
      </w:r>
      <w:r w:rsidRPr="00052EB5" w:rsidR="006408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E4C4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Садовской Т.А</w:t>
      </w:r>
      <w:r w:rsidRPr="00052EB5" w:rsidR="009714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52EB5" w:rsidR="003307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EE4C45" w:rsidR="00EE4C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казенного учреждения «Служба городского хозяйства»  муниципального  образования  городской округ Керчь Республики Крым </w:t>
      </w:r>
      <w:r w:rsidR="00EE4C45">
        <w:rPr>
          <w:rFonts w:ascii="Times New Roman" w:eastAsia="Times New Roman" w:hAnsi="Times New Roman" w:cs="Times New Roman"/>
          <w:sz w:val="27"/>
          <w:szCs w:val="27"/>
          <w:lang w:eastAsia="ru-RU"/>
        </w:rPr>
        <w:t>к Лучко</w:t>
      </w:r>
      <w:r w:rsidR="00EE4C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562FD">
        <w:rPr>
          <w:rFonts w:ascii="Times New Roman" w:eastAsia="Times New Roman" w:hAnsi="Times New Roman" w:cs="Times New Roman"/>
          <w:sz w:val="27"/>
          <w:szCs w:val="27"/>
          <w:lang w:eastAsia="ru-RU"/>
        </w:rPr>
        <w:t>Г.М.</w:t>
      </w:r>
      <w:r w:rsidR="00EE4C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E4C4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Рузавиной</w:t>
      </w:r>
      <w:r w:rsidR="00EE4C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562FD">
        <w:rPr>
          <w:rFonts w:ascii="Times New Roman" w:eastAsia="Times New Roman" w:hAnsi="Times New Roman" w:cs="Times New Roman"/>
          <w:sz w:val="27"/>
          <w:szCs w:val="27"/>
          <w:lang w:eastAsia="ru-RU"/>
        </w:rPr>
        <w:t>Н.А.</w:t>
      </w:r>
      <w:r w:rsidR="00EE4C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третье лицо, не заявляющее самостоятельных требований, </w:t>
      </w:r>
      <w:r w:rsidRPr="00185243" w:rsidR="00E562FD">
        <w:rPr>
          <w:b/>
          <w:sz w:val="27"/>
          <w:szCs w:val="27"/>
        </w:rPr>
        <w:t xml:space="preserve">/изъято/ </w:t>
      </w:r>
      <w:r w:rsidRPr="00EE4C45" w:rsidR="00EE4C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суммы </w:t>
      </w:r>
      <w:r w:rsidR="00EE4C4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задолженности по плате за наем</w:t>
      </w:r>
      <w:r w:rsidRPr="00052EB5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7B4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3747B4" w:rsidR="007A251F">
        <w:rPr>
          <w:rFonts w:ascii="Times New Roman" w:hAnsi="Times New Roman" w:cs="Times New Roman"/>
          <w:sz w:val="28"/>
          <w:szCs w:val="28"/>
        </w:rPr>
        <w:t>,</w:t>
      </w:r>
      <w:r w:rsidRPr="0037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45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65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52EB5">
        <w:rPr>
          <w:rFonts w:ascii="Times New Roman" w:hAnsi="Times New Roman" w:cs="Times New Roman"/>
          <w:b/>
          <w:sz w:val="25"/>
          <w:szCs w:val="25"/>
        </w:rPr>
        <w:t>Р</w:t>
      </w:r>
      <w:r w:rsidRPr="00052EB5">
        <w:rPr>
          <w:rFonts w:ascii="Times New Roman" w:hAnsi="Times New Roman" w:cs="Times New Roman"/>
          <w:b/>
          <w:sz w:val="25"/>
          <w:szCs w:val="25"/>
        </w:rPr>
        <w:t xml:space="preserve"> Е Ш И Л:</w:t>
      </w:r>
    </w:p>
    <w:p w:rsidR="00EE4C45" w:rsidRPr="00052EB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07654" w:rsidRPr="00052EB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удовлетворении и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сковы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052EB5">
        <w:rPr>
          <w:rFonts w:ascii="Times New Roman" w:hAnsi="Times New Roman" w:cs="Times New Roman"/>
          <w:sz w:val="27"/>
          <w:szCs w:val="27"/>
        </w:rPr>
        <w:t xml:space="preserve"> </w:t>
      </w:r>
      <w:r w:rsidRPr="00EE4C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казенного учреждения «Служба городского хозяйства»  муниципального  образования  городской округ Керчь Республики Крым к Лучко </w:t>
      </w:r>
      <w:r w:rsidR="00E562FD">
        <w:rPr>
          <w:rFonts w:ascii="Times New Roman" w:eastAsia="Times New Roman" w:hAnsi="Times New Roman" w:cs="Times New Roman"/>
          <w:sz w:val="27"/>
          <w:szCs w:val="27"/>
          <w:lang w:eastAsia="ru-RU"/>
        </w:rPr>
        <w:t>Г.М.</w:t>
      </w:r>
      <w:r w:rsidRPr="00EE4C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EE4C4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Рузавиной</w:t>
      </w:r>
      <w:r w:rsidRPr="00EE4C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562FD">
        <w:rPr>
          <w:rFonts w:ascii="Times New Roman" w:eastAsia="Times New Roman" w:hAnsi="Times New Roman" w:cs="Times New Roman"/>
          <w:sz w:val="27"/>
          <w:szCs w:val="27"/>
          <w:lang w:eastAsia="ru-RU"/>
        </w:rPr>
        <w:t>Н.А.</w:t>
      </w:r>
      <w:r w:rsidRPr="00EE4C45">
        <w:rPr>
          <w:rFonts w:ascii="Times New Roman" w:eastAsia="Times New Roman" w:hAnsi="Times New Roman" w:cs="Times New Roman"/>
          <w:sz w:val="27"/>
          <w:szCs w:val="27"/>
          <w:lang w:eastAsia="ru-RU"/>
        </w:rPr>
        <w:t>, третье лицо, не заявляющее самостоятельных требований,</w:t>
      </w:r>
      <w:r w:rsidRPr="00E562FD" w:rsidR="00E562FD">
        <w:rPr>
          <w:b/>
          <w:sz w:val="27"/>
          <w:szCs w:val="27"/>
        </w:rPr>
        <w:t xml:space="preserve"> </w:t>
      </w:r>
      <w:r w:rsidRPr="00185243" w:rsidR="00E562FD">
        <w:rPr>
          <w:b/>
          <w:sz w:val="27"/>
          <w:szCs w:val="27"/>
        </w:rPr>
        <w:t xml:space="preserve">/изъято/ </w:t>
      </w:r>
      <w:r w:rsidRPr="00EE4C45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суммы задолженности по плате за наем,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отказать в связи с применением срока исковой давности.</w:t>
      </w:r>
    </w:p>
    <w:p w:rsidR="00223329" w:rsidRPr="00052EB5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решения.</w:t>
      </w:r>
    </w:p>
    <w:p w:rsidR="00223329" w:rsidRPr="00052EB5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48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</w:t>
      </w:r>
      <w:r w:rsidRPr="00052EB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RPr="00052EB5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48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C3C" w:rsidRPr="00052EB5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052EB5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052EB5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052EB5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052EB5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052EB5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052EB5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052EB5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052EB5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52EB5" w:rsidR="00A24B0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E4C45">
        <w:rPr>
          <w:rFonts w:ascii="Times New Roman" w:hAnsi="Times New Roman" w:cs="Times New Roman"/>
          <w:b/>
          <w:sz w:val="27"/>
          <w:szCs w:val="27"/>
        </w:rPr>
        <w:t>Коваленко Г.И.</w:t>
      </w:r>
    </w:p>
    <w:sectPr w:rsidSect="00037E9B">
      <w:pgSz w:w="11906" w:h="16838"/>
      <w:pgMar w:top="851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37E9B"/>
    <w:rsid w:val="00052EB5"/>
    <w:rsid w:val="000741D7"/>
    <w:rsid w:val="00076AA7"/>
    <w:rsid w:val="000A252A"/>
    <w:rsid w:val="000A4526"/>
    <w:rsid w:val="000B3144"/>
    <w:rsid w:val="000C2C12"/>
    <w:rsid w:val="000D1417"/>
    <w:rsid w:val="00107E8B"/>
    <w:rsid w:val="00135F5A"/>
    <w:rsid w:val="00140BEC"/>
    <w:rsid w:val="001465C6"/>
    <w:rsid w:val="00165602"/>
    <w:rsid w:val="00171E58"/>
    <w:rsid w:val="00175A7F"/>
    <w:rsid w:val="00185243"/>
    <w:rsid w:val="001B7732"/>
    <w:rsid w:val="001D0BE9"/>
    <w:rsid w:val="001E7D8A"/>
    <w:rsid w:val="001F0F6B"/>
    <w:rsid w:val="001F6C45"/>
    <w:rsid w:val="00223329"/>
    <w:rsid w:val="002233A1"/>
    <w:rsid w:val="002271D1"/>
    <w:rsid w:val="00241B4F"/>
    <w:rsid w:val="002735FC"/>
    <w:rsid w:val="00275E05"/>
    <w:rsid w:val="00276ADE"/>
    <w:rsid w:val="002A5DC6"/>
    <w:rsid w:val="002A6E76"/>
    <w:rsid w:val="002E4959"/>
    <w:rsid w:val="00304FBB"/>
    <w:rsid w:val="003307C4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41AE2"/>
    <w:rsid w:val="004D2D71"/>
    <w:rsid w:val="004E0D38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6C29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26D9"/>
    <w:rsid w:val="00863206"/>
    <w:rsid w:val="008958C7"/>
    <w:rsid w:val="008B0DDF"/>
    <w:rsid w:val="008F2716"/>
    <w:rsid w:val="00924100"/>
    <w:rsid w:val="009714B6"/>
    <w:rsid w:val="009926B6"/>
    <w:rsid w:val="009D4101"/>
    <w:rsid w:val="009F36D0"/>
    <w:rsid w:val="009F6364"/>
    <w:rsid w:val="00A24B0C"/>
    <w:rsid w:val="00AC0838"/>
    <w:rsid w:val="00AC43FF"/>
    <w:rsid w:val="00B1304D"/>
    <w:rsid w:val="00B161B1"/>
    <w:rsid w:val="00B56ED6"/>
    <w:rsid w:val="00B6135A"/>
    <w:rsid w:val="00BC3695"/>
    <w:rsid w:val="00BE78A2"/>
    <w:rsid w:val="00BF09BA"/>
    <w:rsid w:val="00C07422"/>
    <w:rsid w:val="00C70497"/>
    <w:rsid w:val="00C74C6C"/>
    <w:rsid w:val="00CA26C2"/>
    <w:rsid w:val="00CB61CE"/>
    <w:rsid w:val="00CC63C9"/>
    <w:rsid w:val="00CF48B2"/>
    <w:rsid w:val="00D300EF"/>
    <w:rsid w:val="00D52935"/>
    <w:rsid w:val="00DC5D40"/>
    <w:rsid w:val="00DD5A65"/>
    <w:rsid w:val="00E07654"/>
    <w:rsid w:val="00E562FD"/>
    <w:rsid w:val="00E869E0"/>
    <w:rsid w:val="00EA4008"/>
    <w:rsid w:val="00EA6E12"/>
    <w:rsid w:val="00EC0156"/>
    <w:rsid w:val="00EE4C45"/>
    <w:rsid w:val="00F05629"/>
    <w:rsid w:val="00F32E8C"/>
    <w:rsid w:val="00F7254E"/>
    <w:rsid w:val="00F969CC"/>
    <w:rsid w:val="00FD3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