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7B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№ 2-4</w:t>
      </w:r>
      <w:r w:rsidRPr="00E27B26" w:rsidR="00656C7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E27B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E27B26" w:rsidR="00656C7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495</w:t>
      </w:r>
      <w:r w:rsidRPr="00E27B26" w:rsidR="00201FB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E27B26" w:rsidRPr="00E27B2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0048-01-2021-001009-70</w:t>
      </w:r>
    </w:p>
    <w:p w:rsidR="00656C73" w:rsidRPr="00656C73" w:rsidP="00060E77">
      <w:pPr>
        <w:tabs>
          <w:tab w:val="left" w:pos="709"/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73" w:rsidRPr="00060E77" w:rsidP="00656C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</w:t>
      </w:r>
      <w:r w:rsidRPr="00060E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 О Ч Н О Е    Р Е Ш Е Н И Е</w:t>
      </w:r>
    </w:p>
    <w:p w:rsidR="00656C73" w:rsidRPr="00060E77" w:rsidP="00656C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656C73" w:rsidRPr="00060E77" w:rsidP="00656C73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6C73" w:rsidRPr="00060E77" w:rsidP="00656C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г. Керчь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29 ноября  2021  года                                                                                     </w:t>
      </w:r>
    </w:p>
    <w:p w:rsidR="00656C73" w:rsidRPr="00060E77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56C73" w:rsidRPr="00060E77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Мировой судья судебного участка № 48 Керченского судебного района Республики Крым (городской округ Керчь) Троян К.В., </w:t>
      </w:r>
    </w:p>
    <w:p w:rsidR="00656C73" w:rsidRPr="00060E77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при секретаре Мариновой И.С., </w:t>
      </w:r>
    </w:p>
    <w:p w:rsidR="00656C73" w:rsidRPr="00060E77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рассмотрев в открытом судебном заседании гражданское дело по иску  Государственного унитарного предприятия Республики Крым «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» к Прощенко А</w:t>
      </w:r>
      <w:r w:rsidRPr="00060E77"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060E77"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 взыскании задолженности по оплате за услуги теплоснабжения, пени</w:t>
      </w:r>
    </w:p>
    <w:p w:rsidR="00656C73" w:rsidRPr="00060E77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A64B85" w:rsidRPr="00060E77" w:rsidP="00060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A64B85" w:rsidRPr="00060E77" w:rsidP="00A64B85">
      <w:pPr>
        <w:pStyle w:val="BodyText"/>
        <w:ind w:firstLine="709"/>
      </w:pPr>
      <w:r w:rsidRPr="00060E77">
        <w:t>ГУП РК «</w:t>
      </w:r>
      <w:r w:rsidRPr="00060E77">
        <w:t>Крымтеплокоммунэнерго</w:t>
      </w:r>
      <w:r w:rsidRPr="00060E77">
        <w:t>» в лице филиала государственного унитарного предприятия Республики Крым «</w:t>
      </w:r>
      <w:r w:rsidRPr="00060E77">
        <w:t>Крымтеплокоммунэнерго</w:t>
      </w:r>
      <w:r w:rsidRPr="00060E77">
        <w:t xml:space="preserve">» в г. Керчь обратилось в суд с </w:t>
      </w:r>
      <w:r w:rsidRPr="00060E77" w:rsidR="00656C73">
        <w:t>иском, уточнив свои исковые требования</w:t>
      </w:r>
      <w:r w:rsidRPr="00060E77">
        <w:t>, мотивированны</w:t>
      </w:r>
      <w:r w:rsidRPr="00060E77" w:rsidR="00656C73">
        <w:t>е</w:t>
      </w:r>
      <w:r w:rsidRPr="00060E77">
        <w:t xml:space="preserve"> тем, что истец – ГУП «</w:t>
      </w:r>
      <w:r w:rsidRPr="00060E77">
        <w:t>Крымтеплокомунэнерго</w:t>
      </w:r>
      <w:r w:rsidRPr="00060E77">
        <w:t>» в лице филиала ГУП «</w:t>
      </w:r>
      <w:r w:rsidRPr="00060E77">
        <w:t>Крымтеплокомунэнерго</w:t>
      </w:r>
      <w:r w:rsidRPr="00060E77">
        <w:t xml:space="preserve">» в г. Керчь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 Керчь, </w:t>
      </w:r>
      <w:r w:rsidRPr="00060E77">
        <w:t>пгт</w:t>
      </w:r>
      <w:r w:rsidRPr="00060E77">
        <w:t>.</w:t>
      </w:r>
      <w:r w:rsidRPr="00060E77">
        <w:t xml:space="preserve"> Ленино, </w:t>
      </w:r>
      <w:r w:rsidRPr="00060E77">
        <w:t>пгт</w:t>
      </w:r>
      <w:r w:rsidRPr="00060E77">
        <w:t xml:space="preserve">. Багерово, г. </w:t>
      </w:r>
      <w:r w:rsidRPr="00060E77">
        <w:t>Щелкино</w:t>
      </w:r>
      <w:r w:rsidRPr="00060E77">
        <w:t xml:space="preserve">. Ответчик проживает  по адресу </w:t>
      </w:r>
      <w:r w:rsidRPr="00060E77" w:rsidR="00060E77">
        <w:rPr>
          <w:i/>
        </w:rPr>
        <w:t>/изъято/</w:t>
      </w:r>
      <w:r w:rsidRPr="00060E77">
        <w:t>,</w:t>
      </w:r>
      <w:r w:rsidRPr="00060E77" w:rsidR="00656C73">
        <w:t xml:space="preserve"> является собственником ½ указанного жилого помещения,</w:t>
      </w:r>
      <w:r w:rsidRPr="00060E77">
        <w:t xml:space="preserve">  является потребителем коммунальной услуги по теплоснабжению,  которая подается через присоединенную систему централизованного отопления многоквартирного жилого дома в жилое помещение, занимаемое ответчиком. </w:t>
      </w:r>
      <w:r w:rsidRPr="00060E77">
        <w:t>Вследствие ненадлежащего исполнения своих обязанностей по внесению платы за коммунальную услугу по теплоснабжению, у ответчика, образовалась задолженность</w:t>
      </w:r>
      <w:r w:rsidRPr="00060E77" w:rsidR="00A37E94">
        <w:t xml:space="preserve"> соответственно его доле в праве собственности на указанное жилое помещение, </w:t>
      </w:r>
      <w:r w:rsidRPr="00060E77">
        <w:t xml:space="preserve"> </w:t>
      </w:r>
      <w:r w:rsidRPr="00060E77" w:rsidR="00404EDC">
        <w:t xml:space="preserve">за период </w:t>
      </w:r>
      <w:r w:rsidRPr="00060E77" w:rsidR="00656C73">
        <w:t>с 01 мая 2018 года по 01 мая 2021 гола в размере 18 321, 72 руб., задолженность по пене в размере 2 333, 68 руб., также истцом было заявлено требование о</w:t>
      </w:r>
      <w:r w:rsidRPr="00060E77" w:rsidR="00656C73">
        <w:t xml:space="preserve"> </w:t>
      </w:r>
      <w:r w:rsidRPr="00060E77" w:rsidR="00656C73">
        <w:t>взыскании</w:t>
      </w:r>
      <w:r w:rsidRPr="00060E77" w:rsidR="00656C73">
        <w:t xml:space="preserve"> госпошлины в размере 819, 66 руб.   </w:t>
      </w:r>
    </w:p>
    <w:p w:rsidR="002C5507" w:rsidRPr="00060E77" w:rsidP="002C5507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Представи</w:t>
      </w:r>
      <w:r w:rsidRPr="00060E77" w:rsidR="00656C73">
        <w:rPr>
          <w:rFonts w:ascii="Times New Roman" w:hAnsi="Times New Roman" w:cs="Times New Roman"/>
          <w:sz w:val="20"/>
          <w:szCs w:val="20"/>
        </w:rPr>
        <w:t xml:space="preserve">телем истца в судебное заседание было представлено ходатайство о рассмотрении дела в отсутствие представителя. </w:t>
      </w:r>
    </w:p>
    <w:p w:rsidR="00A64B85" w:rsidRPr="00060E77" w:rsidP="00412DFF">
      <w:pPr>
        <w:pStyle w:val="BodyText"/>
        <w:ind w:firstLine="540"/>
      </w:pPr>
      <w:r w:rsidRPr="00060E77">
        <w:t xml:space="preserve">Ответчик, будучи извещенным </w:t>
      </w:r>
      <w:r w:rsidRPr="00060E77" w:rsidR="002A6BA4">
        <w:t xml:space="preserve">надлежащим образом о времени и месте судебного заседания не явился, каких либо ходатайств суду не представил.  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Суд</w:t>
      </w:r>
      <w:r w:rsidRPr="00060E77">
        <w:rPr>
          <w:rFonts w:ascii="Times New Roman" w:hAnsi="Times New Roman" w:cs="Times New Roman"/>
          <w:sz w:val="20"/>
          <w:szCs w:val="20"/>
        </w:rPr>
        <w:t>, исследовав материалы дела, оценив имеющиеся в деле доказательства в их совокупности, считает иск</w:t>
      </w:r>
      <w:r w:rsidRPr="00060E77" w:rsidR="00404EDC">
        <w:rPr>
          <w:rFonts w:ascii="Times New Roman" w:hAnsi="Times New Roman" w:cs="Times New Roman"/>
          <w:sz w:val="20"/>
          <w:szCs w:val="20"/>
        </w:rPr>
        <w:t xml:space="preserve">овые требования </w:t>
      </w:r>
      <w:r w:rsidRPr="00060E77">
        <w:rPr>
          <w:rFonts w:ascii="Times New Roman" w:hAnsi="Times New Roman" w:cs="Times New Roman"/>
          <w:sz w:val="20"/>
          <w:szCs w:val="20"/>
        </w:rPr>
        <w:t xml:space="preserve"> обоснованным</w:t>
      </w:r>
      <w:r w:rsidRPr="00060E77" w:rsidR="00404EDC">
        <w:rPr>
          <w:rFonts w:ascii="Times New Roman" w:hAnsi="Times New Roman" w:cs="Times New Roman"/>
          <w:sz w:val="20"/>
          <w:szCs w:val="20"/>
        </w:rPr>
        <w:t>и</w:t>
      </w:r>
      <w:r w:rsidRPr="00060E77">
        <w:rPr>
          <w:rFonts w:ascii="Times New Roman" w:hAnsi="Times New Roman" w:cs="Times New Roman"/>
          <w:sz w:val="20"/>
          <w:szCs w:val="20"/>
        </w:rPr>
        <w:t xml:space="preserve"> и подлежащим</w:t>
      </w:r>
      <w:r w:rsidRPr="00060E77" w:rsidR="00404EDC">
        <w:rPr>
          <w:rFonts w:ascii="Times New Roman" w:hAnsi="Times New Roman" w:cs="Times New Roman"/>
          <w:sz w:val="20"/>
          <w:szCs w:val="20"/>
        </w:rPr>
        <w:t>и</w:t>
      </w:r>
      <w:r w:rsidRPr="00060E77">
        <w:rPr>
          <w:rFonts w:ascii="Times New Roman" w:hAnsi="Times New Roman" w:cs="Times New Roman"/>
          <w:sz w:val="20"/>
          <w:szCs w:val="20"/>
        </w:rPr>
        <w:t xml:space="preserve"> удовлетворению </w:t>
      </w:r>
      <w:r w:rsidRPr="00060E77">
        <w:rPr>
          <w:rFonts w:ascii="Times New Roman" w:hAnsi="Times New Roman" w:cs="Times New Roman"/>
          <w:sz w:val="20"/>
          <w:szCs w:val="20"/>
        </w:rPr>
        <w:t xml:space="preserve">в части взыскания задолженности </w:t>
      </w:r>
      <w:r w:rsidRPr="00060E77">
        <w:rPr>
          <w:rFonts w:ascii="Times New Roman" w:hAnsi="Times New Roman" w:cs="Times New Roman"/>
          <w:sz w:val="20"/>
          <w:szCs w:val="20"/>
        </w:rPr>
        <w:t xml:space="preserve">по </w:t>
      </w:r>
      <w:r w:rsidRPr="00060E77">
        <w:rPr>
          <w:rFonts w:ascii="Times New Roman" w:hAnsi="Times New Roman" w:cs="Times New Roman"/>
          <w:sz w:val="20"/>
          <w:szCs w:val="20"/>
        </w:rPr>
        <w:t xml:space="preserve">оплате за услуги теплоснабжения в полном объёме </w:t>
      </w:r>
      <w:r w:rsidRPr="00060E77">
        <w:rPr>
          <w:rFonts w:ascii="Times New Roman" w:hAnsi="Times New Roman" w:cs="Times New Roman"/>
          <w:sz w:val="20"/>
          <w:szCs w:val="20"/>
        </w:rPr>
        <w:t>по</w:t>
      </w:r>
      <w:r w:rsidRPr="00060E77">
        <w:rPr>
          <w:rFonts w:ascii="Times New Roman" w:hAnsi="Times New Roman" w:cs="Times New Roman"/>
          <w:sz w:val="20"/>
          <w:szCs w:val="20"/>
        </w:rPr>
        <w:t xml:space="preserve">  </w:t>
      </w:r>
      <w:r w:rsidRPr="00060E77">
        <w:rPr>
          <w:rFonts w:ascii="Times New Roman" w:hAnsi="Times New Roman" w:cs="Times New Roman"/>
          <w:sz w:val="20"/>
          <w:szCs w:val="20"/>
        </w:rPr>
        <w:t>следующим</w:t>
      </w:r>
      <w:r w:rsidRPr="00060E77">
        <w:rPr>
          <w:rFonts w:ascii="Times New Roman" w:hAnsi="Times New Roman" w:cs="Times New Roman"/>
          <w:sz w:val="20"/>
          <w:szCs w:val="20"/>
        </w:rPr>
        <w:t xml:space="preserve"> основаниям.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Судом установлено, что ответчик зарегистрирован и прожива</w:t>
      </w:r>
      <w:r w:rsidRPr="00060E77" w:rsidR="00404EDC">
        <w:rPr>
          <w:rFonts w:ascii="Times New Roman" w:hAnsi="Times New Roman" w:cs="Times New Roman"/>
          <w:sz w:val="20"/>
          <w:szCs w:val="20"/>
        </w:rPr>
        <w:t>е</w:t>
      </w:r>
      <w:r w:rsidRPr="00060E77">
        <w:rPr>
          <w:rFonts w:ascii="Times New Roman" w:hAnsi="Times New Roman" w:cs="Times New Roman"/>
          <w:sz w:val="20"/>
          <w:szCs w:val="20"/>
        </w:rPr>
        <w:t xml:space="preserve">т в многоквартирном жилом доме по адресу: </w:t>
      </w:r>
      <w:r w:rsidRPr="00060E77" w:rsidR="00060E77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60E77">
        <w:rPr>
          <w:rFonts w:ascii="Times New Roman" w:hAnsi="Times New Roman" w:cs="Times New Roman"/>
          <w:sz w:val="20"/>
          <w:szCs w:val="20"/>
        </w:rPr>
        <w:t xml:space="preserve">, оборудованным системой центрального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>теплоснабжения</w:t>
      </w:r>
      <w:r w:rsidRPr="00060E77">
        <w:rPr>
          <w:rFonts w:ascii="Times New Roman" w:hAnsi="Times New Roman" w:cs="Times New Roman"/>
          <w:sz w:val="20"/>
          <w:szCs w:val="20"/>
        </w:rPr>
        <w:t>, централизованное отопление которого осуществляет ГУП РК «</w:t>
      </w:r>
      <w:r w:rsidRPr="00060E77">
        <w:rPr>
          <w:rFonts w:ascii="Times New Roman" w:hAnsi="Times New Roman" w:cs="Times New Roman"/>
          <w:sz w:val="20"/>
          <w:szCs w:val="20"/>
        </w:rPr>
        <w:t>Крымтеплокоммунэнерго</w:t>
      </w:r>
      <w:r w:rsidRPr="00060E77">
        <w:rPr>
          <w:rFonts w:ascii="Times New Roman" w:hAnsi="Times New Roman" w:cs="Times New Roman"/>
          <w:sz w:val="20"/>
          <w:szCs w:val="20"/>
        </w:rPr>
        <w:t>»</w:t>
      </w:r>
      <w:r w:rsidRPr="00060E77">
        <w:rPr>
          <w:sz w:val="20"/>
          <w:szCs w:val="20"/>
        </w:rPr>
        <w:t xml:space="preserve"> </w:t>
      </w:r>
      <w:r w:rsidRPr="00060E77">
        <w:rPr>
          <w:rFonts w:ascii="Times New Roman" w:hAnsi="Times New Roman" w:cs="Times New Roman"/>
          <w:sz w:val="20"/>
          <w:szCs w:val="20"/>
        </w:rPr>
        <w:t>в лице филиала ГУП РК «</w:t>
      </w:r>
      <w:r w:rsidRPr="00060E77">
        <w:rPr>
          <w:rFonts w:ascii="Times New Roman" w:hAnsi="Times New Roman" w:cs="Times New Roman"/>
          <w:sz w:val="20"/>
          <w:szCs w:val="20"/>
        </w:rPr>
        <w:t>Крымтеплокоммунэнерго</w:t>
      </w:r>
      <w:r w:rsidRPr="00060E77">
        <w:rPr>
          <w:rFonts w:ascii="Times New Roman" w:hAnsi="Times New Roman" w:cs="Times New Roman"/>
          <w:sz w:val="20"/>
          <w:szCs w:val="20"/>
        </w:rPr>
        <w:t>» в г. Керчи, и явля</w:t>
      </w:r>
      <w:r w:rsidRPr="00060E77" w:rsidR="00404EDC">
        <w:rPr>
          <w:rFonts w:ascii="Times New Roman" w:hAnsi="Times New Roman" w:cs="Times New Roman"/>
          <w:sz w:val="20"/>
          <w:szCs w:val="20"/>
        </w:rPr>
        <w:t>е</w:t>
      </w:r>
      <w:r w:rsidRPr="00060E77">
        <w:rPr>
          <w:rFonts w:ascii="Times New Roman" w:hAnsi="Times New Roman" w:cs="Times New Roman"/>
          <w:sz w:val="20"/>
          <w:szCs w:val="20"/>
        </w:rPr>
        <w:t>тся потребителем тепловой энергии.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Согласно сведений</w:t>
      </w:r>
      <w:r w:rsidRPr="00060E77">
        <w:rPr>
          <w:rFonts w:ascii="Times New Roman" w:hAnsi="Times New Roman" w:cs="Times New Roman"/>
          <w:sz w:val="20"/>
          <w:szCs w:val="20"/>
        </w:rPr>
        <w:t xml:space="preserve"> ГУП РК  «Крым БТИ» филиала ГУП РК «Крым БТИ в г. Керчь»  квартира </w:t>
      </w:r>
      <w:r w:rsidRPr="00060E77" w:rsidR="00060E77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60E77">
        <w:rPr>
          <w:rFonts w:ascii="Times New Roman" w:hAnsi="Times New Roman" w:cs="Times New Roman"/>
          <w:sz w:val="20"/>
          <w:szCs w:val="20"/>
        </w:rPr>
        <w:t xml:space="preserve"> </w:t>
      </w:r>
      <w:r w:rsidRPr="00060E77" w:rsidR="002A6BA4">
        <w:rPr>
          <w:rFonts w:ascii="Times New Roman" w:hAnsi="Times New Roman" w:cs="Times New Roman"/>
          <w:sz w:val="20"/>
          <w:szCs w:val="20"/>
        </w:rPr>
        <w:t xml:space="preserve">по стоянию на 01 января 2013 года являлись Прощенко А.В. и Прощенко В.Д. по ½ доле в праве общей долевой собственности. Также, согласно представленной копии Свидетельства о праве собственности от </w:t>
      </w:r>
      <w:r w:rsidRPr="00060E77" w:rsidR="00060E77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60E77" w:rsidR="00060E7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60E77" w:rsidR="002A6BA4">
        <w:rPr>
          <w:rFonts w:ascii="Times New Roman" w:hAnsi="Times New Roman" w:cs="Times New Roman"/>
          <w:sz w:val="20"/>
          <w:szCs w:val="20"/>
        </w:rPr>
        <w:t>года указанная квартира принадлежит в равных долях Прощенко В.Д., Прощенко А.В.</w:t>
      </w:r>
    </w:p>
    <w:p w:rsidR="00A37E94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Согласно сведений Керченского городского отдела записи актов гражданского состояния Департамента записи актов гражданского состояния от </w:t>
      </w:r>
      <w:r w:rsidRPr="00060E77" w:rsidR="00060E77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60E77" w:rsidR="00060E7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60E77">
        <w:rPr>
          <w:rFonts w:ascii="Times New Roman" w:hAnsi="Times New Roman" w:cs="Times New Roman"/>
          <w:sz w:val="20"/>
          <w:szCs w:val="20"/>
        </w:rPr>
        <w:t>года</w:t>
      </w:r>
      <w:r w:rsidRPr="00060E77">
        <w:rPr>
          <w:rFonts w:ascii="Times New Roman" w:hAnsi="Times New Roman" w:cs="Times New Roman"/>
          <w:sz w:val="20"/>
          <w:szCs w:val="20"/>
        </w:rPr>
        <w:t xml:space="preserve"> № </w:t>
      </w:r>
      <w:r w:rsidRPr="00060E77" w:rsidR="00060E77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60E77">
        <w:rPr>
          <w:rFonts w:ascii="Times New Roman" w:hAnsi="Times New Roman" w:cs="Times New Roman"/>
          <w:sz w:val="20"/>
          <w:szCs w:val="20"/>
        </w:rPr>
        <w:t xml:space="preserve"> имеется запись акта о смерти № </w:t>
      </w:r>
      <w:r w:rsidRPr="00060E77" w:rsidR="00060E77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60E77">
        <w:rPr>
          <w:rFonts w:ascii="Times New Roman" w:hAnsi="Times New Roman" w:cs="Times New Roman"/>
          <w:sz w:val="20"/>
          <w:szCs w:val="20"/>
        </w:rPr>
        <w:t xml:space="preserve"> в отношении Прощенко В</w:t>
      </w:r>
      <w:r w:rsidRPr="00060E77" w:rsidR="00060E77">
        <w:rPr>
          <w:rFonts w:ascii="Times New Roman" w:hAnsi="Times New Roman" w:cs="Times New Roman"/>
          <w:sz w:val="20"/>
          <w:szCs w:val="20"/>
        </w:rPr>
        <w:t>.</w:t>
      </w:r>
      <w:r w:rsidRPr="00060E77">
        <w:rPr>
          <w:rFonts w:ascii="Times New Roman" w:hAnsi="Times New Roman" w:cs="Times New Roman"/>
          <w:sz w:val="20"/>
          <w:szCs w:val="20"/>
        </w:rPr>
        <w:t xml:space="preserve"> Д</w:t>
      </w:r>
      <w:r w:rsidRPr="00060E77" w:rsidR="00060E77">
        <w:rPr>
          <w:rFonts w:ascii="Times New Roman" w:hAnsi="Times New Roman" w:cs="Times New Roman"/>
          <w:sz w:val="20"/>
          <w:szCs w:val="20"/>
        </w:rPr>
        <w:t>.</w:t>
      </w:r>
      <w:r w:rsidRPr="00060E77">
        <w:rPr>
          <w:rFonts w:ascii="Times New Roman" w:hAnsi="Times New Roman" w:cs="Times New Roman"/>
          <w:sz w:val="20"/>
          <w:szCs w:val="20"/>
        </w:rPr>
        <w:t xml:space="preserve">, дата смерти </w:t>
      </w:r>
      <w:r w:rsidRPr="00060E77" w:rsidR="00060E77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60E77">
        <w:rPr>
          <w:rFonts w:ascii="Times New Roman" w:hAnsi="Times New Roman" w:cs="Times New Roman"/>
          <w:sz w:val="20"/>
          <w:szCs w:val="20"/>
        </w:rPr>
        <w:t xml:space="preserve">года. </w:t>
      </w:r>
    </w:p>
    <w:p w:rsidR="002A6BA4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Согласно поквартирной карточке представленной МУП МОГОК РК «</w:t>
      </w:r>
      <w:r w:rsidRPr="00060E77">
        <w:rPr>
          <w:rFonts w:ascii="Times New Roman" w:hAnsi="Times New Roman" w:cs="Times New Roman"/>
          <w:sz w:val="20"/>
          <w:szCs w:val="20"/>
        </w:rPr>
        <w:t>ЖилсервисКерчь</w:t>
      </w:r>
      <w:r w:rsidRPr="00060E77">
        <w:rPr>
          <w:rFonts w:ascii="Times New Roman" w:hAnsi="Times New Roman" w:cs="Times New Roman"/>
          <w:sz w:val="20"/>
          <w:szCs w:val="20"/>
        </w:rPr>
        <w:t xml:space="preserve">» иных зарегистрированных лиц по указанному адресу не имеется. </w:t>
      </w:r>
      <w:r w:rsidRPr="00060E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eastAsia="Calibri" w:hAnsi="Times New Roman" w:cs="Times New Roman"/>
          <w:sz w:val="20"/>
          <w:szCs w:val="20"/>
        </w:rPr>
        <w:t xml:space="preserve">Из представленной суду копии уведомления о постановке на учет в налоговом органе, устава </w:t>
      </w:r>
      <w:r w:rsidRPr="00060E77">
        <w:rPr>
          <w:rFonts w:ascii="Times New Roman" w:hAnsi="Times New Roman" w:cs="Times New Roman"/>
          <w:sz w:val="20"/>
          <w:szCs w:val="20"/>
        </w:rPr>
        <w:t>ГУП РК «</w:t>
      </w:r>
      <w:r w:rsidRPr="00060E77">
        <w:rPr>
          <w:rFonts w:ascii="Times New Roman" w:hAnsi="Times New Roman" w:cs="Times New Roman"/>
          <w:sz w:val="20"/>
          <w:szCs w:val="20"/>
        </w:rPr>
        <w:t>Крымтеплокоммунэнерго</w:t>
      </w:r>
      <w:r w:rsidRPr="00060E77">
        <w:rPr>
          <w:rFonts w:ascii="Times New Roman" w:hAnsi="Times New Roman" w:cs="Times New Roman"/>
          <w:sz w:val="20"/>
          <w:szCs w:val="20"/>
        </w:rPr>
        <w:t>», свидетельства о государственной регистрации юридического лица, положения о филиале ГУП РК «</w:t>
      </w:r>
      <w:r w:rsidRPr="00060E77">
        <w:rPr>
          <w:rFonts w:ascii="Times New Roman" w:hAnsi="Times New Roman" w:cs="Times New Roman"/>
          <w:sz w:val="20"/>
          <w:szCs w:val="20"/>
        </w:rPr>
        <w:t>Крымтеплокоммунэнерго</w:t>
      </w:r>
      <w:r w:rsidRPr="00060E77">
        <w:rPr>
          <w:rFonts w:ascii="Times New Roman" w:hAnsi="Times New Roman" w:cs="Times New Roman"/>
          <w:sz w:val="20"/>
          <w:szCs w:val="20"/>
        </w:rPr>
        <w:t>» в г. Керчи, ГУП РК «</w:t>
      </w:r>
      <w:r w:rsidRPr="00060E77">
        <w:rPr>
          <w:rFonts w:ascii="Times New Roman" w:hAnsi="Times New Roman" w:cs="Times New Roman"/>
          <w:sz w:val="20"/>
          <w:szCs w:val="20"/>
        </w:rPr>
        <w:t>Крымтеплокоммунэнерго</w:t>
      </w:r>
      <w:r w:rsidRPr="00060E77">
        <w:rPr>
          <w:rFonts w:ascii="Times New Roman" w:hAnsi="Times New Roman" w:cs="Times New Roman"/>
          <w:sz w:val="20"/>
          <w:szCs w:val="20"/>
        </w:rPr>
        <w:t>» в лице филиала ГУП РК «</w:t>
      </w:r>
      <w:r w:rsidRPr="00060E77">
        <w:rPr>
          <w:rFonts w:ascii="Times New Roman" w:hAnsi="Times New Roman" w:cs="Times New Roman"/>
          <w:sz w:val="20"/>
          <w:szCs w:val="20"/>
        </w:rPr>
        <w:t>Крымтеплокоммунэнерго</w:t>
      </w:r>
      <w:r w:rsidRPr="00060E77">
        <w:rPr>
          <w:rFonts w:ascii="Times New Roman" w:hAnsi="Times New Roman" w:cs="Times New Roman"/>
          <w:sz w:val="20"/>
          <w:szCs w:val="20"/>
        </w:rPr>
        <w:t xml:space="preserve">» в г. Керчи – является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теплоснабжающей </w:t>
      </w:r>
      <w:r w:rsidRPr="00060E77">
        <w:rPr>
          <w:rFonts w:ascii="Times New Roman" w:hAnsi="Times New Roman" w:cs="Times New Roman"/>
          <w:sz w:val="20"/>
          <w:szCs w:val="20"/>
        </w:rPr>
        <w:t>организацией, осуществляющей продажу потребителям произведенной тепловой энергии по магистралям, внутридомовым сетям на территории г. Керчь</w:t>
      </w:r>
      <w:r w:rsidRPr="00060E77">
        <w:rPr>
          <w:rFonts w:ascii="Times New Roman" w:hAnsi="Times New Roman" w:cs="Times New Roman"/>
          <w:sz w:val="20"/>
          <w:szCs w:val="20"/>
        </w:rPr>
        <w:t xml:space="preserve">, </w:t>
      </w:r>
      <w:r w:rsidRPr="00060E77">
        <w:rPr>
          <w:rFonts w:ascii="Times New Roman" w:hAnsi="Times New Roman" w:cs="Times New Roman"/>
          <w:sz w:val="20"/>
          <w:szCs w:val="20"/>
        </w:rPr>
        <w:t>пгт</w:t>
      </w:r>
      <w:r w:rsidRPr="00060E77">
        <w:rPr>
          <w:rFonts w:ascii="Times New Roman" w:hAnsi="Times New Roman" w:cs="Times New Roman"/>
          <w:sz w:val="20"/>
          <w:szCs w:val="20"/>
        </w:rPr>
        <w:t xml:space="preserve">. Ленино, </w:t>
      </w:r>
      <w:r w:rsidRPr="00060E77">
        <w:rPr>
          <w:rFonts w:ascii="Times New Roman" w:hAnsi="Times New Roman" w:cs="Times New Roman"/>
          <w:sz w:val="20"/>
          <w:szCs w:val="20"/>
        </w:rPr>
        <w:t>пгт</w:t>
      </w:r>
      <w:r w:rsidRPr="00060E77">
        <w:rPr>
          <w:rFonts w:ascii="Times New Roman" w:hAnsi="Times New Roman" w:cs="Times New Roman"/>
          <w:sz w:val="20"/>
          <w:szCs w:val="20"/>
        </w:rPr>
        <w:t xml:space="preserve">. Багерово, г. </w:t>
      </w:r>
      <w:r w:rsidRPr="00060E77">
        <w:rPr>
          <w:rFonts w:ascii="Times New Roman" w:hAnsi="Times New Roman" w:cs="Times New Roman"/>
          <w:sz w:val="20"/>
          <w:szCs w:val="20"/>
        </w:rPr>
        <w:t>Щелкино</w:t>
      </w:r>
      <w:r w:rsidRPr="00060E77">
        <w:rPr>
          <w:rFonts w:ascii="Times New Roman" w:hAnsi="Times New Roman" w:cs="Times New Roman"/>
          <w:sz w:val="20"/>
          <w:szCs w:val="20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Между ГУП РК «</w:t>
      </w:r>
      <w:r w:rsidRPr="00060E77">
        <w:rPr>
          <w:rFonts w:ascii="Times New Roman" w:hAnsi="Times New Roman" w:cs="Times New Roman"/>
          <w:sz w:val="20"/>
          <w:szCs w:val="20"/>
        </w:rPr>
        <w:t>Крымтеплокоммунэнерго</w:t>
      </w:r>
      <w:r w:rsidRPr="00060E77">
        <w:rPr>
          <w:rFonts w:ascii="Times New Roman" w:hAnsi="Times New Roman" w:cs="Times New Roman"/>
          <w:sz w:val="20"/>
          <w:szCs w:val="20"/>
        </w:rPr>
        <w:t>» и ответчик</w:t>
      </w:r>
      <w:r w:rsidRPr="00060E77" w:rsidR="0024165A">
        <w:rPr>
          <w:rFonts w:ascii="Times New Roman" w:hAnsi="Times New Roman" w:cs="Times New Roman"/>
          <w:sz w:val="20"/>
          <w:szCs w:val="20"/>
        </w:rPr>
        <w:t>ом</w:t>
      </w:r>
      <w:r w:rsidRPr="00060E77">
        <w:rPr>
          <w:rFonts w:ascii="Times New Roman" w:hAnsi="Times New Roman" w:cs="Times New Roman"/>
          <w:sz w:val="20"/>
          <w:szCs w:val="20"/>
        </w:rPr>
        <w:t xml:space="preserve"> договор на предоставление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услуг по теплоснабжению </w:t>
      </w:r>
      <w:r w:rsidRPr="00060E77">
        <w:rPr>
          <w:rFonts w:ascii="Times New Roman" w:hAnsi="Times New Roman" w:cs="Times New Roman"/>
          <w:sz w:val="20"/>
          <w:szCs w:val="20"/>
        </w:rPr>
        <w:t xml:space="preserve">не заключался, однако у ответчика возникли обязательства по оплате за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услуги теплоснабжения </w:t>
      </w:r>
      <w:r w:rsidRPr="00060E77">
        <w:rPr>
          <w:rFonts w:ascii="Times New Roman" w:hAnsi="Times New Roman" w:cs="Times New Roman"/>
          <w:sz w:val="20"/>
          <w:szCs w:val="20"/>
        </w:rPr>
        <w:t>в связи с фактическим потреблением тепловой энергии.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Согласно с пунктом 29 ст. 2 Федерального закона от 27.07.2010 N 190-ФЗ "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 О теплоснабжении </w:t>
      </w:r>
      <w:r w:rsidRPr="00060E77">
        <w:rPr>
          <w:rFonts w:ascii="Times New Roman" w:hAnsi="Times New Roman" w:cs="Times New Roman"/>
          <w:sz w:val="20"/>
          <w:szCs w:val="20"/>
        </w:rPr>
        <w:t>" (далее ФЗ «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 О теплоснабжении»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 </w:t>
      </w:r>
      <w:r w:rsidRPr="00060E77">
        <w:rPr>
          <w:rFonts w:ascii="Times New Roman" w:hAnsi="Times New Roman" w:cs="Times New Roman"/>
          <w:sz w:val="20"/>
          <w:szCs w:val="20"/>
        </w:rPr>
        <w:t>)</w:t>
      </w:r>
      <w:r w:rsidRPr="00060E77">
        <w:rPr>
          <w:rFonts w:ascii="Times New Roman" w:hAnsi="Times New Roman" w:cs="Times New Roman"/>
          <w:sz w:val="20"/>
          <w:szCs w:val="20"/>
        </w:rPr>
        <w:t xml:space="preserve">, бездоговорное потребление тепловой энергии - потребление тепловой энергии, теплоносителя без заключения в установленном порядке договора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>теплоснабжения</w:t>
      </w:r>
      <w:r w:rsidRPr="00060E77">
        <w:rPr>
          <w:rFonts w:ascii="Times New Roman" w:hAnsi="Times New Roman" w:cs="Times New Roman"/>
          <w:sz w:val="20"/>
          <w:szCs w:val="20"/>
        </w:rPr>
        <w:t>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Согласно ч.1 ст. </w:t>
      </w:r>
      <w:hyperlink r:id="rId4" w:tgtFrame="_blank" w:tooltip="Федеральный закон от 27.07.2010 N 190-ФЗ &gt; (ред. от 29.07.2018) &gt; " w:history="1">
        <w:r w:rsidRPr="00060E7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15</w:t>
        </w:r>
      </w:hyperlink>
      <w:r w:rsidRPr="00060E77">
        <w:rPr>
          <w:rFonts w:ascii="Times New Roman" w:hAnsi="Times New Roman" w:cs="Times New Roman"/>
          <w:sz w:val="20"/>
          <w:szCs w:val="20"/>
        </w:rPr>
        <w:t xml:space="preserve"> ФЗ РФ «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 О теплоснабжении</w:t>
      </w:r>
      <w:r w:rsidRPr="00060E77">
        <w:rPr>
          <w:rFonts w:ascii="Times New Roman" w:hAnsi="Times New Roman" w:cs="Times New Roman"/>
          <w:sz w:val="20"/>
          <w:szCs w:val="20"/>
        </w:rPr>
        <w:t xml:space="preserve">», потребители тепловой энергии приобретают тепловую энергию (мощность) и (или) теплоноситель у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теплоснабжающей </w:t>
      </w:r>
      <w:r w:rsidRPr="00060E77">
        <w:rPr>
          <w:rFonts w:ascii="Times New Roman" w:hAnsi="Times New Roman" w:cs="Times New Roman"/>
          <w:sz w:val="20"/>
          <w:szCs w:val="20"/>
        </w:rPr>
        <w:t xml:space="preserve">организации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по </w:t>
      </w:r>
      <w:r w:rsidRPr="00060E77">
        <w:rPr>
          <w:rFonts w:ascii="Times New Roman" w:hAnsi="Times New Roman" w:cs="Times New Roman"/>
          <w:sz w:val="20"/>
          <w:szCs w:val="20"/>
        </w:rPr>
        <w:t xml:space="preserve">договору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>теплоснабжения</w:t>
      </w:r>
      <w:r w:rsidRPr="00060E77">
        <w:rPr>
          <w:rFonts w:ascii="Times New Roman" w:hAnsi="Times New Roman" w:cs="Times New Roman"/>
          <w:sz w:val="20"/>
          <w:szCs w:val="20"/>
        </w:rPr>
        <w:t>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В силу п.5 ст. 15 ФЗ «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>О теплоснабжении»</w:t>
      </w:r>
      <w:r w:rsidRPr="00060E77">
        <w:rPr>
          <w:rFonts w:ascii="Times New Roman" w:hAnsi="Times New Roman" w:cs="Times New Roman"/>
          <w:sz w:val="20"/>
          <w:szCs w:val="20"/>
        </w:rPr>
        <w:t xml:space="preserve"> </w:t>
      </w:r>
      <w:r w:rsidRPr="00060E77" w:rsidR="0024165A">
        <w:rPr>
          <w:rFonts w:ascii="Times New Roman" w:hAnsi="Times New Roman" w:cs="Times New Roman"/>
          <w:sz w:val="20"/>
          <w:szCs w:val="20"/>
        </w:rPr>
        <w:t xml:space="preserve">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060E77" w:rsidR="0024165A">
        <w:rPr>
          <w:rFonts w:ascii="Times New Roman" w:hAnsi="Times New Roman" w:cs="Times New Roman"/>
          <w:sz w:val="20"/>
          <w:szCs w:val="20"/>
        </w:rPr>
        <w:t>теплопотребляющей</w:t>
      </w:r>
      <w:r w:rsidRPr="00060E77" w:rsidR="0024165A">
        <w:rPr>
          <w:rFonts w:ascii="Times New Roman" w:hAnsi="Times New Roman" w:cs="Times New Roman"/>
          <w:sz w:val="20"/>
          <w:szCs w:val="20"/>
        </w:rPr>
        <w:t xml:space="preserve"> установки или тепловой сети потребителя и тепловой сети теплоснабжающей организации или </w:t>
      </w:r>
      <w:r w:rsidRPr="00060E77" w:rsidR="0024165A">
        <w:rPr>
          <w:rFonts w:ascii="Times New Roman" w:hAnsi="Times New Roman" w:cs="Times New Roman"/>
          <w:sz w:val="20"/>
          <w:szCs w:val="20"/>
        </w:rPr>
        <w:t>теплосетевой</w:t>
      </w:r>
      <w:r w:rsidRPr="00060E77" w:rsidR="0024165A">
        <w:rPr>
          <w:rFonts w:ascii="Times New Roman" w:hAnsi="Times New Roman" w:cs="Times New Roman"/>
          <w:sz w:val="20"/>
          <w:szCs w:val="20"/>
        </w:rPr>
        <w:t xml:space="preserve"> организации либо в точке подключения (технологического присоединения) к тепловой сети, являющейся бесхозяйным объектом теплоснабжения.</w:t>
      </w:r>
    </w:p>
    <w:p w:rsidR="0024165A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В соответствии с п. 35 Правил организации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теплоснабжения </w:t>
      </w:r>
      <w:r w:rsidRPr="00060E77">
        <w:rPr>
          <w:rFonts w:ascii="Times New Roman" w:hAnsi="Times New Roman" w:cs="Times New Roman"/>
          <w:sz w:val="20"/>
          <w:szCs w:val="20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теплоснабжения </w:t>
      </w:r>
      <w:r w:rsidRPr="00060E77">
        <w:rPr>
          <w:rFonts w:ascii="Times New Roman" w:hAnsi="Times New Roman" w:cs="Times New Roman"/>
          <w:sz w:val="20"/>
          <w:szCs w:val="20"/>
        </w:rPr>
        <w:t xml:space="preserve">с единой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теплоснабжающей </w:t>
      </w:r>
      <w:r w:rsidRPr="00060E77">
        <w:rPr>
          <w:rFonts w:ascii="Times New Roman" w:hAnsi="Times New Roman" w:cs="Times New Roman"/>
          <w:sz w:val="20"/>
          <w:szCs w:val="20"/>
        </w:rPr>
        <w:t xml:space="preserve">организацией заявитель направляет единой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теплоснабжающей </w:t>
      </w:r>
      <w:r w:rsidRPr="00060E77">
        <w:rPr>
          <w:rFonts w:ascii="Times New Roman" w:hAnsi="Times New Roman" w:cs="Times New Roman"/>
          <w:sz w:val="20"/>
          <w:szCs w:val="20"/>
        </w:rPr>
        <w:t xml:space="preserve">организации заявку заключение договора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теплоснабжения. </w:t>
      </w:r>
      <w:r w:rsidRPr="00060E77">
        <w:rPr>
          <w:rFonts w:ascii="Times New Roman" w:hAnsi="Times New Roman" w:cs="Times New Roman"/>
          <w:sz w:val="20"/>
          <w:szCs w:val="20"/>
        </w:rPr>
        <w:t xml:space="preserve">Согласно п. 42 Правил, </w:t>
      </w:r>
      <w:r w:rsidRPr="00060E77">
        <w:rPr>
          <w:rFonts w:ascii="Times New Roman" w:hAnsi="Times New Roman" w:cs="Times New Roman"/>
          <w:sz w:val="20"/>
          <w:szCs w:val="20"/>
        </w:rPr>
        <w:t xml:space="preserve">договор теплоснабжения гражданина-потребителя с единой теплоснабжающей организацией считается заключенным </w:t>
      </w:r>
      <w:r w:rsidRPr="00060E77">
        <w:rPr>
          <w:rFonts w:ascii="Times New Roman" w:hAnsi="Times New Roman" w:cs="Times New Roman"/>
          <w:sz w:val="20"/>
          <w:szCs w:val="20"/>
        </w:rPr>
        <w:t>с даты подключения</w:t>
      </w:r>
      <w:r w:rsidRPr="00060E77">
        <w:rPr>
          <w:rFonts w:ascii="Times New Roman" w:hAnsi="Times New Roman" w:cs="Times New Roman"/>
          <w:sz w:val="20"/>
          <w:szCs w:val="20"/>
        </w:rPr>
        <w:t xml:space="preserve"> его </w:t>
      </w:r>
      <w:r w:rsidRPr="00060E77">
        <w:rPr>
          <w:rFonts w:ascii="Times New Roman" w:hAnsi="Times New Roman" w:cs="Times New Roman"/>
          <w:sz w:val="20"/>
          <w:szCs w:val="20"/>
        </w:rPr>
        <w:t>теплопотребляющей</w:t>
      </w:r>
      <w:r w:rsidRPr="00060E77">
        <w:rPr>
          <w:rFonts w:ascii="Times New Roman" w:hAnsi="Times New Roman" w:cs="Times New Roman"/>
          <w:sz w:val="20"/>
          <w:szCs w:val="20"/>
        </w:rPr>
        <w:t xml:space="preserve"> установки к системе теплоснабжения.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Учитывая то, что жилое помещение, в котором прожива</w:t>
      </w:r>
      <w:r w:rsidRPr="00060E77" w:rsidR="0024165A">
        <w:rPr>
          <w:rFonts w:ascii="Times New Roman" w:hAnsi="Times New Roman" w:cs="Times New Roman"/>
          <w:sz w:val="20"/>
          <w:szCs w:val="20"/>
        </w:rPr>
        <w:t>е</w:t>
      </w:r>
      <w:r w:rsidRPr="00060E77">
        <w:rPr>
          <w:rFonts w:ascii="Times New Roman" w:hAnsi="Times New Roman" w:cs="Times New Roman"/>
          <w:sz w:val="20"/>
          <w:szCs w:val="20"/>
        </w:rPr>
        <w:t xml:space="preserve">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теплоснабжения, </w:t>
      </w:r>
      <w:r w:rsidRPr="00060E77">
        <w:rPr>
          <w:rFonts w:ascii="Times New Roman" w:hAnsi="Times New Roman" w:cs="Times New Roman"/>
          <w:sz w:val="20"/>
          <w:szCs w:val="20"/>
        </w:rPr>
        <w:t xml:space="preserve"> в связи с этим </w:t>
      </w:r>
      <w:r w:rsidRPr="00060E77" w:rsidR="0024165A">
        <w:rPr>
          <w:rFonts w:ascii="Times New Roman" w:hAnsi="Times New Roman" w:cs="Times New Roman"/>
          <w:sz w:val="20"/>
          <w:szCs w:val="20"/>
        </w:rPr>
        <w:t>ответчик</w:t>
      </w:r>
      <w:r w:rsidRPr="00060E77">
        <w:rPr>
          <w:rFonts w:ascii="Times New Roman" w:hAnsi="Times New Roman" w:cs="Times New Roman"/>
          <w:sz w:val="20"/>
          <w:szCs w:val="20"/>
        </w:rPr>
        <w:t xml:space="preserve"> явля</w:t>
      </w:r>
      <w:r w:rsidRPr="00060E77" w:rsidR="0024165A">
        <w:rPr>
          <w:rFonts w:ascii="Times New Roman" w:hAnsi="Times New Roman" w:cs="Times New Roman"/>
          <w:sz w:val="20"/>
          <w:szCs w:val="20"/>
        </w:rPr>
        <w:t>ется потребителем</w:t>
      </w:r>
      <w:r w:rsidRPr="00060E77">
        <w:rPr>
          <w:rFonts w:ascii="Times New Roman" w:hAnsi="Times New Roman" w:cs="Times New Roman"/>
          <w:sz w:val="20"/>
          <w:szCs w:val="20"/>
        </w:rPr>
        <w:t xml:space="preserve"> тепловой энергии.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Согласно положений</w:t>
      </w:r>
      <w:r w:rsidRPr="00060E77">
        <w:rPr>
          <w:rFonts w:ascii="Times New Roman" w:hAnsi="Times New Roman" w:cs="Times New Roman"/>
          <w:sz w:val="20"/>
          <w:szCs w:val="20"/>
        </w:rPr>
        <w:t xml:space="preserve"> ст. 548 ГК РФ к отношениям, связанным со снабжением тепловой энергией через присоединенную сеть, если иное не установлено законом или иными правовыми актами, применяются  Правила, предусмотренные </w:t>
      </w:r>
      <w:hyperlink r:id="rId5" w:history="1">
        <w:r w:rsidRPr="00060E77">
          <w:rPr>
            <w:rFonts w:ascii="Times New Roman" w:hAnsi="Times New Roman" w:cs="Times New Roman"/>
            <w:sz w:val="20"/>
            <w:szCs w:val="20"/>
          </w:rPr>
          <w:t>статьями 539</w:t>
        </w:r>
      </w:hyperlink>
      <w:r w:rsidRPr="00060E77">
        <w:rPr>
          <w:rFonts w:ascii="Times New Roman" w:hAnsi="Times New Roman" w:cs="Times New Roman"/>
          <w:sz w:val="20"/>
          <w:szCs w:val="20"/>
        </w:rPr>
        <w:t xml:space="preserve"> - </w:t>
      </w:r>
      <w:hyperlink r:id="rId6" w:history="1">
        <w:r w:rsidRPr="00060E77">
          <w:rPr>
            <w:rFonts w:ascii="Times New Roman" w:hAnsi="Times New Roman" w:cs="Times New Roman"/>
            <w:sz w:val="20"/>
            <w:szCs w:val="20"/>
          </w:rPr>
          <w:t>547</w:t>
        </w:r>
      </w:hyperlink>
      <w:r w:rsidRPr="00060E77">
        <w:rPr>
          <w:rFonts w:ascii="Times New Roman" w:hAnsi="Times New Roman" w:cs="Times New Roman"/>
          <w:sz w:val="20"/>
          <w:szCs w:val="20"/>
        </w:rPr>
        <w:t xml:space="preserve"> </w:t>
      </w:r>
      <w:r w:rsidRPr="00060E77" w:rsidR="0024165A">
        <w:rPr>
          <w:rFonts w:ascii="Times New Roman" w:hAnsi="Times New Roman" w:cs="Times New Roman"/>
          <w:sz w:val="20"/>
          <w:szCs w:val="20"/>
        </w:rPr>
        <w:t>ГК РФ</w:t>
      </w:r>
      <w:r w:rsidRPr="00060E7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060E7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539 ГК РФ</w:t>
        </w:r>
      </w:hyperlink>
      <w:r w:rsidRPr="00060E77">
        <w:rPr>
          <w:rFonts w:ascii="Times New Roman" w:hAnsi="Times New Roman" w:cs="Times New Roman"/>
          <w:sz w:val="20"/>
          <w:szCs w:val="20"/>
        </w:rPr>
        <w:t xml:space="preserve">, по договору энергоснабжения </w:t>
      </w:r>
      <w:r w:rsidRPr="00060E77">
        <w:rPr>
          <w:rFonts w:ascii="Times New Roman" w:hAnsi="Times New Roman" w:cs="Times New Roman"/>
          <w:sz w:val="20"/>
          <w:szCs w:val="20"/>
        </w:rPr>
        <w:t>энергоснабжающая</w:t>
      </w:r>
      <w:r w:rsidRPr="00060E77">
        <w:rPr>
          <w:rFonts w:ascii="Times New Roman" w:hAnsi="Times New Roman" w:cs="Times New Roman"/>
          <w:sz w:val="20"/>
          <w:szCs w:val="20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</w:t>
      </w:r>
      <w:r w:rsidRPr="00060E77">
        <w:rPr>
          <w:rFonts w:ascii="Times New Roman" w:hAnsi="Times New Roman" w:cs="Times New Roman"/>
          <w:sz w:val="20"/>
          <w:szCs w:val="20"/>
        </w:rPr>
        <w:t>энергию</w:t>
      </w:r>
      <w:r w:rsidRPr="00060E77">
        <w:rPr>
          <w:rFonts w:ascii="Times New Roman" w:hAnsi="Times New Roman" w:cs="Times New Roman"/>
          <w:sz w:val="20"/>
          <w:szCs w:val="20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Согласно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060E7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539 ГК РФ</w:t>
        </w:r>
      </w:hyperlink>
      <w:r w:rsidRPr="00060E77">
        <w:rPr>
          <w:rFonts w:ascii="Times New Roman" w:hAnsi="Times New Roman" w:cs="Times New Roman"/>
          <w:sz w:val="20"/>
          <w:szCs w:val="20"/>
        </w:rPr>
        <w:t xml:space="preserve"> к отношениям по договору энергоснабжения, не урегулированным настоящим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иными правовыми актами не установлено иное.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В соответствии с ч.1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060E7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540 ГК РФ</w:t>
        </w:r>
      </w:hyperlink>
      <w:r w:rsidRPr="00060E77">
        <w:rPr>
          <w:rFonts w:ascii="Times New Roman" w:hAnsi="Times New Roman" w:cs="Times New Roman"/>
          <w:sz w:val="20"/>
          <w:szCs w:val="20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</w:t>
      </w:r>
      <w:hyperlink r:id="rId9" w:tgtFrame="_blank" w:tooltip="ГК РФ &gt;  Раздел IV. Отдельные виды обязательств &gt; Глава 30. Купля-продажа &gt; § 6. Энергоснабжение &gt; Статья 546. Изменение и расторжение договора энергоснабжения" w:history="1">
        <w:r w:rsidRPr="00060E7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546 ГК РФ</w:t>
        </w:r>
      </w:hyperlink>
      <w:r w:rsidRPr="00060E77">
        <w:rPr>
          <w:rFonts w:ascii="Times New Roman" w:hAnsi="Times New Roman" w:cs="Times New Roman"/>
          <w:sz w:val="20"/>
          <w:szCs w:val="20"/>
        </w:rPr>
        <w:t>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Частью 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060E7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542 ГК РФ</w:t>
        </w:r>
      </w:hyperlink>
      <w:r w:rsidRPr="00060E77">
        <w:rPr>
          <w:rFonts w:ascii="Times New Roman" w:hAnsi="Times New Roman" w:cs="Times New Roman"/>
          <w:sz w:val="20"/>
          <w:szCs w:val="20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060E7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542 ГК РФ</w:t>
        </w:r>
      </w:hyperlink>
      <w:r w:rsidRPr="00060E77">
        <w:rPr>
          <w:rFonts w:ascii="Times New Roman" w:hAnsi="Times New Roman" w:cs="Times New Roman"/>
          <w:sz w:val="20"/>
          <w:szCs w:val="20"/>
        </w:rPr>
        <w:t xml:space="preserve">, в случае нарушения </w:t>
      </w:r>
      <w:r w:rsidRPr="00060E77">
        <w:rPr>
          <w:rFonts w:ascii="Times New Roman" w:hAnsi="Times New Roman" w:cs="Times New Roman"/>
          <w:sz w:val="20"/>
          <w:szCs w:val="20"/>
        </w:rPr>
        <w:t>энергоснабжающей</w:t>
      </w:r>
      <w:r w:rsidRPr="00060E77">
        <w:rPr>
          <w:rFonts w:ascii="Times New Roman" w:hAnsi="Times New Roman" w:cs="Times New Roman"/>
          <w:sz w:val="20"/>
          <w:szCs w:val="20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Истцом </w:t>
      </w:r>
      <w:r w:rsidRPr="00060E77">
        <w:rPr>
          <w:rFonts w:ascii="Times New Roman" w:hAnsi="Times New Roman" w:cs="Times New Roman"/>
          <w:sz w:val="20"/>
          <w:szCs w:val="20"/>
        </w:rPr>
        <w:t>представлены</w:t>
      </w:r>
      <w:r w:rsidRPr="00060E77">
        <w:rPr>
          <w:rFonts w:ascii="Times New Roman" w:hAnsi="Times New Roman" w:cs="Times New Roman"/>
          <w:sz w:val="20"/>
          <w:szCs w:val="20"/>
        </w:rPr>
        <w:t xml:space="preserve"> заверенные копии актов проверки готовности к отопительному сезону по дому </w:t>
      </w:r>
      <w:r w:rsidRPr="00060E77" w:rsidR="00060E77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060E77" w:rsidR="00060E77">
        <w:rPr>
          <w:rFonts w:ascii="Times New Roman" w:hAnsi="Times New Roman" w:cs="Times New Roman"/>
          <w:i/>
          <w:sz w:val="20"/>
          <w:szCs w:val="20"/>
        </w:rPr>
        <w:t>/</w:t>
      </w:r>
      <w:r w:rsidRPr="00060E77" w:rsidR="00060E7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60E77">
        <w:rPr>
          <w:rFonts w:ascii="Times New Roman" w:hAnsi="Times New Roman" w:cs="Times New Roman"/>
          <w:sz w:val="20"/>
          <w:szCs w:val="20"/>
        </w:rPr>
        <w:t xml:space="preserve">за периоды 2018/2019 года, 2019/2020 года, 2020/2021 года (л.д.65-68), что </w:t>
      </w:r>
      <w:r w:rsidRPr="00060E77">
        <w:rPr>
          <w:rFonts w:ascii="Times New Roman" w:hAnsi="Times New Roman" w:cs="Times New Roman"/>
          <w:sz w:val="20"/>
          <w:szCs w:val="20"/>
        </w:rPr>
        <w:t xml:space="preserve"> свидетельствуют о предоставлении услуг надлежащего качества.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В соответствии </w:t>
      </w:r>
      <w:r w:rsidRPr="00060E77">
        <w:rPr>
          <w:rFonts w:ascii="Times New Roman" w:hAnsi="Times New Roman" w:cs="Times New Roman"/>
          <w:sz w:val="20"/>
          <w:szCs w:val="20"/>
        </w:rPr>
        <w:t>с.ч</w:t>
      </w:r>
      <w:r w:rsidRPr="00060E77">
        <w:rPr>
          <w:rFonts w:ascii="Times New Roman" w:hAnsi="Times New Roman" w:cs="Times New Roman"/>
          <w:sz w:val="20"/>
          <w:szCs w:val="20"/>
        </w:rPr>
        <w:t xml:space="preserve">. 1 ст. </w:t>
      </w:r>
      <w:hyperlink r:id="rId11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060E7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544 ГК РФ</w:t>
        </w:r>
      </w:hyperlink>
      <w:r w:rsidRPr="00060E77">
        <w:rPr>
          <w:rFonts w:ascii="Times New Roman" w:hAnsi="Times New Roman" w:cs="Times New Roman"/>
          <w:sz w:val="20"/>
          <w:szCs w:val="20"/>
        </w:rPr>
        <w:t>, оплата энергии производится за фактически принятое абонентом количество энергии в соответствии с данными учета энергии, а иное не предусмотрено законом, иными правовыми актами или соглашением сторон.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Согласно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060E7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547 ГК РФ</w:t>
        </w:r>
      </w:hyperlink>
      <w:r w:rsidRPr="00060E77">
        <w:rPr>
          <w:rFonts w:ascii="Times New Roman" w:hAnsi="Times New Roman" w:cs="Times New Roman"/>
          <w:sz w:val="20"/>
          <w:szCs w:val="20"/>
        </w:rPr>
        <w:t>, в случаях неисполнений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пункт 2 статьи 15)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В соответствии с ч.1 ст. </w:t>
      </w:r>
      <w:hyperlink r:id="rId13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060E7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548 ГК РФ</w:t>
        </w:r>
      </w:hyperlink>
      <w:r w:rsidRPr="00060E77">
        <w:rPr>
          <w:rFonts w:ascii="Times New Roman" w:hAnsi="Times New Roman" w:cs="Times New Roman"/>
          <w:sz w:val="20"/>
          <w:szCs w:val="20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Из </w:t>
      </w:r>
      <w:r w:rsidRPr="00060E77" w:rsidR="00A37E94">
        <w:rPr>
          <w:rFonts w:ascii="Times New Roman" w:hAnsi="Times New Roman" w:cs="Times New Roman"/>
          <w:sz w:val="20"/>
          <w:szCs w:val="20"/>
        </w:rPr>
        <w:t>вышеизложенного</w:t>
      </w:r>
      <w:r w:rsidRPr="00060E77" w:rsidR="00A37E94">
        <w:rPr>
          <w:rFonts w:ascii="Times New Roman" w:hAnsi="Times New Roman" w:cs="Times New Roman"/>
          <w:sz w:val="20"/>
          <w:szCs w:val="20"/>
        </w:rPr>
        <w:t xml:space="preserve"> следует</w:t>
      </w:r>
      <w:r w:rsidRPr="00060E77">
        <w:rPr>
          <w:rFonts w:ascii="Times New Roman" w:hAnsi="Times New Roman" w:cs="Times New Roman"/>
          <w:sz w:val="20"/>
          <w:szCs w:val="20"/>
        </w:rPr>
        <w:t>, что истец добросовестно поставлял тепловую энергию, а ответчик ее получали. В связи с этим у ответчик</w:t>
      </w:r>
      <w:r w:rsidRPr="00060E77" w:rsidR="007D3DEE">
        <w:rPr>
          <w:rFonts w:ascii="Times New Roman" w:hAnsi="Times New Roman" w:cs="Times New Roman"/>
          <w:sz w:val="20"/>
          <w:szCs w:val="20"/>
        </w:rPr>
        <w:t xml:space="preserve">а </w:t>
      </w:r>
      <w:r w:rsidRPr="00060E77">
        <w:rPr>
          <w:rFonts w:ascii="Times New Roman" w:hAnsi="Times New Roman" w:cs="Times New Roman"/>
          <w:sz w:val="20"/>
          <w:szCs w:val="20"/>
        </w:rPr>
        <w:t>возникло обязательство оплатить фактически полученную тепловую энергию на условиях и в порядке определенном законом или иным нормативным актом, при этом отсутствие письменного договора не освобождает ответчик</w:t>
      </w:r>
      <w:r w:rsidRPr="00060E77" w:rsidR="007D3DEE">
        <w:rPr>
          <w:rFonts w:ascii="Times New Roman" w:hAnsi="Times New Roman" w:cs="Times New Roman"/>
          <w:sz w:val="20"/>
          <w:szCs w:val="20"/>
        </w:rPr>
        <w:t>а</w:t>
      </w:r>
      <w:r w:rsidRPr="00060E77">
        <w:rPr>
          <w:rFonts w:ascii="Times New Roman" w:hAnsi="Times New Roman" w:cs="Times New Roman"/>
          <w:sz w:val="20"/>
          <w:szCs w:val="20"/>
        </w:rPr>
        <w:t xml:space="preserve"> от обязанности возместить истцу стоимость фактически потребленной тепловой энергии.</w:t>
      </w:r>
    </w:p>
    <w:p w:rsidR="007D3DEE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Однако обязательство по оплате тепловой энергии ответчик</w:t>
      </w:r>
      <w:r w:rsidRPr="00060E77">
        <w:rPr>
          <w:rFonts w:ascii="Times New Roman" w:hAnsi="Times New Roman" w:cs="Times New Roman"/>
          <w:sz w:val="20"/>
          <w:szCs w:val="20"/>
        </w:rPr>
        <w:t>ом</w:t>
      </w:r>
      <w:r w:rsidRPr="00060E77">
        <w:rPr>
          <w:rFonts w:ascii="Times New Roman" w:hAnsi="Times New Roman" w:cs="Times New Roman"/>
          <w:sz w:val="20"/>
          <w:szCs w:val="20"/>
        </w:rPr>
        <w:t xml:space="preserve"> не исполнялось, в связи с этим за период </w:t>
      </w:r>
      <w:r w:rsidRPr="00060E77">
        <w:rPr>
          <w:rFonts w:ascii="Times New Roman" w:hAnsi="Times New Roman" w:cs="Times New Roman"/>
          <w:sz w:val="20"/>
          <w:szCs w:val="20"/>
        </w:rPr>
        <w:t xml:space="preserve">с </w:t>
      </w:r>
      <w:r w:rsidRPr="00060E77" w:rsidR="00B20101">
        <w:rPr>
          <w:rFonts w:ascii="Times New Roman" w:hAnsi="Times New Roman" w:cs="Times New Roman"/>
          <w:sz w:val="20"/>
          <w:szCs w:val="20"/>
        </w:rPr>
        <w:t xml:space="preserve">01 мая 2018 года по 01 мая 2021 года у ответчика образовалась задолженность в размере 18 321, 72 руб. </w:t>
      </w:r>
    </w:p>
    <w:p w:rsidR="00A64B85" w:rsidRPr="00060E77" w:rsidP="00412DFF">
      <w:pPr>
        <w:pStyle w:val="BodyText"/>
        <w:ind w:firstLine="540"/>
      </w:pPr>
      <w:r w:rsidRPr="00060E77">
        <w:t xml:space="preserve">Обязанность граждан своевременно и полностью </w:t>
      </w:r>
      <w:r w:rsidRPr="00060E77">
        <w:t xml:space="preserve">вносить плату за жилое помещение </w:t>
      </w:r>
      <w:r w:rsidRPr="00060E77">
        <w:rPr>
          <w:rStyle w:val="snippetequal"/>
        </w:rPr>
        <w:t xml:space="preserve">и коммунальные услуги </w:t>
      </w:r>
      <w:r w:rsidRPr="00060E77">
        <w:t>установлена</w:t>
      </w:r>
      <w:r w:rsidRPr="00060E77">
        <w:t xml:space="preserve"> Жилищным кодексом Российской Федерации (часть 1 статьи </w:t>
      </w:r>
      <w:hyperlink r:id="rId14" w:tgtFrame="_blank" w:tooltip="ЖК РФ &gt;  Раздел VII. Плата за жилое помещение &lt;span class=" w:history="1">
        <w:r w:rsidRPr="00060E77">
          <w:rPr>
            <w:rStyle w:val="Hyperlink"/>
            <w:color w:val="auto"/>
            <w:u w:val="none"/>
          </w:rPr>
          <w:t>155</w:t>
        </w:r>
      </w:hyperlink>
      <w:r w:rsidRPr="00060E77">
        <w:t xml:space="preserve">, ч.1,2 ст. 153 ). </w:t>
      </w:r>
      <w:r w:rsidRPr="00060E77">
        <w:t xml:space="preserve">В силу ч. 2 ст. </w:t>
      </w:r>
      <w:hyperlink r:id="rId15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060E77">
          <w:t>154 ЖК РФ</w:t>
        </w:r>
      </w:hyperlink>
      <w:r w:rsidRPr="00060E77"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060E77">
        <w:t xml:space="preserve"> взнос на капитальный ремонт; плату за коммунальные услуги.  Плата за коммунальные услуги включает в себя, в том числе, плату за горячее водоснабжение, отопление (теплоснабжение). 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Часть 1 статьи </w:t>
      </w:r>
      <w:hyperlink r:id="rId16" w:tgtFrame="_blank" w:tooltip="ЖК РФ &gt;  Раздел VII. Плата за жилое помещение &lt;span class=" w:history="1">
        <w:r w:rsidRPr="00060E7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157 ЖК РФ</w:t>
        </w:r>
      </w:hyperlink>
      <w:r w:rsidRPr="00060E77">
        <w:rPr>
          <w:rFonts w:ascii="Times New Roman" w:hAnsi="Times New Roman" w:cs="Times New Roman"/>
          <w:sz w:val="20"/>
          <w:szCs w:val="20"/>
        </w:rPr>
        <w:t xml:space="preserve"> предусматривает, что размер платы за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 xml:space="preserve">коммунальные услуги </w:t>
      </w:r>
      <w:r w:rsidRPr="00060E77">
        <w:rPr>
          <w:rFonts w:ascii="Times New Roman" w:hAnsi="Times New Roman" w:cs="Times New Roman"/>
          <w:sz w:val="20"/>
          <w:szCs w:val="20"/>
        </w:rPr>
        <w:t xml:space="preserve">рассчитывается исходя из объема потребляемых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>коммунальных услуг</w:t>
      </w:r>
      <w:r w:rsidRPr="00060E77">
        <w:rPr>
          <w:rFonts w:ascii="Times New Roman" w:hAnsi="Times New Roman" w:cs="Times New Roman"/>
          <w:sz w:val="20"/>
          <w:szCs w:val="20"/>
        </w:rPr>
        <w:t xml:space="preserve">, определяемого по показаниям </w:t>
      </w:r>
      <w:r w:rsidRPr="00060E77">
        <w:rPr>
          <w:rFonts w:ascii="Times New Roman" w:hAnsi="Times New Roman" w:cs="Times New Roman"/>
          <w:sz w:val="20"/>
          <w:szCs w:val="20"/>
        </w:rPr>
        <w:t xml:space="preserve">приборов учета, а при их отсутствии исходя из нормативов потребления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>коммунальных услуг</w:t>
      </w:r>
      <w:r w:rsidRPr="00060E77">
        <w:rPr>
          <w:rFonts w:ascii="Times New Roman" w:hAnsi="Times New Roman" w:cs="Times New Roman"/>
          <w:sz w:val="20"/>
          <w:szCs w:val="20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В соответствии со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060E7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309 ГК РФ</w:t>
        </w:r>
      </w:hyperlink>
      <w:r w:rsidRPr="00060E77">
        <w:rPr>
          <w:rFonts w:ascii="Times New Roman" w:hAnsi="Times New Roman" w:cs="Times New Roman"/>
          <w:sz w:val="20"/>
          <w:szCs w:val="20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Согласно ст. </w:t>
      </w:r>
      <w:hyperlink r:id="rId18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060E7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310 ГК РФ</w:t>
        </w:r>
      </w:hyperlink>
      <w:r w:rsidRPr="00060E77">
        <w:rPr>
          <w:rFonts w:ascii="Times New Roman" w:hAnsi="Times New Roman" w:cs="Times New Roman"/>
          <w:sz w:val="20"/>
          <w:szCs w:val="20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B20101" w:rsidRPr="00060E77" w:rsidP="00412DFF">
      <w:pPr>
        <w:pStyle w:val="20"/>
        <w:shd w:val="clear" w:color="auto" w:fill="auto"/>
        <w:spacing w:after="0" w:line="240" w:lineRule="auto"/>
        <w:ind w:firstLine="720"/>
        <w:jc w:val="both"/>
        <w:rPr>
          <w:sz w:val="20"/>
          <w:szCs w:val="20"/>
        </w:rPr>
      </w:pPr>
      <w:r w:rsidRPr="00060E77">
        <w:rPr>
          <w:sz w:val="20"/>
          <w:szCs w:val="20"/>
        </w:rPr>
        <w:t>Статьями  210, 249 ГК РФ установлено, что собственник несет бремя содержания принадлежащего ему имущества, а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A64B85" w:rsidRPr="00060E77" w:rsidP="00412DFF">
      <w:pPr>
        <w:pStyle w:val="20"/>
        <w:shd w:val="clear" w:color="auto" w:fill="auto"/>
        <w:spacing w:after="0" w:line="240" w:lineRule="auto"/>
        <w:ind w:firstLine="720"/>
        <w:jc w:val="both"/>
        <w:rPr>
          <w:sz w:val="20"/>
          <w:szCs w:val="20"/>
        </w:rPr>
      </w:pPr>
      <w:r w:rsidRPr="00060E77">
        <w:rPr>
          <w:sz w:val="20"/>
          <w:szCs w:val="20"/>
        </w:rPr>
        <w:t xml:space="preserve">Размер </w:t>
      </w:r>
      <w:r w:rsidRPr="00060E77">
        <w:rPr>
          <w:rStyle w:val="snippetequal"/>
          <w:sz w:val="20"/>
          <w:szCs w:val="20"/>
        </w:rPr>
        <w:t xml:space="preserve">задолженности </w:t>
      </w:r>
      <w:r w:rsidRPr="00060E77">
        <w:rPr>
          <w:sz w:val="20"/>
          <w:szCs w:val="20"/>
        </w:rPr>
        <w:t>ответчик</w:t>
      </w:r>
      <w:r w:rsidRPr="00060E77" w:rsidR="007D3DEE">
        <w:rPr>
          <w:sz w:val="20"/>
          <w:szCs w:val="20"/>
        </w:rPr>
        <w:t>а</w:t>
      </w:r>
      <w:r w:rsidRPr="00060E77">
        <w:rPr>
          <w:sz w:val="20"/>
          <w:szCs w:val="20"/>
        </w:rPr>
        <w:t xml:space="preserve"> перед истцом за потребленную тепловую энергию подтверждается </w:t>
      </w:r>
      <w:r w:rsidRPr="00060E77" w:rsidR="00B20101">
        <w:rPr>
          <w:sz w:val="20"/>
          <w:szCs w:val="20"/>
        </w:rPr>
        <w:t>расчётом</w:t>
      </w:r>
      <w:r w:rsidRPr="00060E77">
        <w:rPr>
          <w:sz w:val="20"/>
          <w:szCs w:val="20"/>
        </w:rPr>
        <w:t xml:space="preserve"> </w:t>
      </w:r>
      <w:r w:rsidRPr="00060E77" w:rsidR="00B20101">
        <w:rPr>
          <w:sz w:val="20"/>
          <w:szCs w:val="20"/>
        </w:rPr>
        <w:t xml:space="preserve">представленным к уточненному исковому заявлению, согласно которого  задолженность по коммунальной услуге рассчитана пропорционально доле, а именно ½, в праве собственности Прощенко А.В. на кв. </w:t>
      </w:r>
      <w:r w:rsidRPr="00060E77" w:rsidR="00060E77">
        <w:rPr>
          <w:i/>
          <w:sz w:val="20"/>
          <w:szCs w:val="20"/>
        </w:rPr>
        <w:t>/изъято/</w:t>
      </w:r>
      <w:r w:rsidRPr="00060E77" w:rsidR="00B20101">
        <w:rPr>
          <w:sz w:val="20"/>
          <w:szCs w:val="20"/>
        </w:rPr>
        <w:t xml:space="preserve">. </w:t>
      </w:r>
    </w:p>
    <w:p w:rsidR="00A64B85" w:rsidRPr="00060E77" w:rsidP="00412DFF">
      <w:pPr>
        <w:pStyle w:val="20"/>
        <w:shd w:val="clear" w:color="auto" w:fill="auto"/>
        <w:spacing w:after="0" w:line="240" w:lineRule="auto"/>
        <w:ind w:firstLine="720"/>
        <w:jc w:val="both"/>
        <w:rPr>
          <w:sz w:val="20"/>
          <w:szCs w:val="20"/>
        </w:rPr>
      </w:pPr>
      <w:r w:rsidRPr="00060E77">
        <w:rPr>
          <w:sz w:val="20"/>
          <w:szCs w:val="20"/>
        </w:rPr>
        <w:t xml:space="preserve">В соответствии со ст. </w:t>
      </w:r>
      <w:hyperlink r:id="rId19" w:tgtFrame="_blank" w:tooltip="ГПК РФ &gt;  Раздел I. &lt;span class=" w:history="1">
        <w:r w:rsidRPr="00060E77">
          <w:rPr>
            <w:rStyle w:val="Hyperlink"/>
            <w:color w:val="auto"/>
            <w:sz w:val="20"/>
            <w:szCs w:val="20"/>
            <w:u w:val="none"/>
          </w:rPr>
          <w:t>12 ГПК РФ</w:t>
        </w:r>
      </w:hyperlink>
      <w:r w:rsidRPr="00060E77">
        <w:rPr>
          <w:sz w:val="20"/>
          <w:szCs w:val="20"/>
        </w:rPr>
        <w:t xml:space="preserve"> правосудие по гражданским делам осуществляется на основе состязательности и равноправия сторон.</w:t>
      </w:r>
    </w:p>
    <w:p w:rsidR="00A64B85" w:rsidRPr="00060E77" w:rsidP="00412DFF">
      <w:pPr>
        <w:pStyle w:val="20"/>
        <w:shd w:val="clear" w:color="auto" w:fill="auto"/>
        <w:spacing w:after="0" w:line="240" w:lineRule="auto"/>
        <w:ind w:firstLine="720"/>
        <w:jc w:val="both"/>
        <w:rPr>
          <w:sz w:val="20"/>
          <w:szCs w:val="20"/>
        </w:rPr>
      </w:pPr>
      <w:r w:rsidRPr="00060E77">
        <w:rPr>
          <w:sz w:val="20"/>
          <w:szCs w:val="20"/>
        </w:rPr>
        <w:t xml:space="preserve">Согласно ст. </w:t>
      </w:r>
      <w:hyperlink r:id="rId20" w:tgtFrame="_blank" w:tooltip="ГПК РФ &gt;  Раздел I. &lt;span class=" w:history="1">
        <w:r w:rsidRPr="00060E77">
          <w:rPr>
            <w:rStyle w:val="Hyperlink"/>
            <w:color w:val="auto"/>
            <w:sz w:val="20"/>
            <w:szCs w:val="20"/>
            <w:u w:val="none"/>
          </w:rPr>
          <w:t>56 ГПК РФ</w:t>
        </w:r>
      </w:hyperlink>
      <w:r w:rsidRPr="00060E77">
        <w:rPr>
          <w:sz w:val="20"/>
          <w:szCs w:val="20"/>
        </w:rPr>
        <w:t xml:space="preserve">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64B85" w:rsidRPr="00060E77" w:rsidP="00412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С учетом изложенного, суд приходит к выводу, что вследствие неисполнения должник</w:t>
      </w:r>
      <w:r w:rsidRPr="00060E77" w:rsidR="00795955">
        <w:rPr>
          <w:rFonts w:ascii="Times New Roman" w:hAnsi="Times New Roman" w:cs="Times New Roman"/>
          <w:sz w:val="20"/>
          <w:szCs w:val="20"/>
        </w:rPr>
        <w:t xml:space="preserve">ом </w:t>
      </w:r>
      <w:r w:rsidRPr="00060E77">
        <w:rPr>
          <w:rFonts w:ascii="Times New Roman" w:hAnsi="Times New Roman" w:cs="Times New Roman"/>
          <w:sz w:val="20"/>
          <w:szCs w:val="20"/>
        </w:rPr>
        <w:t>своих обязательств по оплате за использование тепловой энергии, за ответчик</w:t>
      </w:r>
      <w:r w:rsidRPr="00060E77" w:rsidR="00795955">
        <w:rPr>
          <w:rFonts w:ascii="Times New Roman" w:hAnsi="Times New Roman" w:cs="Times New Roman"/>
          <w:sz w:val="20"/>
          <w:szCs w:val="20"/>
        </w:rPr>
        <w:t>ом</w:t>
      </w:r>
      <w:r w:rsidRPr="00060E77">
        <w:rPr>
          <w:rFonts w:ascii="Times New Roman" w:hAnsi="Times New Roman" w:cs="Times New Roman"/>
          <w:sz w:val="20"/>
          <w:szCs w:val="20"/>
        </w:rPr>
        <w:t xml:space="preserve"> образовалась </w:t>
      </w:r>
      <w:r w:rsidRPr="00060E77">
        <w:rPr>
          <w:rStyle w:val="snippetequal"/>
          <w:rFonts w:ascii="Times New Roman" w:hAnsi="Times New Roman" w:cs="Times New Roman"/>
          <w:sz w:val="20"/>
          <w:szCs w:val="20"/>
        </w:rPr>
        <w:t>задолженность</w:t>
      </w:r>
      <w:r w:rsidRPr="00060E77">
        <w:rPr>
          <w:rFonts w:ascii="Times New Roman" w:hAnsi="Times New Roman" w:cs="Times New Roman"/>
          <w:sz w:val="20"/>
          <w:szCs w:val="20"/>
        </w:rPr>
        <w:t xml:space="preserve">, которая согласно предоставленной суду информации </w:t>
      </w:r>
      <w:r w:rsidRPr="00060E77" w:rsidR="00412DFF">
        <w:rPr>
          <w:rFonts w:ascii="Times New Roman" w:hAnsi="Times New Roman" w:cs="Times New Roman"/>
          <w:sz w:val="20"/>
          <w:szCs w:val="20"/>
        </w:rPr>
        <w:t xml:space="preserve">за период </w:t>
      </w:r>
      <w:r w:rsidRPr="00060E77" w:rsidR="00B20101">
        <w:rPr>
          <w:rFonts w:ascii="Times New Roman" w:hAnsi="Times New Roman" w:cs="Times New Roman"/>
          <w:sz w:val="20"/>
          <w:szCs w:val="20"/>
        </w:rPr>
        <w:t xml:space="preserve"> с 01 мая 2018 года по 01 мая 2021 года в размере 18 321, 72 руб. </w:t>
      </w:r>
      <w:r w:rsidRPr="00060E77">
        <w:rPr>
          <w:rFonts w:ascii="Times New Roman" w:hAnsi="Times New Roman" w:cs="Times New Roman"/>
          <w:sz w:val="20"/>
          <w:szCs w:val="20"/>
        </w:rPr>
        <w:t>которую ответчик в добровольном порядке не оплачива</w:t>
      </w:r>
      <w:r w:rsidRPr="00060E77" w:rsidR="00412DFF">
        <w:rPr>
          <w:rFonts w:ascii="Times New Roman" w:hAnsi="Times New Roman" w:cs="Times New Roman"/>
          <w:sz w:val="20"/>
          <w:szCs w:val="20"/>
        </w:rPr>
        <w:t>е</w:t>
      </w:r>
      <w:r w:rsidRPr="00060E77">
        <w:rPr>
          <w:rFonts w:ascii="Times New Roman" w:hAnsi="Times New Roman" w:cs="Times New Roman"/>
          <w:sz w:val="20"/>
          <w:szCs w:val="20"/>
        </w:rPr>
        <w:t xml:space="preserve">т, в </w:t>
      </w:r>
      <w:r w:rsidRPr="00060E77">
        <w:rPr>
          <w:rFonts w:ascii="Times New Roman" w:hAnsi="Times New Roman" w:cs="Times New Roman"/>
          <w:sz w:val="20"/>
          <w:szCs w:val="20"/>
        </w:rPr>
        <w:t>связи</w:t>
      </w:r>
      <w:r w:rsidRPr="00060E77">
        <w:rPr>
          <w:rFonts w:ascii="Times New Roman" w:hAnsi="Times New Roman" w:cs="Times New Roman"/>
          <w:sz w:val="20"/>
          <w:szCs w:val="20"/>
        </w:rPr>
        <w:t xml:space="preserve"> с чем суд приходит к выводу, что требования истца основаны на законе, а исковое заявление</w:t>
      </w:r>
      <w:r w:rsidRPr="00060E77" w:rsidR="00B20101">
        <w:rPr>
          <w:rFonts w:ascii="Times New Roman" w:hAnsi="Times New Roman" w:cs="Times New Roman"/>
          <w:sz w:val="20"/>
          <w:szCs w:val="20"/>
        </w:rPr>
        <w:t xml:space="preserve"> в части взыскания задолженности за коммунальную услугу теплоснабжения </w:t>
      </w:r>
      <w:r w:rsidRPr="00060E77">
        <w:rPr>
          <w:rFonts w:ascii="Times New Roman" w:hAnsi="Times New Roman" w:cs="Times New Roman"/>
          <w:sz w:val="20"/>
          <w:szCs w:val="20"/>
        </w:rPr>
        <w:t xml:space="preserve"> подлежит удовлетворению</w:t>
      </w:r>
      <w:r w:rsidRPr="00060E77" w:rsidR="00B20101">
        <w:rPr>
          <w:rFonts w:ascii="Times New Roman" w:hAnsi="Times New Roman" w:cs="Times New Roman"/>
          <w:sz w:val="20"/>
          <w:szCs w:val="20"/>
        </w:rPr>
        <w:t xml:space="preserve"> в полном объеме</w:t>
      </w:r>
      <w:r w:rsidRPr="00060E77">
        <w:rPr>
          <w:rFonts w:ascii="Times New Roman" w:hAnsi="Times New Roman" w:cs="Times New Roman"/>
          <w:sz w:val="20"/>
          <w:szCs w:val="20"/>
        </w:rPr>
        <w:t>.</w:t>
      </w:r>
    </w:p>
    <w:p w:rsidR="00B20101" w:rsidRPr="00060E77" w:rsidP="00B2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В части исковых требований о взыскании пени начисленной на задолженность за указанный период мировой судья приходит </w:t>
      </w:r>
      <w:r w:rsidRPr="00060E77" w:rsidR="00DE3B4F">
        <w:rPr>
          <w:rFonts w:ascii="Times New Roman" w:hAnsi="Times New Roman" w:cs="Times New Roman"/>
          <w:sz w:val="20"/>
          <w:szCs w:val="20"/>
        </w:rPr>
        <w:t>к</w:t>
      </w:r>
      <w:r w:rsidRPr="00060E77">
        <w:rPr>
          <w:rFonts w:ascii="Times New Roman" w:hAnsi="Times New Roman" w:cs="Times New Roman"/>
          <w:sz w:val="20"/>
          <w:szCs w:val="20"/>
        </w:rPr>
        <w:t xml:space="preserve"> следующему. </w:t>
      </w:r>
    </w:p>
    <w:p w:rsidR="00B20101" w:rsidRPr="00060E77" w:rsidP="00B2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 Из представленного расчета задолженности по пене усматривается, что последняя рассчитана за период задолженности образовавшейся с 01 мая 2018 года по 01 мая 2021 года</w:t>
      </w:r>
      <w:r w:rsidRPr="00060E77">
        <w:rPr>
          <w:rFonts w:ascii="Times New Roman" w:hAnsi="Times New Roman" w:cs="Times New Roman"/>
          <w:sz w:val="20"/>
          <w:szCs w:val="20"/>
        </w:rPr>
        <w:t xml:space="preserve"> .</w:t>
      </w:r>
      <w:r w:rsidRPr="00060E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0101" w:rsidRPr="00060E77" w:rsidP="00B2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 В силу части 14 статьи 155 ЖК РФ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060E77">
        <w:rPr>
          <w:rFonts w:ascii="Times New Roman" w:hAnsi="Times New Roman" w:cs="Times New Roman"/>
          <w:sz w:val="20"/>
          <w:szCs w:val="20"/>
        </w:rPr>
        <w:t>суммы</w:t>
      </w:r>
      <w:r w:rsidRPr="00060E77">
        <w:rPr>
          <w:rFonts w:ascii="Times New Roman" w:hAnsi="Times New Roman" w:cs="Times New Roman"/>
          <w:sz w:val="20"/>
          <w:szCs w:val="20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060E77">
        <w:rPr>
          <w:rFonts w:ascii="Times New Roman" w:hAnsi="Times New Roman" w:cs="Times New Roman"/>
          <w:sz w:val="20"/>
          <w:szCs w:val="20"/>
        </w:rPr>
        <w:t>стотридцатой</w:t>
      </w:r>
      <w:r w:rsidRPr="00060E77">
        <w:rPr>
          <w:rFonts w:ascii="Times New Roman" w:hAnsi="Times New Roman" w:cs="Times New Roman"/>
          <w:sz w:val="20"/>
          <w:szCs w:val="20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B20101" w:rsidRPr="00060E77" w:rsidP="00B2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Статьей 18 Федерального закона от 1 апреля 2020 г. N 98-ФЗ "О внесении изменений в отдельные законодательные акты Российской Федерации по вопросам предупреждения и ликвидации чрезвычайных ситуаций"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</w:t>
      </w:r>
      <w:r w:rsidRPr="00060E77">
        <w:rPr>
          <w:rFonts w:ascii="Times New Roman" w:hAnsi="Times New Roman" w:cs="Times New Roman"/>
          <w:sz w:val="20"/>
          <w:szCs w:val="20"/>
        </w:rPr>
        <w:t xml:space="preserve"> на капитальный ремонт, </w:t>
      </w:r>
      <w:r w:rsidRPr="00060E77">
        <w:rPr>
          <w:rFonts w:ascii="Times New Roman" w:hAnsi="Times New Roman" w:cs="Times New Roman"/>
          <w:sz w:val="20"/>
          <w:szCs w:val="20"/>
        </w:rPr>
        <w:t>установленных</w:t>
      </w:r>
      <w:r w:rsidRPr="00060E77">
        <w:rPr>
          <w:rFonts w:ascii="Times New Roman" w:hAnsi="Times New Roman" w:cs="Times New Roman"/>
          <w:sz w:val="20"/>
          <w:szCs w:val="20"/>
        </w:rPr>
        <w:t xml:space="preserve"> жилищным законодательством Российской Федерации, а также взыскания неустойки (штрафа, пени).</w:t>
      </w:r>
    </w:p>
    <w:p w:rsidR="00B20101" w:rsidRPr="00060E77" w:rsidP="00B2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Во исполнение указанной нормы Правительством Российской Федерации принято постановление от 2 апреля 2020 г. N 424 "Об особенностях предоставления коммунальных услуг собственникам и пользователям помещений в многоквартирных домах и жилых домов", которое вступило в силу со дня его официального опубликования - 6 апреля 2020 г.</w:t>
      </w:r>
    </w:p>
    <w:p w:rsidR="00B20101" w:rsidRPr="00060E77" w:rsidP="00B2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Пунктом 5 постановления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B20101" w:rsidRPr="00060E77" w:rsidP="00B2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В соответствии с обзором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</w:t>
      </w:r>
      <w:r w:rsidRPr="00060E77">
        <w:rPr>
          <w:rFonts w:ascii="Times New Roman" w:hAnsi="Times New Roman" w:cs="Times New Roman"/>
          <w:sz w:val="20"/>
          <w:szCs w:val="20"/>
        </w:rPr>
        <w:t>коронавирусной</w:t>
      </w:r>
      <w:r w:rsidRPr="00060E77">
        <w:rPr>
          <w:rFonts w:ascii="Times New Roman" w:hAnsi="Times New Roman" w:cs="Times New Roman"/>
          <w:sz w:val="20"/>
          <w:szCs w:val="20"/>
        </w:rPr>
        <w:t xml:space="preserve"> инфекции (COVID-19) N 2" 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</w:t>
      </w:r>
      <w:r w:rsidRPr="00060E77">
        <w:rPr>
          <w:rFonts w:ascii="Times New Roman" w:hAnsi="Times New Roman" w:cs="Times New Roman"/>
          <w:sz w:val="20"/>
          <w:szCs w:val="20"/>
        </w:rPr>
        <w:t xml:space="preserve"> коммунальных услуг), по </w:t>
      </w:r>
      <w:r w:rsidRPr="00060E77">
        <w:rPr>
          <w:rFonts w:ascii="Times New Roman" w:hAnsi="Times New Roman" w:cs="Times New Roman"/>
          <w:sz w:val="20"/>
          <w:szCs w:val="20"/>
        </w:rPr>
        <w:t>оплате</w:t>
      </w:r>
      <w:r w:rsidRPr="00060E77">
        <w:rPr>
          <w:rFonts w:ascii="Times New Roman" w:hAnsi="Times New Roman" w:cs="Times New Roman"/>
          <w:sz w:val="20"/>
          <w:szCs w:val="20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B20101" w:rsidRPr="00060E77" w:rsidP="00B2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Между тем, истцом при расчете задолженности по пене указанные нормы не применены, пени за нарушение срока оплаты рассчитаны за период неоплаты  с 01 мая 2018 года</w:t>
      </w:r>
      <w:r w:rsidRPr="00060E77" w:rsidR="00233F2A">
        <w:rPr>
          <w:rFonts w:ascii="Times New Roman" w:hAnsi="Times New Roman" w:cs="Times New Roman"/>
          <w:sz w:val="20"/>
          <w:szCs w:val="20"/>
        </w:rPr>
        <w:t xml:space="preserve"> по 01 мая 20</w:t>
      </w:r>
      <w:r w:rsidRPr="00060E77">
        <w:rPr>
          <w:rFonts w:ascii="Times New Roman" w:hAnsi="Times New Roman" w:cs="Times New Roman"/>
          <w:sz w:val="20"/>
          <w:szCs w:val="20"/>
        </w:rPr>
        <w:t>21 - в том числе, за период действия ограничений, введенных постановлением Правительства Российской Федерации от 2 апреля 2020 г. N 424.</w:t>
      </w:r>
    </w:p>
    <w:p w:rsidR="00B20101" w:rsidRPr="00060E77" w:rsidP="00B2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 xml:space="preserve">С учетом изложенного мировой судья приходит к выводу о частичном удовлетворении исковых требований в части взыскания пени за несвоевременное внесение </w:t>
      </w:r>
      <w:r w:rsidRPr="00060E77">
        <w:rPr>
          <w:rFonts w:ascii="Times New Roman" w:hAnsi="Times New Roman" w:cs="Times New Roman"/>
          <w:sz w:val="20"/>
          <w:szCs w:val="20"/>
        </w:rPr>
        <w:t>платы</w:t>
      </w:r>
      <w:r w:rsidRPr="00060E77">
        <w:rPr>
          <w:rFonts w:ascii="Times New Roman" w:hAnsi="Times New Roman" w:cs="Times New Roman"/>
          <w:sz w:val="20"/>
          <w:szCs w:val="20"/>
        </w:rPr>
        <w:t xml:space="preserve"> за коммунальную услугу теплоснабжения исключив из представленного расчета задолженности сумму взыскания в размере </w:t>
      </w:r>
      <w:r w:rsidRPr="00060E77" w:rsidR="00233F2A">
        <w:rPr>
          <w:rFonts w:ascii="Times New Roman" w:hAnsi="Times New Roman" w:cs="Times New Roman"/>
          <w:sz w:val="20"/>
          <w:szCs w:val="20"/>
        </w:rPr>
        <w:t>717, 52</w:t>
      </w:r>
      <w:r w:rsidRPr="00060E77">
        <w:rPr>
          <w:rFonts w:ascii="Times New Roman" w:hAnsi="Times New Roman" w:cs="Times New Roman"/>
          <w:sz w:val="20"/>
          <w:szCs w:val="20"/>
        </w:rPr>
        <w:t xml:space="preserve"> руб. начисленную за период с 06 апреля 2020 года по 01 января 2021 года. Иного расчета пени за указанным период, с учетом направления соответствующего требования в адрес истца последним не представлено.</w:t>
      </w:r>
    </w:p>
    <w:p w:rsidR="00A64B85" w:rsidRPr="00060E77" w:rsidP="00412DFF">
      <w:pPr>
        <w:pStyle w:val="BodyText"/>
        <w:ind w:firstLine="709"/>
      </w:pPr>
      <w:r w:rsidRPr="00060E77">
        <w:t xml:space="preserve"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A27AB5" w:rsidRPr="00060E77" w:rsidP="00412DFF">
      <w:pPr>
        <w:pStyle w:val="BodyText"/>
        <w:ind w:firstLine="709"/>
      </w:pPr>
      <w:r w:rsidRPr="00060E77">
        <w:t>в соотв</w:t>
      </w:r>
      <w:r w:rsidRPr="00060E77" w:rsidR="00532E17">
        <w:t>етствии со  ст. ст. ст. 194-199</w:t>
      </w:r>
      <w:r w:rsidRPr="00060E77">
        <w:t xml:space="preserve"> ГПК РФ, суд</w:t>
      </w:r>
    </w:p>
    <w:p w:rsidR="007C769E" w:rsidRPr="00060E77" w:rsidP="00412DFF">
      <w:pPr>
        <w:pStyle w:val="BodyText"/>
        <w:ind w:firstLine="709"/>
      </w:pPr>
    </w:p>
    <w:p w:rsidR="007C769E" w:rsidRPr="00060E77" w:rsidP="00412D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РЕШИЛ:</w:t>
      </w:r>
    </w:p>
    <w:p w:rsidR="00233F2A" w:rsidRPr="00060E77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исковые требования Государственного унитарного предприятия Республики Крым «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» к  Прощенко А</w:t>
      </w:r>
      <w:r w:rsidRPr="00060E77"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060E77"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 взыскании задолженности по оплате за услуги теплоснабжения удовлетворить в полном объеме.</w:t>
      </w:r>
    </w:p>
    <w:p w:rsidR="00233F2A" w:rsidRPr="00060E77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Взыскать с  Прощенко А</w:t>
      </w:r>
      <w:r w:rsidRPr="00060E77"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060E77"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пользу Государственного унитарного предприятия Республики Крым «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/с 40602810140480000012, РНКБ (ПАО) г. Симферополь, получатель ГУП РК «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ИНН/КПП 9102028499/910201001, БИК 043510607)  сумму задолженности по оплате за услуги теплоснабжения за период с 01 мая 2018 года  по 01 мая 2021 года   в размере 18 321   (восемнадцать тысяч триста двадцать один) руб. 72 (семьдесят две) коп. </w:t>
      </w:r>
    </w:p>
    <w:p w:rsidR="00233F2A" w:rsidRPr="00060E77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Исковые требования Государственного унитарного предприятия Республики Крым «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» к  Прощенко А</w:t>
      </w:r>
      <w:r w:rsidRPr="00060E77"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060E77"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 взыскании пени начисленной по задолженности по оплате за услуги теплоснабжения удовлетворить частично.</w:t>
      </w:r>
    </w:p>
    <w:p w:rsidR="00233F2A" w:rsidRPr="00060E77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Взыскать с Прощенко А</w:t>
      </w:r>
      <w:r w:rsidRPr="00060E77"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060E77"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пользу Государственного унитарного предприятия Республики Крым «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/с 40602810140480000012, РНКБ (ПАО) г. Симферополь, получатель ГУП РК «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» ИНН/КПП 9102028499/910201001, ОГРН1149102047962, БИК 043510607) сумму задолженности по пене начисленной на задолженность по оплате за услуги теплоснабжения за период с 01 мая 2018 года по 01 мая 2021 года, с учетом требований Постановления Правительства РФ от 2 апреля 2020 г. N 424 "Об особенностях предоставления коммунальных услуг собственникам и пользователям помещений в многоквартирных домах и жилых домов", исключив период взыскания с 06 апреля 2020 года по 01 января 2021 года,   в размере 1 616 (одна тысяча шестьсот шестнадцать) руб. 16 (шестнадцать) коп.</w:t>
      </w:r>
    </w:p>
    <w:p w:rsidR="00233F2A" w:rsidRPr="00060E77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Взыскать с Прощенко А</w:t>
      </w:r>
      <w:r w:rsidRPr="00060E77"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060E77" w:rsid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пользу Государственного унитарного предприятия Республики Крым «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/с 40602810441020000003, РНКБ (ПАО) г. Симферополь, получатель ГУП РК «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в г. Керчь ИНН/КПП 9102028499/910201001, БИК 043510607) расходы по оплате госпошлины в размере 797, 52 руб.  </w:t>
      </w:r>
    </w:p>
    <w:p w:rsidR="00233F2A" w:rsidRPr="00060E77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33F2A" w:rsidRPr="00060E77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3F2A" w:rsidRPr="00060E77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33F2A" w:rsidRPr="00060E77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233F2A" w:rsidRPr="00060E77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412DFF" w:rsidRPr="00060E77" w:rsidP="00412DFF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60E77">
        <w:rPr>
          <w:rFonts w:ascii="Times New Roman" w:hAnsi="Times New Roman" w:cs="Times New Roman"/>
          <w:sz w:val="20"/>
          <w:szCs w:val="20"/>
        </w:rPr>
        <w:t>Мотивированное решение в окончатель</w:t>
      </w:r>
      <w:r w:rsidRPr="00060E77">
        <w:rPr>
          <w:rFonts w:ascii="Times New Roman" w:hAnsi="Times New Roman" w:cs="Times New Roman"/>
          <w:sz w:val="20"/>
          <w:szCs w:val="20"/>
        </w:rPr>
        <w:t xml:space="preserve">ной форме принято </w:t>
      </w:r>
      <w:r w:rsidRPr="00060E77" w:rsidR="00233F2A">
        <w:rPr>
          <w:rFonts w:ascii="Times New Roman" w:hAnsi="Times New Roman" w:cs="Times New Roman"/>
          <w:sz w:val="20"/>
          <w:szCs w:val="20"/>
        </w:rPr>
        <w:t xml:space="preserve">03 декабря 2021 года. </w:t>
      </w:r>
    </w:p>
    <w:p w:rsidR="009E281C" w:rsidRPr="00060E77" w:rsidP="0041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242D" w:rsidRPr="00060E77" w:rsidP="00412D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34AB" w:rsidRPr="00060E77" w:rsidP="0041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060E77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</w:t>
      </w:r>
      <w:r w:rsidRPr="00060E77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0E77">
        <w:rPr>
          <w:rFonts w:ascii="Times New Roman" w:eastAsia="Times New Roman" w:hAnsi="Times New Roman" w:cs="Times New Roman"/>
          <w:sz w:val="20"/>
          <w:szCs w:val="20"/>
          <w:lang w:eastAsia="ru-RU"/>
        </w:rPr>
        <w:t>К.В. Троян</w:t>
      </w:r>
    </w:p>
    <w:p w:rsidR="00261A83" w:rsidRPr="00E27B26" w:rsidP="0041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060E77">
      <w:footerReference w:type="default" r:id="rId21"/>
      <w:pgSz w:w="11906" w:h="16838"/>
      <w:pgMar w:top="567" w:right="851" w:bottom="567" w:left="1701" w:header="709" w:footer="13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12866"/>
      <w:docPartObj>
        <w:docPartGallery w:val="Page Numbers (Bottom of Page)"/>
        <w:docPartUnique/>
      </w:docPartObj>
    </w:sdtPr>
    <w:sdtContent>
      <w:p w:rsidR="006D57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E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57A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60E77"/>
    <w:rsid w:val="00096B1D"/>
    <w:rsid w:val="000F462F"/>
    <w:rsid w:val="001014BB"/>
    <w:rsid w:val="001C1739"/>
    <w:rsid w:val="001F7F18"/>
    <w:rsid w:val="00201FBA"/>
    <w:rsid w:val="00207854"/>
    <w:rsid w:val="0021684F"/>
    <w:rsid w:val="00233F2A"/>
    <w:rsid w:val="0024165A"/>
    <w:rsid w:val="00261A83"/>
    <w:rsid w:val="002669F3"/>
    <w:rsid w:val="002838D6"/>
    <w:rsid w:val="002A6BA4"/>
    <w:rsid w:val="002B242D"/>
    <w:rsid w:val="002B34CC"/>
    <w:rsid w:val="002C5507"/>
    <w:rsid w:val="002E49F1"/>
    <w:rsid w:val="002F24F0"/>
    <w:rsid w:val="002F3214"/>
    <w:rsid w:val="0037737F"/>
    <w:rsid w:val="003B05B8"/>
    <w:rsid w:val="003F3766"/>
    <w:rsid w:val="003F61C1"/>
    <w:rsid w:val="00404EDC"/>
    <w:rsid w:val="00412DFF"/>
    <w:rsid w:val="004245FA"/>
    <w:rsid w:val="004457A6"/>
    <w:rsid w:val="00457871"/>
    <w:rsid w:val="00493C48"/>
    <w:rsid w:val="004A1D3A"/>
    <w:rsid w:val="004D6109"/>
    <w:rsid w:val="004E5D7E"/>
    <w:rsid w:val="004F34AB"/>
    <w:rsid w:val="005301EA"/>
    <w:rsid w:val="00532E17"/>
    <w:rsid w:val="00551EC3"/>
    <w:rsid w:val="005B66BE"/>
    <w:rsid w:val="005E247F"/>
    <w:rsid w:val="0061618A"/>
    <w:rsid w:val="00633D67"/>
    <w:rsid w:val="00656C73"/>
    <w:rsid w:val="006D57A9"/>
    <w:rsid w:val="006E66B0"/>
    <w:rsid w:val="00773D26"/>
    <w:rsid w:val="00780A4F"/>
    <w:rsid w:val="007816FA"/>
    <w:rsid w:val="00785CAD"/>
    <w:rsid w:val="00787B8F"/>
    <w:rsid w:val="00794184"/>
    <w:rsid w:val="00795955"/>
    <w:rsid w:val="007B27EB"/>
    <w:rsid w:val="007C002F"/>
    <w:rsid w:val="007C769E"/>
    <w:rsid w:val="007D3DEE"/>
    <w:rsid w:val="00801DBC"/>
    <w:rsid w:val="008372C5"/>
    <w:rsid w:val="00872DF9"/>
    <w:rsid w:val="008928F9"/>
    <w:rsid w:val="008B5EEA"/>
    <w:rsid w:val="008C07A4"/>
    <w:rsid w:val="0093400D"/>
    <w:rsid w:val="00952C52"/>
    <w:rsid w:val="009A2237"/>
    <w:rsid w:val="009A7E7C"/>
    <w:rsid w:val="009E281C"/>
    <w:rsid w:val="00A15028"/>
    <w:rsid w:val="00A218BA"/>
    <w:rsid w:val="00A27AB5"/>
    <w:rsid w:val="00A370A0"/>
    <w:rsid w:val="00A37E94"/>
    <w:rsid w:val="00A4635E"/>
    <w:rsid w:val="00A50CD1"/>
    <w:rsid w:val="00A5581B"/>
    <w:rsid w:val="00A564FD"/>
    <w:rsid w:val="00A64B85"/>
    <w:rsid w:val="00A82417"/>
    <w:rsid w:val="00AC4337"/>
    <w:rsid w:val="00AF1EF8"/>
    <w:rsid w:val="00B04B6E"/>
    <w:rsid w:val="00B20101"/>
    <w:rsid w:val="00B222DA"/>
    <w:rsid w:val="00B410DF"/>
    <w:rsid w:val="00B6102E"/>
    <w:rsid w:val="00BA172F"/>
    <w:rsid w:val="00BE2BAA"/>
    <w:rsid w:val="00BE62C0"/>
    <w:rsid w:val="00C23244"/>
    <w:rsid w:val="00C460EE"/>
    <w:rsid w:val="00C97125"/>
    <w:rsid w:val="00D3169B"/>
    <w:rsid w:val="00D514B6"/>
    <w:rsid w:val="00D61B00"/>
    <w:rsid w:val="00DE3B4F"/>
    <w:rsid w:val="00DE612B"/>
    <w:rsid w:val="00DF4986"/>
    <w:rsid w:val="00E15ADF"/>
    <w:rsid w:val="00E27B26"/>
    <w:rsid w:val="00E50287"/>
    <w:rsid w:val="00E844D3"/>
    <w:rsid w:val="00E91D7E"/>
    <w:rsid w:val="00EC3D01"/>
    <w:rsid w:val="00ED12BB"/>
    <w:rsid w:val="00ED2124"/>
    <w:rsid w:val="00F3531C"/>
    <w:rsid w:val="00F57E1B"/>
    <w:rsid w:val="00F81D00"/>
    <w:rsid w:val="00F87C30"/>
    <w:rsid w:val="00F95C8E"/>
    <w:rsid w:val="00FA7C8E"/>
    <w:rsid w:val="00FC5F13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201FB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a0">
    <w:name w:val="Подзаголовок Знак"/>
    <w:basedOn w:val="DefaultParagraphFont"/>
    <w:link w:val="Subtitle"/>
    <w:rsid w:val="00201FBA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snippetequal">
    <w:name w:val="snippet_equal"/>
    <w:basedOn w:val="DefaultParagraphFont"/>
    <w:rsid w:val="00A64B85"/>
  </w:style>
  <w:style w:type="character" w:styleId="Hyperlink">
    <w:name w:val="Hyperlink"/>
    <w:basedOn w:val="DefaultParagraphFont"/>
    <w:uiPriority w:val="99"/>
    <w:unhideWhenUsed/>
    <w:rsid w:val="00A64B85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A64B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64B85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Arial">
    <w:name w:val="Основной текст (8) + Arial"/>
    <w:basedOn w:val="DefaultParagraphFont"/>
    <w:rsid w:val="008C07A4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1"/>
    <w:uiPriority w:val="99"/>
    <w:unhideWhenUsed/>
    <w:rsid w:val="006D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D57A9"/>
  </w:style>
  <w:style w:type="paragraph" w:styleId="Footer">
    <w:name w:val="footer"/>
    <w:basedOn w:val="Normal"/>
    <w:link w:val="a2"/>
    <w:uiPriority w:val="99"/>
    <w:unhideWhenUsed/>
    <w:rsid w:val="006D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D57A9"/>
  </w:style>
  <w:style w:type="paragraph" w:styleId="BalloonText">
    <w:name w:val="Balloon Text"/>
    <w:basedOn w:val="Normal"/>
    <w:link w:val="a3"/>
    <w:uiPriority w:val="99"/>
    <w:semiHidden/>
    <w:unhideWhenUsed/>
    <w:rsid w:val="00E2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27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2/" TargetMode="External" /><Relationship Id="rId11" Type="http://schemas.openxmlformats.org/officeDocument/2006/relationships/hyperlink" Target="http://sudact.ru/law/gk-rf-chast2/razdel-iv/glava-30/ss-6/statia-544/" TargetMode="External" /><Relationship Id="rId12" Type="http://schemas.openxmlformats.org/officeDocument/2006/relationships/hyperlink" Target="http://sudact.ru/law/gk-rf-chast2/razdel-iv/glava-30/ss-6/statia-547/" TargetMode="External" /><Relationship Id="rId13" Type="http://schemas.openxmlformats.org/officeDocument/2006/relationships/hyperlink" Target="http://sudact.ru/law/gk-rf-chast2/razdel-iv/glava-30/ss-6/statia-548/" TargetMode="External" /><Relationship Id="rId14" Type="http://schemas.openxmlformats.org/officeDocument/2006/relationships/hyperlink" Target="http://sudact.ru/law/zhk-rf/razdel-vii/statia-155/" TargetMode="External" /><Relationship Id="rId15" Type="http://schemas.openxmlformats.org/officeDocument/2006/relationships/hyperlink" Target="http://sudact.ru/law/zhk-rf/razdel-vii/statia-154/?marker=fdoctlaw" TargetMode="External" /><Relationship Id="rId16" Type="http://schemas.openxmlformats.org/officeDocument/2006/relationships/hyperlink" Target="http://sudact.ru/law/zhk-rf/razdel-vii/statia-157/" TargetMode="External" /><Relationship Id="rId17" Type="http://schemas.openxmlformats.org/officeDocument/2006/relationships/hyperlink" Target="http://sudact.ru/law/gk-rf-chast1/razdel-iii/podrazdel-1_1/glava-22/statia-309/" TargetMode="External" /><Relationship Id="rId18" Type="http://schemas.openxmlformats.org/officeDocument/2006/relationships/hyperlink" Target="http://sudact.ru/law/gk-rf-chast1/razdel-iii/podrazdel-1_1/glava-22/statia-310/" TargetMode="External" /><Relationship Id="rId19" Type="http://schemas.openxmlformats.org/officeDocument/2006/relationships/hyperlink" Target="http://sudact.ru/law/gpk-rf/razdel-i/glava-1/statia-12/?marker=fdoctlaw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sudact.ru/law/gpk-rf/razdel-i/glava-6/statia-56/?marker=fdoctlaw" TargetMode="Externa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7072010-n-190-fz-o/glava-4/statia-15/" TargetMode="External" /><Relationship Id="rId5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6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7" Type="http://schemas.openxmlformats.org/officeDocument/2006/relationships/hyperlink" Target="http://sudact.ru/law/gk-rf-chast2/razdel-iv/glava-30/ss-6/statia-539/" TargetMode="External" /><Relationship Id="rId8" Type="http://schemas.openxmlformats.org/officeDocument/2006/relationships/hyperlink" Target="http://sudact.ru/law/gk-rf-chast2/razdel-iv/glava-30/ss-6/statia-540/" TargetMode="External" /><Relationship Id="rId9" Type="http://schemas.openxmlformats.org/officeDocument/2006/relationships/hyperlink" Target="http://sudact.ru/law/gk-rf-chast2/razdel-iv/glava-30/ss-6/statia-54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