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59C2" w:rsidP="00532E33">
      <w:pPr>
        <w:tabs>
          <w:tab w:val="left" w:pos="709"/>
        </w:tabs>
        <w:jc w:val="right"/>
        <w:rPr>
          <w:sz w:val="28"/>
          <w:szCs w:val="28"/>
        </w:rPr>
      </w:pPr>
    </w:p>
    <w:p w:rsidR="007459C2" w:rsidP="00532E33">
      <w:pPr>
        <w:tabs>
          <w:tab w:val="left" w:pos="709"/>
        </w:tabs>
        <w:jc w:val="right"/>
        <w:rPr>
          <w:sz w:val="28"/>
          <w:szCs w:val="28"/>
        </w:rPr>
      </w:pPr>
    </w:p>
    <w:p w:rsidR="00764896" w:rsidRPr="00532E33" w:rsidP="00532E33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Дело № 2–48-542</w:t>
      </w:r>
      <w:r w:rsidRPr="00532E33">
        <w:rPr>
          <w:sz w:val="28"/>
          <w:szCs w:val="28"/>
        </w:rPr>
        <w:t>/202</w:t>
      </w:r>
      <w:r>
        <w:rPr>
          <w:sz w:val="28"/>
          <w:szCs w:val="28"/>
        </w:rPr>
        <w:t>5</w:t>
      </w:r>
    </w:p>
    <w:p w:rsidR="007459C2" w:rsidP="00532E33">
      <w:pPr>
        <w:jc w:val="center"/>
        <w:rPr>
          <w:sz w:val="28"/>
          <w:szCs w:val="28"/>
        </w:rPr>
      </w:pPr>
    </w:p>
    <w:p w:rsidR="007459C2" w:rsidP="00532E33">
      <w:pPr>
        <w:jc w:val="center"/>
        <w:rPr>
          <w:sz w:val="28"/>
          <w:szCs w:val="28"/>
        </w:rPr>
      </w:pPr>
    </w:p>
    <w:p w:rsidR="00764896" w:rsidRPr="00532E33" w:rsidP="00532E33">
      <w:pPr>
        <w:jc w:val="center"/>
        <w:rPr>
          <w:sz w:val="28"/>
          <w:szCs w:val="28"/>
        </w:rPr>
      </w:pPr>
      <w:r w:rsidRPr="00532E33">
        <w:rPr>
          <w:sz w:val="28"/>
          <w:szCs w:val="28"/>
        </w:rPr>
        <w:t>Р</w:t>
      </w:r>
      <w:r w:rsidRPr="00532E33">
        <w:rPr>
          <w:sz w:val="28"/>
          <w:szCs w:val="28"/>
        </w:rPr>
        <w:t xml:space="preserve"> Е Ш Е Н И Е</w:t>
      </w:r>
    </w:p>
    <w:p w:rsidR="00764896" w:rsidRPr="00532E33" w:rsidP="00532E33">
      <w:pPr>
        <w:jc w:val="center"/>
        <w:rPr>
          <w:sz w:val="28"/>
          <w:szCs w:val="28"/>
        </w:rPr>
      </w:pPr>
      <w:r w:rsidRPr="00532E33">
        <w:rPr>
          <w:sz w:val="28"/>
          <w:szCs w:val="28"/>
        </w:rPr>
        <w:t>Именем Российской Федерации</w:t>
      </w:r>
    </w:p>
    <w:p w:rsidR="00715513" w:rsidRPr="00532E33" w:rsidP="00532E33">
      <w:pPr>
        <w:jc w:val="center"/>
        <w:rPr>
          <w:sz w:val="28"/>
          <w:szCs w:val="28"/>
        </w:rPr>
      </w:pPr>
    </w:p>
    <w:p w:rsidR="00764896" w:rsidRPr="00532E33" w:rsidP="00532E33">
      <w:pPr>
        <w:tabs>
          <w:tab w:val="left" w:pos="142"/>
        </w:tabs>
        <w:rPr>
          <w:sz w:val="28"/>
          <w:szCs w:val="28"/>
        </w:rPr>
      </w:pPr>
      <w:r w:rsidRPr="00532E33">
        <w:rPr>
          <w:sz w:val="28"/>
          <w:szCs w:val="28"/>
        </w:rPr>
        <w:tab/>
      </w:r>
      <w:r w:rsidRPr="00532E33">
        <w:rPr>
          <w:sz w:val="28"/>
          <w:szCs w:val="28"/>
        </w:rPr>
        <w:tab/>
      </w:r>
      <w:r w:rsidR="00AC53EB">
        <w:rPr>
          <w:sz w:val="28"/>
          <w:szCs w:val="28"/>
        </w:rPr>
        <w:t xml:space="preserve">29 октября  </w:t>
      </w:r>
      <w:r w:rsidRPr="00532E33">
        <w:rPr>
          <w:sz w:val="28"/>
          <w:szCs w:val="28"/>
        </w:rPr>
        <w:t xml:space="preserve"> 202</w:t>
      </w:r>
      <w:r w:rsidR="00AC53EB">
        <w:rPr>
          <w:sz w:val="28"/>
          <w:szCs w:val="28"/>
        </w:rPr>
        <w:t>5</w:t>
      </w:r>
      <w:r w:rsidRPr="00532E33">
        <w:rPr>
          <w:sz w:val="28"/>
          <w:szCs w:val="28"/>
        </w:rPr>
        <w:t xml:space="preserve"> года</w:t>
      </w:r>
      <w:r w:rsidRPr="00532E33">
        <w:rPr>
          <w:sz w:val="28"/>
          <w:szCs w:val="28"/>
        </w:rPr>
        <w:tab/>
      </w:r>
      <w:r w:rsidRPr="00532E33">
        <w:rPr>
          <w:sz w:val="28"/>
          <w:szCs w:val="28"/>
        </w:rPr>
        <w:tab/>
      </w:r>
      <w:r w:rsidRPr="00532E33">
        <w:rPr>
          <w:sz w:val="28"/>
          <w:szCs w:val="28"/>
        </w:rPr>
        <w:tab/>
      </w:r>
      <w:r w:rsidRPr="00532E33">
        <w:rPr>
          <w:sz w:val="28"/>
          <w:szCs w:val="28"/>
        </w:rPr>
        <w:tab/>
      </w:r>
      <w:r w:rsidRPr="00532E33">
        <w:rPr>
          <w:sz w:val="28"/>
          <w:szCs w:val="28"/>
        </w:rPr>
        <w:tab/>
      </w:r>
      <w:r w:rsidRPr="00532E33">
        <w:rPr>
          <w:sz w:val="28"/>
          <w:szCs w:val="28"/>
        </w:rPr>
        <w:tab/>
        <w:t xml:space="preserve">              г. Керчь</w:t>
      </w:r>
    </w:p>
    <w:p w:rsidR="00764896" w:rsidRPr="00532E33" w:rsidP="00532E33">
      <w:pPr>
        <w:tabs>
          <w:tab w:val="left" w:pos="142"/>
        </w:tabs>
        <w:rPr>
          <w:sz w:val="28"/>
          <w:szCs w:val="28"/>
        </w:rPr>
      </w:pPr>
    </w:p>
    <w:p w:rsidR="00AC53EB" w:rsidP="00532E33">
      <w:pPr>
        <w:tabs>
          <w:tab w:val="left" w:pos="4111"/>
          <w:tab w:val="left" w:pos="453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32E33">
        <w:rPr>
          <w:color w:val="000000"/>
          <w:sz w:val="28"/>
          <w:szCs w:val="28"/>
        </w:rPr>
        <w:t>Мировой судья судебного участка №4</w:t>
      </w:r>
      <w:r>
        <w:rPr>
          <w:color w:val="000000"/>
          <w:sz w:val="28"/>
          <w:szCs w:val="28"/>
        </w:rPr>
        <w:t>8</w:t>
      </w:r>
      <w:r w:rsidRPr="00532E33">
        <w:rPr>
          <w:color w:val="000000"/>
          <w:sz w:val="28"/>
          <w:szCs w:val="28"/>
        </w:rPr>
        <w:t xml:space="preserve"> Керченского судебного района Республики Крым (городской округ Керчь) </w:t>
      </w:r>
      <w:r>
        <w:rPr>
          <w:color w:val="000000"/>
          <w:sz w:val="28"/>
          <w:szCs w:val="28"/>
        </w:rPr>
        <w:t>Троян К.В.</w:t>
      </w:r>
      <w:r w:rsidRPr="00532E33">
        <w:rPr>
          <w:color w:val="000000"/>
          <w:sz w:val="28"/>
          <w:szCs w:val="28"/>
        </w:rPr>
        <w:t xml:space="preserve">, </w:t>
      </w:r>
    </w:p>
    <w:p w:rsidR="00AC53EB" w:rsidP="00532E33">
      <w:pPr>
        <w:tabs>
          <w:tab w:val="left" w:pos="4111"/>
          <w:tab w:val="left" w:pos="4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E33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Даниловой Р.А.</w:t>
      </w:r>
    </w:p>
    <w:p w:rsidR="00AC53EB" w:rsidP="00532E33">
      <w:pPr>
        <w:tabs>
          <w:tab w:val="left" w:pos="4111"/>
          <w:tab w:val="left" w:pos="4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E33">
        <w:rPr>
          <w:sz w:val="28"/>
          <w:szCs w:val="28"/>
        </w:rPr>
        <w:t>с участием</w:t>
      </w:r>
      <w:r>
        <w:rPr>
          <w:sz w:val="28"/>
          <w:szCs w:val="28"/>
        </w:rPr>
        <w:t>:</w:t>
      </w:r>
    </w:p>
    <w:p w:rsidR="00AC53EB" w:rsidRPr="00AC53EB" w:rsidP="00AC53EB">
      <w:pPr>
        <w:tabs>
          <w:tab w:val="left" w:pos="4111"/>
          <w:tab w:val="left" w:pos="4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3EB">
        <w:rPr>
          <w:sz w:val="28"/>
          <w:szCs w:val="28"/>
        </w:rPr>
        <w:t xml:space="preserve">с участием представителя истца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AC53EB">
        <w:rPr>
          <w:sz w:val="28"/>
          <w:szCs w:val="28"/>
        </w:rPr>
        <w:t>,</w:t>
      </w:r>
      <w:r w:rsidRPr="00AC53EB">
        <w:rPr>
          <w:sz w:val="28"/>
          <w:szCs w:val="28"/>
        </w:rPr>
        <w:t xml:space="preserve"> действующей на основании доверенности от 01 июня 2023 года,</w:t>
      </w:r>
    </w:p>
    <w:p w:rsidR="00AC53EB" w:rsidRPr="00AC53EB" w:rsidP="00AC53EB">
      <w:pPr>
        <w:tabs>
          <w:tab w:val="left" w:pos="4111"/>
          <w:tab w:val="left" w:pos="4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3EB">
        <w:rPr>
          <w:sz w:val="28"/>
          <w:szCs w:val="28"/>
        </w:rPr>
        <w:t xml:space="preserve">представителя ответчика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AC53EB">
        <w:rPr>
          <w:sz w:val="28"/>
          <w:szCs w:val="28"/>
        </w:rPr>
        <w:t>,</w:t>
      </w:r>
      <w:r w:rsidRPr="00AC53EB">
        <w:rPr>
          <w:sz w:val="28"/>
          <w:szCs w:val="28"/>
        </w:rPr>
        <w:t xml:space="preserve"> действующей на основании доверенности от 21 февраля 2024 года</w:t>
      </w:r>
      <w:r w:rsidR="00DD0420">
        <w:rPr>
          <w:sz w:val="28"/>
          <w:szCs w:val="28"/>
        </w:rPr>
        <w:t xml:space="preserve">, зарегистрирована в реестре №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AC53EB">
        <w:rPr>
          <w:sz w:val="28"/>
          <w:szCs w:val="28"/>
        </w:rPr>
        <w:t>,</w:t>
      </w:r>
    </w:p>
    <w:p w:rsidR="00764896" w:rsidRPr="00532E33" w:rsidP="00AC53EB">
      <w:pPr>
        <w:tabs>
          <w:tab w:val="left" w:pos="4111"/>
          <w:tab w:val="left" w:pos="4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3EB">
        <w:rPr>
          <w:sz w:val="28"/>
          <w:szCs w:val="28"/>
        </w:rPr>
        <w:t>рассмотрев в открытом судебном заседании гражданское дело по исковому заявлению Общества с ограниченной ответственностью Управляющая компания «</w:t>
      </w:r>
      <w:r w:rsidRPr="00AC53EB">
        <w:rPr>
          <w:sz w:val="28"/>
          <w:szCs w:val="28"/>
        </w:rPr>
        <w:t>Боспор</w:t>
      </w:r>
      <w:r w:rsidRPr="00AC53EB">
        <w:rPr>
          <w:sz w:val="28"/>
          <w:szCs w:val="28"/>
        </w:rPr>
        <w:t xml:space="preserve">»  к </w:t>
      </w:r>
      <w:r w:rsidRPr="00AC53EB">
        <w:rPr>
          <w:sz w:val="28"/>
          <w:szCs w:val="28"/>
        </w:rPr>
        <w:t>Пролейскому</w:t>
      </w:r>
      <w:r w:rsidRPr="00AC53EB">
        <w:rPr>
          <w:sz w:val="28"/>
          <w:szCs w:val="28"/>
        </w:rPr>
        <w:t xml:space="preserve"> </w:t>
      </w:r>
      <w:r w:rsidR="00DD0420">
        <w:rPr>
          <w:sz w:val="28"/>
          <w:szCs w:val="28"/>
        </w:rPr>
        <w:t>С.В.</w:t>
      </w:r>
      <w:r w:rsidRPr="00AC53EB">
        <w:rPr>
          <w:sz w:val="28"/>
          <w:szCs w:val="28"/>
        </w:rPr>
        <w:t xml:space="preserve">,  третье лицо </w:t>
      </w:r>
      <w:r w:rsidRPr="00DD0420" w:rsidR="00DD0420">
        <w:rPr>
          <w:b/>
          <w:sz w:val="28"/>
          <w:szCs w:val="28"/>
        </w:rPr>
        <w:t>/</w:t>
      </w:r>
      <w:r w:rsidRPr="00DD0420" w:rsidR="00DD0420">
        <w:rPr>
          <w:b/>
          <w:sz w:val="28"/>
          <w:szCs w:val="28"/>
        </w:rPr>
        <w:t>изъято</w:t>
      </w:r>
      <w:r w:rsidRPr="00DD0420" w:rsidR="00DD0420">
        <w:rPr>
          <w:b/>
          <w:sz w:val="28"/>
          <w:szCs w:val="28"/>
        </w:rPr>
        <w:t>/</w:t>
      </w:r>
      <w:r w:rsidR="00DD0420">
        <w:rPr>
          <w:sz w:val="28"/>
          <w:szCs w:val="28"/>
        </w:rPr>
        <w:t xml:space="preserve"> 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AC53EB">
        <w:rPr>
          <w:sz w:val="28"/>
          <w:szCs w:val="28"/>
        </w:rPr>
        <w:t xml:space="preserve">о взыскании задолженности по услуге содержания общего </w:t>
      </w:r>
      <w:r>
        <w:rPr>
          <w:sz w:val="28"/>
          <w:szCs w:val="28"/>
        </w:rPr>
        <w:t>имущества многоквартирного дома</w:t>
      </w:r>
      <w:r w:rsidRPr="00532E33">
        <w:rPr>
          <w:sz w:val="28"/>
          <w:szCs w:val="28"/>
        </w:rPr>
        <w:t xml:space="preserve">, </w:t>
      </w:r>
    </w:p>
    <w:p w:rsidR="00AC53EB" w:rsidP="00532E33">
      <w:pPr>
        <w:ind w:firstLine="709"/>
        <w:jc w:val="center"/>
        <w:rPr>
          <w:sz w:val="28"/>
          <w:szCs w:val="28"/>
        </w:rPr>
      </w:pPr>
    </w:p>
    <w:p w:rsidR="00EC41ED" w:rsidRPr="00532E33" w:rsidP="00532E33">
      <w:pPr>
        <w:ind w:firstLine="709"/>
        <w:jc w:val="center"/>
        <w:rPr>
          <w:sz w:val="28"/>
          <w:szCs w:val="28"/>
        </w:rPr>
      </w:pPr>
      <w:r w:rsidRPr="00532E33">
        <w:rPr>
          <w:sz w:val="28"/>
          <w:szCs w:val="28"/>
        </w:rPr>
        <w:t>УСТАНОВИЛ:</w:t>
      </w:r>
    </w:p>
    <w:p w:rsidR="00AC53EB" w:rsidP="00532E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УК</w:t>
      </w:r>
      <w:r w:rsidRPr="00532E33" w:rsidR="00A30663">
        <w:rPr>
          <w:sz w:val="28"/>
          <w:szCs w:val="28"/>
        </w:rPr>
        <w:t xml:space="preserve"> «</w:t>
      </w:r>
      <w:r w:rsidRPr="00532E33" w:rsidR="00A30663">
        <w:rPr>
          <w:sz w:val="28"/>
          <w:szCs w:val="28"/>
        </w:rPr>
        <w:t>Боспор</w:t>
      </w:r>
      <w:r w:rsidRPr="00532E33" w:rsidR="00A30663">
        <w:rPr>
          <w:sz w:val="28"/>
          <w:szCs w:val="28"/>
        </w:rPr>
        <w:t>» обратил</w:t>
      </w:r>
      <w:r>
        <w:rPr>
          <w:sz w:val="28"/>
          <w:szCs w:val="28"/>
        </w:rPr>
        <w:t>о</w:t>
      </w:r>
      <w:r w:rsidRPr="00532E33" w:rsidR="00A30663">
        <w:rPr>
          <w:sz w:val="28"/>
          <w:szCs w:val="28"/>
        </w:rPr>
        <w:t xml:space="preserve">сь </w:t>
      </w:r>
      <w:r>
        <w:rPr>
          <w:sz w:val="28"/>
          <w:szCs w:val="28"/>
        </w:rPr>
        <w:t xml:space="preserve">в суд с иском к </w:t>
      </w:r>
      <w:r>
        <w:rPr>
          <w:sz w:val="28"/>
          <w:szCs w:val="28"/>
        </w:rPr>
        <w:t>Пролейскому</w:t>
      </w:r>
      <w:r>
        <w:rPr>
          <w:sz w:val="28"/>
          <w:szCs w:val="28"/>
        </w:rPr>
        <w:t xml:space="preserve"> С.В.</w:t>
      </w:r>
      <w:r w:rsidRPr="00532E33" w:rsidR="00A306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уточнив свои исковые требования </w:t>
      </w:r>
      <w:r w:rsidRPr="00532E33" w:rsidR="00A30663">
        <w:rPr>
          <w:sz w:val="28"/>
          <w:szCs w:val="28"/>
        </w:rPr>
        <w:t xml:space="preserve"> </w:t>
      </w:r>
      <w:r>
        <w:rPr>
          <w:sz w:val="28"/>
          <w:szCs w:val="28"/>
        </w:rPr>
        <w:t>22 сентября 2025 года, 08 октября 2025 года</w:t>
      </w:r>
      <w:r w:rsidRPr="00532E33" w:rsidR="00A30663">
        <w:rPr>
          <w:sz w:val="28"/>
          <w:szCs w:val="28"/>
        </w:rPr>
        <w:t>, проси</w:t>
      </w:r>
      <w:r>
        <w:rPr>
          <w:sz w:val="28"/>
          <w:szCs w:val="28"/>
        </w:rPr>
        <w:t>ло</w:t>
      </w:r>
      <w:r w:rsidRPr="00532E33" w:rsidR="00A30663">
        <w:rPr>
          <w:sz w:val="28"/>
          <w:szCs w:val="28"/>
        </w:rPr>
        <w:t xml:space="preserve"> взыскать с </w:t>
      </w:r>
      <w:r>
        <w:rPr>
          <w:sz w:val="28"/>
          <w:szCs w:val="28"/>
        </w:rPr>
        <w:t xml:space="preserve">ответчика </w:t>
      </w:r>
      <w:r w:rsidRPr="00532E33" w:rsidR="00A30663">
        <w:rPr>
          <w:sz w:val="28"/>
          <w:szCs w:val="28"/>
        </w:rPr>
        <w:t xml:space="preserve"> задолженность по услуге содержания общего имущества многоквартирного дома за период с </w:t>
      </w:r>
      <w:r>
        <w:rPr>
          <w:sz w:val="28"/>
          <w:szCs w:val="28"/>
        </w:rPr>
        <w:t>01 сентября 2023 года по 01 апреля 2025 года</w:t>
      </w:r>
      <w:r w:rsidRPr="00532E33" w:rsidR="00A30663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20 431 руб. 42 коп.</w:t>
      </w:r>
      <w:r w:rsidRPr="00532E33" w:rsidR="00A30663">
        <w:rPr>
          <w:sz w:val="28"/>
          <w:szCs w:val="28"/>
        </w:rPr>
        <w:t>, расходы по уплате государственной пошлины</w:t>
      </w:r>
      <w:r w:rsidRPr="00532E33" w:rsidR="00A30663">
        <w:rPr>
          <w:sz w:val="28"/>
          <w:szCs w:val="28"/>
        </w:rPr>
        <w:t xml:space="preserve"> в размере 400</w:t>
      </w:r>
      <w:r>
        <w:rPr>
          <w:sz w:val="28"/>
          <w:szCs w:val="28"/>
        </w:rPr>
        <w:t>0</w:t>
      </w:r>
      <w:r w:rsidRPr="00532E33" w:rsidR="00A30663">
        <w:rPr>
          <w:sz w:val="28"/>
          <w:szCs w:val="28"/>
        </w:rPr>
        <w:t xml:space="preserve"> рублей</w:t>
      </w:r>
      <w:r w:rsidRPr="00532E33" w:rsidR="00764896">
        <w:rPr>
          <w:sz w:val="28"/>
          <w:szCs w:val="28"/>
        </w:rPr>
        <w:t xml:space="preserve">. </w:t>
      </w:r>
    </w:p>
    <w:p w:rsidR="00400701" w:rsidRPr="00532E33" w:rsidP="00532E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Свои исковые требования  мотивировало</w:t>
      </w:r>
      <w:r w:rsidRPr="00532E33" w:rsidR="00764896">
        <w:rPr>
          <w:sz w:val="28"/>
          <w:szCs w:val="28"/>
        </w:rPr>
        <w:t xml:space="preserve"> </w:t>
      </w:r>
      <w:r w:rsidRPr="00532E33" w:rsidR="00A30663">
        <w:rPr>
          <w:sz w:val="28"/>
          <w:szCs w:val="28"/>
        </w:rPr>
        <w:t>тем, что ответчик</w:t>
      </w:r>
      <w:r>
        <w:rPr>
          <w:sz w:val="28"/>
          <w:szCs w:val="28"/>
        </w:rPr>
        <w:t>у</w:t>
      </w:r>
      <w:r w:rsidRPr="00532E33" w:rsidR="00A30663">
        <w:rPr>
          <w:sz w:val="28"/>
          <w:szCs w:val="28"/>
        </w:rPr>
        <w:t xml:space="preserve"> на праве </w:t>
      </w:r>
      <w:r>
        <w:rPr>
          <w:sz w:val="28"/>
          <w:szCs w:val="28"/>
        </w:rPr>
        <w:t xml:space="preserve">собственности </w:t>
      </w:r>
      <w:r w:rsidRPr="00532E33" w:rsidR="00A30663">
        <w:rPr>
          <w:sz w:val="28"/>
          <w:szCs w:val="28"/>
        </w:rPr>
        <w:t xml:space="preserve"> принадлежит объект недвижимого имущества</w:t>
      </w:r>
      <w:r>
        <w:rPr>
          <w:sz w:val="28"/>
          <w:szCs w:val="28"/>
        </w:rPr>
        <w:t xml:space="preserve">, а именно квартира № </w:t>
      </w:r>
      <w:r w:rsidRPr="00DD0420" w:rsidR="00DD0420">
        <w:rPr>
          <w:b/>
          <w:sz w:val="28"/>
          <w:szCs w:val="28"/>
        </w:rPr>
        <w:t>/</w:t>
      </w:r>
      <w:r w:rsidRPr="00DD0420" w:rsidR="00DD0420">
        <w:rPr>
          <w:b/>
          <w:sz w:val="28"/>
          <w:szCs w:val="28"/>
        </w:rPr>
        <w:t>изъято/</w:t>
      </w:r>
      <w:r w:rsidR="00DD04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доме № </w:t>
      </w:r>
      <w:r w:rsidRPr="00DD0420" w:rsidR="00DD0420">
        <w:rPr>
          <w:b/>
          <w:sz w:val="28"/>
          <w:szCs w:val="28"/>
        </w:rPr>
        <w:t>/изъято</w:t>
      </w:r>
      <w:r w:rsidRPr="00DD0420" w:rsidR="00DD0420">
        <w:rPr>
          <w:b/>
          <w:sz w:val="28"/>
          <w:szCs w:val="28"/>
        </w:rPr>
        <w:t>/</w:t>
      </w:r>
      <w:r w:rsidR="00DD0420">
        <w:rPr>
          <w:sz w:val="28"/>
          <w:szCs w:val="28"/>
        </w:rPr>
        <w:t xml:space="preserve">  </w:t>
      </w:r>
      <w:r>
        <w:rPr>
          <w:sz w:val="28"/>
          <w:szCs w:val="28"/>
        </w:rPr>
        <w:t>по ул. Марата в городе Керчи. С 01 сентября 2023 год</w:t>
      </w:r>
      <w:r>
        <w:rPr>
          <w:sz w:val="28"/>
          <w:szCs w:val="28"/>
        </w:rPr>
        <w:t xml:space="preserve">а </w:t>
      </w:r>
      <w:r w:rsidRPr="00532E33" w:rsidR="0070346C">
        <w:rPr>
          <w:sz w:val="28"/>
          <w:szCs w:val="28"/>
        </w:rPr>
        <w:t>ООО У</w:t>
      </w:r>
      <w:r w:rsidRPr="00532E33" w:rsidR="0070346C">
        <w:rPr>
          <w:sz w:val="28"/>
          <w:szCs w:val="28"/>
        </w:rPr>
        <w:t>К «</w:t>
      </w:r>
      <w:r w:rsidRPr="00532E33" w:rsidR="0070346C">
        <w:rPr>
          <w:sz w:val="28"/>
          <w:szCs w:val="28"/>
        </w:rPr>
        <w:t>Боспор</w:t>
      </w:r>
      <w:r w:rsidRPr="00532E33" w:rsidR="0070346C">
        <w:rPr>
          <w:sz w:val="28"/>
          <w:szCs w:val="28"/>
        </w:rPr>
        <w:t xml:space="preserve">» осуществляет деятельность по управлению </w:t>
      </w:r>
      <w:r w:rsidRPr="00532E33" w:rsidR="0070346C">
        <w:rPr>
          <w:color w:val="000000"/>
          <w:sz w:val="28"/>
          <w:szCs w:val="28"/>
          <w:shd w:val="clear" w:color="auto" w:fill="FFFFFF"/>
        </w:rPr>
        <w:t>многоквартирным домом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C53EB">
        <w:rPr>
          <w:color w:val="000000"/>
          <w:sz w:val="28"/>
          <w:szCs w:val="28"/>
          <w:shd w:val="clear" w:color="auto" w:fill="FFFFFF"/>
        </w:rPr>
        <w:t xml:space="preserve">№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AC53EB">
        <w:rPr>
          <w:color w:val="000000"/>
          <w:sz w:val="28"/>
          <w:szCs w:val="28"/>
          <w:shd w:val="clear" w:color="auto" w:fill="FFFFFF"/>
        </w:rPr>
        <w:t>по ул. Марата в городе Керчи</w:t>
      </w:r>
      <w:r w:rsidRPr="00532E33" w:rsidR="0070346C">
        <w:rPr>
          <w:color w:val="000000"/>
          <w:sz w:val="28"/>
          <w:szCs w:val="28"/>
          <w:shd w:val="clear" w:color="auto" w:fill="FFFFFF"/>
        </w:rPr>
        <w:t xml:space="preserve">, </w:t>
      </w:r>
      <w:r w:rsidRPr="00532E33" w:rsidR="00764896">
        <w:rPr>
          <w:color w:val="000000"/>
          <w:sz w:val="28"/>
          <w:szCs w:val="28"/>
          <w:shd w:val="clear" w:color="auto" w:fill="FFFFFF"/>
        </w:rPr>
        <w:t>н</w:t>
      </w:r>
      <w:r w:rsidRPr="00532E33" w:rsidR="0070346C">
        <w:rPr>
          <w:color w:val="000000"/>
          <w:sz w:val="28"/>
          <w:szCs w:val="28"/>
          <w:shd w:val="clear" w:color="auto" w:fill="FFFFFF"/>
        </w:rPr>
        <w:t>а основании принятого собственниками многоквартирного дома решения, оформленного протоколом №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532E33" w:rsidR="0070346C">
        <w:rPr>
          <w:color w:val="000000"/>
          <w:sz w:val="28"/>
          <w:szCs w:val="28"/>
          <w:shd w:val="clear" w:color="auto" w:fill="FFFFFF"/>
        </w:rPr>
        <w:t xml:space="preserve">от </w:t>
      </w:r>
      <w:r w:rsidR="00DE68EF">
        <w:rPr>
          <w:color w:val="000000"/>
          <w:sz w:val="28"/>
          <w:szCs w:val="28"/>
          <w:shd w:val="clear" w:color="auto" w:fill="FFFFFF"/>
        </w:rPr>
        <w:t>28 июля 2023 года</w:t>
      </w:r>
      <w:r w:rsidRPr="00532E33" w:rsidR="0070346C">
        <w:rPr>
          <w:color w:val="000000"/>
          <w:sz w:val="28"/>
          <w:szCs w:val="28"/>
          <w:shd w:val="clear" w:color="auto" w:fill="FFFFFF"/>
        </w:rPr>
        <w:t xml:space="preserve"> договора на управление указанным многоквартирным домом</w:t>
      </w:r>
      <w:r w:rsidR="00DE68EF">
        <w:rPr>
          <w:color w:val="000000"/>
          <w:sz w:val="28"/>
          <w:szCs w:val="28"/>
          <w:shd w:val="clear" w:color="auto" w:fill="FFFFFF"/>
        </w:rPr>
        <w:t xml:space="preserve"> от 28 июля 2023 года</w:t>
      </w:r>
      <w:r w:rsidRPr="00532E33" w:rsidR="0070346C">
        <w:rPr>
          <w:color w:val="000000"/>
          <w:sz w:val="28"/>
          <w:szCs w:val="28"/>
          <w:shd w:val="clear" w:color="auto" w:fill="FFFFFF"/>
        </w:rPr>
        <w:t xml:space="preserve">. </w:t>
      </w:r>
      <w:r w:rsidR="00DE68EF">
        <w:rPr>
          <w:color w:val="000000"/>
          <w:sz w:val="28"/>
          <w:szCs w:val="28"/>
          <w:shd w:val="clear" w:color="auto" w:fill="FFFFFF"/>
        </w:rPr>
        <w:t xml:space="preserve">На основании </w:t>
      </w:r>
      <w:r w:rsidRPr="00532E33" w:rsidR="0070346C">
        <w:rPr>
          <w:color w:val="000000"/>
          <w:sz w:val="28"/>
          <w:szCs w:val="28"/>
          <w:shd w:val="clear" w:color="auto" w:fill="FFFFFF"/>
        </w:rPr>
        <w:t xml:space="preserve"> </w:t>
      </w:r>
      <w:r w:rsidR="00DE68EF">
        <w:rPr>
          <w:color w:val="000000"/>
          <w:sz w:val="28"/>
          <w:szCs w:val="28"/>
          <w:shd w:val="clear" w:color="auto" w:fill="FFFFFF"/>
        </w:rPr>
        <w:t xml:space="preserve">вышеизложенного, а также </w:t>
      </w:r>
      <w:r w:rsidRPr="00532E33" w:rsidR="00A81791">
        <w:rPr>
          <w:color w:val="000000"/>
          <w:sz w:val="28"/>
          <w:szCs w:val="28"/>
          <w:shd w:val="clear" w:color="auto" w:fill="FFFFFF"/>
        </w:rPr>
        <w:t xml:space="preserve">и </w:t>
      </w:r>
      <w:r w:rsidRPr="00532E33" w:rsidR="0070346C">
        <w:rPr>
          <w:color w:val="000000"/>
          <w:sz w:val="28"/>
          <w:szCs w:val="28"/>
          <w:shd w:val="clear" w:color="auto" w:fill="FFFFFF"/>
        </w:rPr>
        <w:t>ст.ст</w:t>
      </w:r>
      <w:r w:rsidRPr="00532E33" w:rsidR="0070346C">
        <w:rPr>
          <w:color w:val="000000"/>
          <w:sz w:val="28"/>
          <w:szCs w:val="28"/>
          <w:shd w:val="clear" w:color="auto" w:fill="FFFFFF"/>
        </w:rPr>
        <w:t>. 30, 153, 158 ЖК РФ у ответчик</w:t>
      </w:r>
      <w:r w:rsidR="00DE68EF">
        <w:rPr>
          <w:color w:val="000000"/>
          <w:sz w:val="28"/>
          <w:szCs w:val="28"/>
          <w:shd w:val="clear" w:color="auto" w:fill="FFFFFF"/>
        </w:rPr>
        <w:t>а</w:t>
      </w:r>
      <w:r w:rsidRPr="00532E33" w:rsidR="0070346C">
        <w:rPr>
          <w:color w:val="000000"/>
          <w:sz w:val="28"/>
          <w:szCs w:val="28"/>
          <w:shd w:val="clear" w:color="auto" w:fill="FFFFFF"/>
        </w:rPr>
        <w:t xml:space="preserve"> возникл</w:t>
      </w:r>
      <w:r w:rsidR="00DE68EF">
        <w:rPr>
          <w:color w:val="000000"/>
          <w:sz w:val="28"/>
          <w:szCs w:val="28"/>
          <w:shd w:val="clear" w:color="auto" w:fill="FFFFFF"/>
        </w:rPr>
        <w:t>а</w:t>
      </w:r>
      <w:r w:rsidRPr="00532E33" w:rsidR="0070346C">
        <w:rPr>
          <w:color w:val="000000"/>
          <w:sz w:val="28"/>
          <w:szCs w:val="28"/>
          <w:shd w:val="clear" w:color="auto" w:fill="FFFFFF"/>
        </w:rPr>
        <w:t xml:space="preserve"> </w:t>
      </w:r>
      <w:r w:rsidR="00DE68EF">
        <w:rPr>
          <w:color w:val="000000"/>
          <w:sz w:val="28"/>
          <w:szCs w:val="28"/>
          <w:shd w:val="clear" w:color="auto" w:fill="FFFFFF"/>
        </w:rPr>
        <w:t>обязанность</w:t>
      </w:r>
      <w:r w:rsidRPr="00532E33" w:rsidR="0070346C">
        <w:rPr>
          <w:color w:val="000000"/>
          <w:sz w:val="28"/>
          <w:szCs w:val="28"/>
          <w:shd w:val="clear" w:color="auto" w:fill="FFFFFF"/>
        </w:rPr>
        <w:t xml:space="preserve"> по </w:t>
      </w:r>
      <w:r w:rsidR="00DE68EF">
        <w:rPr>
          <w:color w:val="000000"/>
          <w:sz w:val="28"/>
          <w:szCs w:val="28"/>
          <w:shd w:val="clear" w:color="auto" w:fill="FFFFFF"/>
        </w:rPr>
        <w:t>оплате услуги по содержанию общего имущества многоквартирного дома</w:t>
      </w:r>
      <w:r w:rsidRPr="00532E33" w:rsidR="00764896">
        <w:rPr>
          <w:sz w:val="28"/>
          <w:szCs w:val="28"/>
        </w:rPr>
        <w:t xml:space="preserve">, </w:t>
      </w:r>
      <w:r w:rsidR="00DE68EF">
        <w:rPr>
          <w:sz w:val="28"/>
          <w:szCs w:val="28"/>
        </w:rPr>
        <w:t xml:space="preserve">однако, вследствие ее неисполнения у последнего образовалась </w:t>
      </w:r>
      <w:r w:rsidRPr="00532E33" w:rsidR="00A81791">
        <w:rPr>
          <w:sz w:val="28"/>
          <w:szCs w:val="28"/>
        </w:rPr>
        <w:t xml:space="preserve"> задолженность</w:t>
      </w:r>
      <w:r w:rsidR="00DE68EF">
        <w:rPr>
          <w:sz w:val="28"/>
          <w:szCs w:val="28"/>
        </w:rPr>
        <w:t xml:space="preserve"> по оплате </w:t>
      </w:r>
      <w:r w:rsidRPr="00532E33" w:rsidR="00A81791">
        <w:rPr>
          <w:sz w:val="28"/>
          <w:szCs w:val="28"/>
        </w:rPr>
        <w:t xml:space="preserve"> </w:t>
      </w:r>
      <w:r w:rsidR="00DE68EF">
        <w:rPr>
          <w:sz w:val="28"/>
          <w:szCs w:val="28"/>
        </w:rPr>
        <w:t>в размере</w:t>
      </w:r>
      <w:r w:rsidRPr="00532E33" w:rsidR="00A81791">
        <w:rPr>
          <w:sz w:val="28"/>
          <w:szCs w:val="28"/>
        </w:rPr>
        <w:t xml:space="preserve"> </w:t>
      </w:r>
      <w:r w:rsidR="00DE68EF">
        <w:rPr>
          <w:sz w:val="28"/>
          <w:szCs w:val="28"/>
        </w:rPr>
        <w:t xml:space="preserve">20 431 руб. 42 коп, с учетом льготы ответчика, </w:t>
      </w:r>
      <w:r w:rsidRPr="00532E33" w:rsidR="00A81791">
        <w:rPr>
          <w:sz w:val="28"/>
          <w:szCs w:val="28"/>
        </w:rPr>
        <w:t xml:space="preserve"> за период </w:t>
      </w:r>
      <w:r w:rsidRPr="00532E33" w:rsidR="00764896">
        <w:rPr>
          <w:sz w:val="28"/>
          <w:szCs w:val="28"/>
        </w:rPr>
        <w:t xml:space="preserve">времени </w:t>
      </w:r>
      <w:r w:rsidRPr="00532E33" w:rsidR="00A81791">
        <w:rPr>
          <w:sz w:val="28"/>
          <w:szCs w:val="28"/>
        </w:rPr>
        <w:t xml:space="preserve">с </w:t>
      </w:r>
      <w:r w:rsidR="00DE68EF">
        <w:rPr>
          <w:sz w:val="28"/>
          <w:szCs w:val="28"/>
        </w:rPr>
        <w:t>01 сентября 2023 года по 01 апреля 2025 года.</w:t>
      </w:r>
    </w:p>
    <w:p w:rsidR="00A81791" w:rsidRPr="00532E33" w:rsidP="00532E33">
      <w:pPr>
        <w:ind w:firstLine="709"/>
        <w:jc w:val="both"/>
        <w:rPr>
          <w:sz w:val="28"/>
          <w:szCs w:val="28"/>
        </w:rPr>
      </w:pPr>
      <w:r w:rsidRPr="00532E33">
        <w:rPr>
          <w:sz w:val="28"/>
          <w:szCs w:val="28"/>
        </w:rPr>
        <w:t xml:space="preserve">В судебном заседании представитель истца по доверенности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532E33">
        <w:rPr>
          <w:sz w:val="28"/>
          <w:szCs w:val="28"/>
        </w:rPr>
        <w:t>исковые требования поддержала, просила иск удовлетворить в полном объеме.</w:t>
      </w:r>
    </w:p>
    <w:p w:rsidR="006D1C95" w:rsidRPr="00532E33" w:rsidP="00532E33">
      <w:pPr>
        <w:ind w:firstLine="709"/>
        <w:jc w:val="both"/>
        <w:rPr>
          <w:sz w:val="28"/>
          <w:szCs w:val="28"/>
        </w:rPr>
      </w:pPr>
      <w:r w:rsidRPr="00532E33">
        <w:rPr>
          <w:sz w:val="28"/>
          <w:szCs w:val="28"/>
        </w:rPr>
        <w:t xml:space="preserve">Ответчик </w:t>
      </w:r>
      <w:r w:rsidR="00DE68EF">
        <w:rPr>
          <w:sz w:val="28"/>
          <w:szCs w:val="28"/>
        </w:rPr>
        <w:t>Пролейский</w:t>
      </w:r>
      <w:r w:rsidR="00DE68EF">
        <w:rPr>
          <w:sz w:val="28"/>
          <w:szCs w:val="28"/>
        </w:rPr>
        <w:t xml:space="preserve"> С.В.</w:t>
      </w:r>
      <w:r w:rsidRPr="00532E33">
        <w:rPr>
          <w:sz w:val="28"/>
          <w:szCs w:val="28"/>
        </w:rPr>
        <w:t xml:space="preserve"> в судебное заседание не явил</w:t>
      </w:r>
      <w:r w:rsidR="00DE68EF">
        <w:rPr>
          <w:sz w:val="28"/>
          <w:szCs w:val="28"/>
        </w:rPr>
        <w:t>ся</w:t>
      </w:r>
      <w:r w:rsidRPr="00532E33">
        <w:rPr>
          <w:sz w:val="28"/>
          <w:szCs w:val="28"/>
        </w:rPr>
        <w:t>, о времени и</w:t>
      </w:r>
      <w:r w:rsidR="00DE68EF">
        <w:rPr>
          <w:sz w:val="28"/>
          <w:szCs w:val="28"/>
        </w:rPr>
        <w:t xml:space="preserve"> месте его проведения уведомлен</w:t>
      </w:r>
      <w:r w:rsidRPr="00532E33">
        <w:rPr>
          <w:sz w:val="28"/>
          <w:szCs w:val="28"/>
        </w:rPr>
        <w:t xml:space="preserve"> надлежащим образом, о </w:t>
      </w:r>
      <w:r w:rsidR="00DE68EF">
        <w:rPr>
          <w:sz w:val="28"/>
          <w:szCs w:val="28"/>
        </w:rPr>
        <w:t>причинах неявки суду не сообщил</w:t>
      </w:r>
      <w:r w:rsidRPr="00532E33">
        <w:rPr>
          <w:sz w:val="28"/>
          <w:szCs w:val="28"/>
        </w:rPr>
        <w:t xml:space="preserve">. </w:t>
      </w:r>
      <w:r w:rsidRPr="00532E33" w:rsidR="00715513">
        <w:rPr>
          <w:sz w:val="28"/>
          <w:szCs w:val="28"/>
        </w:rPr>
        <w:t xml:space="preserve"> </w:t>
      </w:r>
    </w:p>
    <w:p w:rsidR="00E91D20" w:rsidP="00532E33">
      <w:pPr>
        <w:ind w:firstLine="709"/>
        <w:jc w:val="both"/>
        <w:rPr>
          <w:sz w:val="28"/>
          <w:szCs w:val="28"/>
          <w:shd w:val="clear" w:color="auto" w:fill="FFFFFF"/>
        </w:rPr>
      </w:pPr>
      <w:r w:rsidRPr="00532E33">
        <w:rPr>
          <w:sz w:val="28"/>
          <w:szCs w:val="28"/>
        </w:rPr>
        <w:t>В судебном заседании</w:t>
      </w:r>
      <w:r w:rsidR="00DE68EF">
        <w:rPr>
          <w:sz w:val="28"/>
          <w:szCs w:val="28"/>
        </w:rPr>
        <w:t xml:space="preserve"> представитель </w:t>
      </w:r>
      <w:r w:rsidRPr="00532E33">
        <w:rPr>
          <w:sz w:val="28"/>
          <w:szCs w:val="28"/>
        </w:rPr>
        <w:t xml:space="preserve"> ответчик</w:t>
      </w:r>
      <w:r w:rsidR="00DE68EF">
        <w:rPr>
          <w:sz w:val="28"/>
          <w:szCs w:val="28"/>
        </w:rPr>
        <w:t>а</w:t>
      </w:r>
      <w:r w:rsidRPr="00532E33">
        <w:rPr>
          <w:sz w:val="28"/>
          <w:szCs w:val="28"/>
        </w:rPr>
        <w:t xml:space="preserve">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="00DE68EF">
        <w:rPr>
          <w:sz w:val="28"/>
          <w:szCs w:val="28"/>
        </w:rPr>
        <w:t>против удовлетворения исковых требований возражала</w:t>
      </w:r>
      <w:r w:rsidRPr="00532E33" w:rsidR="00B85067">
        <w:rPr>
          <w:sz w:val="28"/>
          <w:szCs w:val="28"/>
        </w:rPr>
        <w:t>, просила в удовлетворении исковых требований отказать</w:t>
      </w:r>
      <w:r w:rsidR="00DE68EF">
        <w:rPr>
          <w:sz w:val="28"/>
          <w:szCs w:val="28"/>
        </w:rPr>
        <w:t xml:space="preserve"> в полном объеме. </w:t>
      </w:r>
      <w:r w:rsidR="00DE68EF">
        <w:rPr>
          <w:sz w:val="28"/>
          <w:szCs w:val="28"/>
        </w:rPr>
        <w:t xml:space="preserve">Свои доводы мотивировала тем, что </w:t>
      </w:r>
      <w:r w:rsidRPr="00532E33" w:rsidR="00715513">
        <w:rPr>
          <w:sz w:val="28"/>
          <w:szCs w:val="28"/>
        </w:rPr>
        <w:t xml:space="preserve"> обязательства по уплате спорной задолженности </w:t>
      </w:r>
      <w:r w:rsidRPr="00532E33" w:rsidR="00120DD6">
        <w:rPr>
          <w:sz w:val="28"/>
          <w:szCs w:val="28"/>
        </w:rPr>
        <w:t>у ответчик</w:t>
      </w:r>
      <w:r w:rsidR="00DE68EF">
        <w:rPr>
          <w:sz w:val="28"/>
          <w:szCs w:val="28"/>
        </w:rPr>
        <w:t>а</w:t>
      </w:r>
      <w:r w:rsidRPr="00532E33" w:rsidR="00120DD6">
        <w:rPr>
          <w:sz w:val="28"/>
          <w:szCs w:val="28"/>
        </w:rPr>
        <w:t xml:space="preserve"> перед истцом </w:t>
      </w:r>
      <w:r>
        <w:rPr>
          <w:sz w:val="28"/>
          <w:szCs w:val="28"/>
        </w:rPr>
        <w:t>не возникало</w:t>
      </w:r>
      <w:r w:rsidRPr="00532E33" w:rsidR="00120DD6">
        <w:rPr>
          <w:sz w:val="28"/>
          <w:szCs w:val="28"/>
        </w:rPr>
        <w:t>, поскольку между истцом и непосредственно ответчиками не был заключен договор управления многоквартирным домом, указыва</w:t>
      </w:r>
      <w:r>
        <w:rPr>
          <w:sz w:val="28"/>
          <w:szCs w:val="28"/>
        </w:rPr>
        <w:t xml:space="preserve">ет также </w:t>
      </w:r>
      <w:r w:rsidRPr="00532E33" w:rsidR="00120DD6">
        <w:rPr>
          <w:sz w:val="28"/>
          <w:szCs w:val="28"/>
        </w:rPr>
        <w:t xml:space="preserve"> на недействительность решения, </w:t>
      </w:r>
      <w:r w:rsidRPr="00532E33" w:rsidR="00120DD6">
        <w:rPr>
          <w:color w:val="000000"/>
          <w:sz w:val="28"/>
          <w:szCs w:val="28"/>
          <w:shd w:val="clear" w:color="auto" w:fill="FFFFFF"/>
        </w:rPr>
        <w:t>принятого общим собранием собственников помещений в многоквартирном доме о выборе управляющей организации и недействительност</w:t>
      </w:r>
      <w:r w:rsidRPr="00532E33" w:rsidR="00EA297F">
        <w:rPr>
          <w:color w:val="000000"/>
          <w:sz w:val="28"/>
          <w:szCs w:val="28"/>
          <w:shd w:val="clear" w:color="auto" w:fill="FFFFFF"/>
        </w:rPr>
        <w:t>ь</w:t>
      </w:r>
      <w:r w:rsidRPr="00532E33" w:rsidR="00120DD6">
        <w:rPr>
          <w:color w:val="000000"/>
          <w:sz w:val="28"/>
          <w:szCs w:val="28"/>
          <w:shd w:val="clear" w:color="auto" w:fill="FFFFFF"/>
        </w:rPr>
        <w:t xml:space="preserve"> представленного со стороны управляющей организации договора управления многоквартирным домом, </w:t>
      </w:r>
      <w:r>
        <w:rPr>
          <w:color w:val="000000"/>
          <w:sz w:val="28"/>
          <w:szCs w:val="28"/>
          <w:shd w:val="clear" w:color="auto" w:fill="FFFFFF"/>
        </w:rPr>
        <w:t xml:space="preserve">также указала, </w:t>
      </w:r>
      <w:r w:rsidRPr="00532E33" w:rsidR="00120DD6">
        <w:rPr>
          <w:sz w:val="28"/>
          <w:szCs w:val="28"/>
        </w:rPr>
        <w:t>что</w:t>
      </w:r>
      <w:r w:rsidRPr="00532E33" w:rsidR="00120DD6">
        <w:rPr>
          <w:sz w:val="28"/>
          <w:szCs w:val="28"/>
        </w:rPr>
        <w:t xml:space="preserve"> </w:t>
      </w:r>
      <w:r>
        <w:rPr>
          <w:sz w:val="28"/>
          <w:szCs w:val="28"/>
        </w:rPr>
        <w:t>ООО УК «</w:t>
      </w:r>
      <w:r>
        <w:rPr>
          <w:sz w:val="28"/>
          <w:szCs w:val="28"/>
        </w:rPr>
        <w:t>Боспор</w:t>
      </w:r>
      <w:r>
        <w:rPr>
          <w:sz w:val="28"/>
          <w:szCs w:val="28"/>
        </w:rPr>
        <w:t>» является ненадлежащим истцом</w:t>
      </w:r>
      <w:r w:rsidRPr="00532E33" w:rsidR="00120DD6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поскольку согласно сведений ГИС ЖКХ по состоянию на 08 июня 2025 года в лицензионный список домов истца дом </w:t>
      </w:r>
      <w:r w:rsidRPr="00E91D20">
        <w:rPr>
          <w:sz w:val="28"/>
          <w:szCs w:val="28"/>
          <w:shd w:val="clear" w:color="auto" w:fill="FFFFFF"/>
        </w:rPr>
        <w:t xml:space="preserve">№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E91D20">
        <w:rPr>
          <w:sz w:val="28"/>
          <w:szCs w:val="28"/>
          <w:shd w:val="clear" w:color="auto" w:fill="FFFFFF"/>
        </w:rPr>
        <w:t>по ул. Марата в городе Керчи</w:t>
      </w:r>
      <w:r>
        <w:rPr>
          <w:sz w:val="28"/>
          <w:szCs w:val="28"/>
          <w:shd w:val="clear" w:color="auto" w:fill="FFFFFF"/>
        </w:rPr>
        <w:t xml:space="preserve"> не внесен, по состоянию на 01 июля 2025 года находился под управлением ООО УК «Марат», на собрании от 12 апреля 2023 года решение о смене управляющей компании не принималось</w:t>
      </w:r>
      <w:r>
        <w:rPr>
          <w:sz w:val="28"/>
          <w:szCs w:val="28"/>
          <w:shd w:val="clear" w:color="auto" w:fill="FFFFFF"/>
        </w:rPr>
        <w:t>, иных собраний с указанной повесткой не проводилось, указывала на недействительность решения очно-заочного собрания собственников от 28 июля 2023 года</w:t>
      </w:r>
      <w:r w:rsidR="00080027">
        <w:rPr>
          <w:sz w:val="28"/>
          <w:szCs w:val="28"/>
          <w:shd w:val="clear" w:color="auto" w:fill="FFFFFF"/>
        </w:rPr>
        <w:t xml:space="preserve">, о чем представила свои письменные возражения (т. 1 </w:t>
      </w:r>
      <w:r w:rsidR="00080027">
        <w:rPr>
          <w:sz w:val="28"/>
          <w:szCs w:val="28"/>
          <w:shd w:val="clear" w:color="auto" w:fill="FFFFFF"/>
        </w:rPr>
        <w:t>л.д</w:t>
      </w:r>
      <w:r w:rsidR="00080027">
        <w:rPr>
          <w:sz w:val="28"/>
          <w:szCs w:val="28"/>
          <w:shd w:val="clear" w:color="auto" w:fill="FFFFFF"/>
        </w:rPr>
        <w:t xml:space="preserve">. 49-66, т. 1 </w:t>
      </w:r>
      <w:r w:rsidR="00080027">
        <w:rPr>
          <w:sz w:val="28"/>
          <w:szCs w:val="28"/>
          <w:shd w:val="clear" w:color="auto" w:fill="FFFFFF"/>
        </w:rPr>
        <w:t>л.д</w:t>
      </w:r>
      <w:r w:rsidR="00080027">
        <w:rPr>
          <w:sz w:val="28"/>
          <w:szCs w:val="28"/>
          <w:shd w:val="clear" w:color="auto" w:fill="FFFFFF"/>
        </w:rPr>
        <w:t xml:space="preserve">. 221-243, т. 2 </w:t>
      </w:r>
      <w:r w:rsidR="00080027">
        <w:rPr>
          <w:sz w:val="28"/>
          <w:szCs w:val="28"/>
          <w:shd w:val="clear" w:color="auto" w:fill="FFFFFF"/>
        </w:rPr>
        <w:t>л.д</w:t>
      </w:r>
      <w:r w:rsidR="00080027">
        <w:rPr>
          <w:sz w:val="28"/>
          <w:szCs w:val="28"/>
          <w:shd w:val="clear" w:color="auto" w:fill="FFFFFF"/>
        </w:rPr>
        <w:t xml:space="preserve">. 15-44, т. 2 </w:t>
      </w:r>
      <w:r w:rsidR="00080027">
        <w:rPr>
          <w:sz w:val="28"/>
          <w:szCs w:val="28"/>
          <w:shd w:val="clear" w:color="auto" w:fill="FFFFFF"/>
        </w:rPr>
        <w:t>л.д</w:t>
      </w:r>
      <w:r w:rsidR="00080027">
        <w:rPr>
          <w:sz w:val="28"/>
          <w:szCs w:val="28"/>
          <w:shd w:val="clear" w:color="auto" w:fill="FFFFFF"/>
        </w:rPr>
        <w:t xml:space="preserve">. 83-84). </w:t>
      </w:r>
    </w:p>
    <w:p w:rsidR="006D1C95" w:rsidRPr="00532E33" w:rsidP="00532E33">
      <w:pPr>
        <w:ind w:firstLine="709"/>
        <w:jc w:val="both"/>
        <w:rPr>
          <w:sz w:val="28"/>
          <w:szCs w:val="28"/>
        </w:rPr>
      </w:pPr>
      <w:r w:rsidRPr="00532E33">
        <w:rPr>
          <w:sz w:val="28"/>
          <w:szCs w:val="28"/>
        </w:rPr>
        <w:t xml:space="preserve">Третье лицо </w:t>
      </w:r>
      <w:r w:rsidR="00080027">
        <w:rPr>
          <w:sz w:val="28"/>
          <w:szCs w:val="28"/>
        </w:rPr>
        <w:t>–</w:t>
      </w:r>
      <w:r w:rsidRPr="00532E33" w:rsidR="00764896">
        <w:rPr>
          <w:sz w:val="28"/>
          <w:szCs w:val="28"/>
        </w:rPr>
        <w:t xml:space="preserve">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532E33">
        <w:rPr>
          <w:sz w:val="28"/>
          <w:szCs w:val="28"/>
        </w:rPr>
        <w:t>,</w:t>
      </w:r>
      <w:r w:rsidR="00080027">
        <w:rPr>
          <w:sz w:val="28"/>
          <w:szCs w:val="28"/>
        </w:rPr>
        <w:t xml:space="preserve"> будучи </w:t>
      </w:r>
      <w:r w:rsidRPr="00532E33">
        <w:rPr>
          <w:sz w:val="28"/>
          <w:szCs w:val="28"/>
        </w:rPr>
        <w:t xml:space="preserve"> </w:t>
      </w:r>
      <w:r w:rsidRPr="00532E33" w:rsidR="00080027">
        <w:rPr>
          <w:sz w:val="28"/>
          <w:szCs w:val="28"/>
        </w:rPr>
        <w:t>уведомлен</w:t>
      </w:r>
      <w:r w:rsidR="00080027">
        <w:rPr>
          <w:sz w:val="28"/>
          <w:szCs w:val="28"/>
        </w:rPr>
        <w:t>ными</w:t>
      </w:r>
      <w:r w:rsidRPr="00532E33">
        <w:rPr>
          <w:sz w:val="28"/>
          <w:szCs w:val="28"/>
        </w:rPr>
        <w:t xml:space="preserve"> надлежащим образом</w:t>
      </w:r>
      <w:r w:rsidRPr="00080027" w:rsidR="00080027">
        <w:rPr>
          <w:sz w:val="28"/>
          <w:szCs w:val="28"/>
        </w:rPr>
        <w:t xml:space="preserve"> </w:t>
      </w:r>
      <w:r w:rsidRPr="00532E33" w:rsidR="00080027">
        <w:rPr>
          <w:sz w:val="28"/>
          <w:szCs w:val="28"/>
        </w:rPr>
        <w:t xml:space="preserve">о времени и месте </w:t>
      </w:r>
      <w:r w:rsidR="00080027">
        <w:rPr>
          <w:sz w:val="28"/>
          <w:szCs w:val="28"/>
        </w:rPr>
        <w:t>судебного заседания, не явились, каких либо ходатайств суду не представили</w:t>
      </w:r>
      <w:r w:rsidRPr="00532E33">
        <w:rPr>
          <w:sz w:val="28"/>
          <w:szCs w:val="28"/>
        </w:rPr>
        <w:t xml:space="preserve">. </w:t>
      </w:r>
    </w:p>
    <w:p w:rsidR="00C32D0C" w:rsidRPr="00532E33" w:rsidP="00532E33">
      <w:pPr>
        <w:ind w:firstLine="567"/>
        <w:jc w:val="both"/>
        <w:rPr>
          <w:sz w:val="28"/>
          <w:szCs w:val="28"/>
        </w:rPr>
      </w:pPr>
      <w:r w:rsidRPr="00532E33">
        <w:rPr>
          <w:sz w:val="28"/>
          <w:szCs w:val="28"/>
        </w:rPr>
        <w:t>В соответствии положениями ст. 165.1 ГК РФ, ч. 2.1 ст.113, ст. 117, 167 ГПК РФ суд считает возможным рассмотреть дело по существу при данной явке, с учетом надлежащего извеще</w:t>
      </w:r>
      <w:r w:rsidRPr="00532E33" w:rsidR="00B85067">
        <w:rPr>
          <w:sz w:val="28"/>
          <w:szCs w:val="28"/>
        </w:rPr>
        <w:t xml:space="preserve">ния </w:t>
      </w:r>
      <w:r w:rsidRPr="00532E33" w:rsidR="00037E32">
        <w:rPr>
          <w:sz w:val="28"/>
          <w:szCs w:val="28"/>
        </w:rPr>
        <w:t>лиц, участвующих в деле</w:t>
      </w:r>
      <w:r w:rsidRPr="00532E33" w:rsidR="00B85067">
        <w:rPr>
          <w:sz w:val="28"/>
          <w:szCs w:val="28"/>
        </w:rPr>
        <w:t xml:space="preserve"> о судебном заседании</w:t>
      </w:r>
      <w:r w:rsidRPr="00532E33">
        <w:rPr>
          <w:sz w:val="28"/>
          <w:szCs w:val="28"/>
        </w:rPr>
        <w:t>.</w:t>
      </w:r>
    </w:p>
    <w:p w:rsidR="00C32D0C" w:rsidRPr="00532E33" w:rsidP="00532E33">
      <w:pPr>
        <w:tabs>
          <w:tab w:val="left" w:pos="142"/>
        </w:tabs>
        <w:ind w:firstLine="567"/>
        <w:jc w:val="both"/>
        <w:rPr>
          <w:sz w:val="28"/>
          <w:szCs w:val="28"/>
          <w:lang w:eastAsia="en-US"/>
        </w:rPr>
      </w:pPr>
      <w:r w:rsidRPr="00532E33">
        <w:rPr>
          <w:sz w:val="28"/>
          <w:szCs w:val="28"/>
          <w:lang w:eastAsia="en-US"/>
        </w:rPr>
        <w:t xml:space="preserve">Выслушав представителя истца, представителя ответчика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532E33">
        <w:rPr>
          <w:sz w:val="28"/>
          <w:szCs w:val="28"/>
          <w:lang w:eastAsia="en-US"/>
        </w:rPr>
        <w:t>и</w:t>
      </w:r>
      <w:r w:rsidRPr="00532E33">
        <w:rPr>
          <w:sz w:val="28"/>
          <w:szCs w:val="28"/>
          <w:lang w:eastAsia="en-US"/>
        </w:rPr>
        <w:t>сследовав материалы дела, суд приходит к следующим выводам.</w:t>
      </w:r>
    </w:p>
    <w:p w:rsidR="00C32D0C" w:rsidRPr="00532E33" w:rsidP="00532E33">
      <w:pPr>
        <w:ind w:firstLine="567"/>
        <w:jc w:val="both"/>
        <w:rPr>
          <w:sz w:val="28"/>
          <w:szCs w:val="28"/>
        </w:rPr>
      </w:pPr>
      <w:r w:rsidRPr="00532E33">
        <w:rPr>
          <w:sz w:val="28"/>
          <w:szCs w:val="28"/>
          <w:shd w:val="clear" w:color="auto" w:fill="FFFFFF"/>
        </w:rPr>
        <w:t>В соответствии ч. 1 ст. 56 ГПК РФ к</w:t>
      </w:r>
      <w:r w:rsidRPr="00532E33">
        <w:rPr>
          <w:sz w:val="28"/>
          <w:szCs w:val="28"/>
        </w:rPr>
        <w:t>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C32D0C" w:rsidRPr="00532E33" w:rsidP="00532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2E33">
        <w:rPr>
          <w:sz w:val="28"/>
          <w:szCs w:val="28"/>
          <w:shd w:val="clear" w:color="auto" w:fill="FFFFFF"/>
        </w:rPr>
        <w:t xml:space="preserve">Частью 1 ст. 67 ГПК РФ установлено, что </w:t>
      </w:r>
      <w:r w:rsidRPr="00532E33">
        <w:rPr>
          <w:sz w:val="28"/>
          <w:szCs w:val="28"/>
        </w:rPr>
        <w:t>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C32D0C" w:rsidRPr="00532E33" w:rsidP="00532E33">
      <w:pPr>
        <w:tabs>
          <w:tab w:val="left" w:pos="8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2E33">
        <w:rPr>
          <w:sz w:val="28"/>
          <w:szCs w:val="28"/>
        </w:rPr>
        <w:t xml:space="preserve">ринципы состязательности и равноправия сторон, принцип диспозитивности, закрепленные в статьях 9, 12 ГПК РФ, в контексте с положениями пункта 3 статьи 123 Конституции РФ, предполагают, что свобода определения объема своих прав и обязанностей в гражданском процессе и распоряжения процессуальными средствами защиты предусматривает усмотрение сторон в определении объема предоставляемых ими доказательств </w:t>
      </w:r>
      <w:r w:rsidRPr="00532E33">
        <w:rPr>
          <w:sz w:val="28"/>
          <w:szCs w:val="28"/>
        </w:rPr>
        <w:t>в подтверждение своих требований и возражений, при этом стороны сами</w:t>
      </w:r>
      <w:r w:rsidRPr="00532E33">
        <w:rPr>
          <w:sz w:val="28"/>
          <w:szCs w:val="28"/>
        </w:rPr>
        <w:t xml:space="preserve"> должны нести ответственность за невыполнение обязанности по доказыванию, которая может выражаться в  неблагоприятном для них результате разрешения дела, поскольку эффективность правосудия по гражданским делам обуславливается, в первую очередь, поведением сторон, как субъектов доказательственной деятельности.</w:t>
      </w:r>
    </w:p>
    <w:p w:rsidR="00C32D0C" w:rsidRPr="00532E33" w:rsidP="00532E33">
      <w:pPr>
        <w:tabs>
          <w:tab w:val="left" w:pos="8880"/>
        </w:tabs>
        <w:ind w:firstLine="709"/>
        <w:jc w:val="both"/>
        <w:rPr>
          <w:sz w:val="28"/>
          <w:szCs w:val="28"/>
        </w:rPr>
      </w:pPr>
      <w:r w:rsidRPr="00532E33">
        <w:rPr>
          <w:sz w:val="28"/>
          <w:szCs w:val="28"/>
        </w:rPr>
        <w:t xml:space="preserve">В </w:t>
      </w:r>
      <w:hyperlink r:id="rId4" w:history="1">
        <w:r w:rsidRPr="00532E33">
          <w:rPr>
            <w:sz w:val="28"/>
            <w:szCs w:val="28"/>
          </w:rPr>
          <w:t>определении</w:t>
        </w:r>
      </w:hyperlink>
      <w:r w:rsidRPr="00532E33">
        <w:rPr>
          <w:sz w:val="28"/>
          <w:szCs w:val="28"/>
        </w:rPr>
        <w:t xml:space="preserve"> Конституционного Суда РФ от 22.04.2010 года N 478-О-О указано, что норма </w:t>
      </w:r>
      <w:hyperlink r:id="rId5" w:history="1">
        <w:r w:rsidRPr="00532E33">
          <w:rPr>
            <w:sz w:val="28"/>
            <w:szCs w:val="28"/>
          </w:rPr>
          <w:t>части первой статьи 12</w:t>
        </w:r>
      </w:hyperlink>
      <w:r w:rsidRPr="00532E33">
        <w:rPr>
          <w:sz w:val="28"/>
          <w:szCs w:val="28"/>
        </w:rPr>
        <w:t xml:space="preserve"> ГПК РФ, в силу которой правосудие по гражданским делам осуществляется на основе состязательности и равноправия сторон, конкретизируется в </w:t>
      </w:r>
      <w:hyperlink r:id="rId6" w:history="1">
        <w:r w:rsidRPr="00532E33">
          <w:rPr>
            <w:sz w:val="28"/>
            <w:szCs w:val="28"/>
          </w:rPr>
          <w:t>части первой статьи 56</w:t>
        </w:r>
      </w:hyperlink>
      <w:r w:rsidRPr="00532E33">
        <w:rPr>
          <w:sz w:val="28"/>
          <w:szCs w:val="28"/>
        </w:rPr>
        <w:t xml:space="preserve"> того же Кодекса, в силу которой каждая сторона должна доказать те обстоятельства, на которые она ссылается как на основания своих требований</w:t>
      </w:r>
      <w:r w:rsidRPr="00532E33">
        <w:rPr>
          <w:sz w:val="28"/>
          <w:szCs w:val="28"/>
        </w:rPr>
        <w:t xml:space="preserve"> и возражений.</w:t>
      </w:r>
    </w:p>
    <w:p w:rsidR="00C32D0C" w:rsidRPr="00532E33" w:rsidP="00532E33">
      <w:pPr>
        <w:ind w:firstLine="567"/>
        <w:jc w:val="both"/>
        <w:rPr>
          <w:sz w:val="28"/>
          <w:szCs w:val="28"/>
          <w:shd w:val="clear" w:color="auto" w:fill="FFFFFF"/>
        </w:rPr>
      </w:pPr>
      <w:r w:rsidRPr="00532E33">
        <w:rPr>
          <w:sz w:val="28"/>
          <w:szCs w:val="28"/>
          <w:shd w:val="clear" w:color="auto" w:fill="FFFFFF"/>
        </w:rPr>
        <w:t>Согласно  ст. 2  ГПК РФ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прав, свобод и законных интересов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суду, мирному урегулированию споров.</w:t>
      </w:r>
    </w:p>
    <w:p w:rsidR="00C32D0C" w:rsidRPr="00532E33" w:rsidP="00532E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32E33">
        <w:rPr>
          <w:sz w:val="28"/>
          <w:szCs w:val="28"/>
        </w:rPr>
        <w:t>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(п. 3 ст.1 ГК РФ).</w:t>
      </w:r>
    </w:p>
    <w:p w:rsidR="00C32D0C" w:rsidRPr="00532E33" w:rsidP="00532E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32E33">
        <w:rPr>
          <w:sz w:val="28"/>
          <w:szCs w:val="28"/>
        </w:rPr>
        <w:t xml:space="preserve">Пунктом 1 ст. 309 ГК РФ установлено, что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</w:t>
      </w:r>
      <w:hyperlink r:id="rId7" w:history="1">
        <w:r w:rsidRPr="00532E33">
          <w:rPr>
            <w:sz w:val="28"/>
            <w:szCs w:val="28"/>
          </w:rPr>
          <w:t>обычаями</w:t>
        </w:r>
      </w:hyperlink>
      <w:r w:rsidRPr="00532E33">
        <w:rPr>
          <w:sz w:val="28"/>
          <w:szCs w:val="28"/>
        </w:rPr>
        <w:t xml:space="preserve"> или иными обычно предъявляемыми требованиями.</w:t>
      </w:r>
    </w:p>
    <w:p w:rsidR="00C32D0C" w:rsidRPr="00532E33" w:rsidP="00532E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32E33">
        <w:rPr>
          <w:sz w:val="28"/>
          <w:szCs w:val="28"/>
        </w:rPr>
        <w:t>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 (п. 1 ст. 310 ГК РФ).</w:t>
      </w:r>
    </w:p>
    <w:p w:rsidR="00170F1A" w:rsidRPr="00532E33" w:rsidP="00532E33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532E33">
        <w:rPr>
          <w:color w:val="000000"/>
          <w:sz w:val="28"/>
          <w:szCs w:val="28"/>
          <w:shd w:val="clear" w:color="auto" w:fill="FFFFFF"/>
        </w:rPr>
        <w:t>В силу положений ч. 1 ст. 36 ЖК РФ собственникам помещений в многоквартирном доме принадлежит на праве общей долевой собственности общее имущество в многоквартирном доме.</w:t>
      </w:r>
    </w:p>
    <w:p w:rsidR="00170F1A" w:rsidRPr="00532E33" w:rsidP="00532E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hyperlink r:id="rId8" w:anchor="dst100088" w:history="1">
        <w:r w:rsidRPr="00532E3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Доля</w:t>
        </w:r>
      </w:hyperlink>
      <w:r w:rsidRPr="00532E33">
        <w:rPr>
          <w:sz w:val="28"/>
          <w:szCs w:val="28"/>
          <w:shd w:val="clear" w:color="auto" w:fill="FFFFFF"/>
        </w:rPr>
        <w:t> 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 (ч. 1 ст. 37 ЖК РФ).</w:t>
      </w:r>
    </w:p>
    <w:p w:rsidR="00BF471D" w:rsidRPr="00532E33" w:rsidP="00532E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32E33">
        <w:rPr>
          <w:sz w:val="28"/>
          <w:szCs w:val="28"/>
        </w:rPr>
        <w:t>Частью 1 ст. 161 ЖК РФ установлено, что у</w:t>
      </w:r>
      <w:r w:rsidRPr="00532E33">
        <w:rPr>
          <w:color w:val="000000"/>
          <w:sz w:val="28"/>
          <w:szCs w:val="28"/>
          <w:shd w:val="clear" w:color="auto" w:fill="FFFFFF"/>
        </w:rPr>
        <w:t>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доме, или в случаях, предусмотренных </w:t>
      </w:r>
      <w:hyperlink r:id="rId9" w:anchor="dst749" w:history="1">
        <w:r w:rsidRPr="00532E3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157.2</w:t>
        </w:r>
      </w:hyperlink>
      <w:r w:rsidRPr="00532E33">
        <w:rPr>
          <w:color w:val="000000"/>
          <w:sz w:val="28"/>
          <w:szCs w:val="28"/>
          <w:shd w:val="clear" w:color="auto" w:fill="FFFFFF"/>
        </w:rPr>
        <w:t xml:space="preserve"> настоящего Кодекса, </w:t>
      </w:r>
      <w:r w:rsidRPr="00532E33">
        <w:rPr>
          <w:color w:val="000000"/>
          <w:sz w:val="28"/>
          <w:szCs w:val="28"/>
          <w:shd w:val="clear" w:color="auto" w:fill="FFFFFF"/>
        </w:rPr>
        <w:t>постоянную готовность инженерных коммуникаций и другого оборудования, входящих в состав общего</w:t>
      </w:r>
      <w:r w:rsidRPr="00532E33">
        <w:rPr>
          <w:color w:val="000000"/>
          <w:sz w:val="28"/>
          <w:szCs w:val="28"/>
          <w:shd w:val="clear" w:color="auto" w:fill="FFFFFF"/>
        </w:rPr>
        <w:t xml:space="preserve"> имущества собственников помещений в многоквартирном доме, к предоставлению коммунальных услуг (далее - обеспечение готовности инженерных систем).</w:t>
      </w:r>
    </w:p>
    <w:p w:rsidR="00BF471D" w:rsidRPr="00532E33" w:rsidP="00532E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32E33">
        <w:rPr>
          <w:sz w:val="28"/>
          <w:szCs w:val="28"/>
        </w:rPr>
        <w:t>В соответствии с ч. 2 ст. 161 ЖК РФ  с</w:t>
      </w:r>
      <w:r w:rsidRPr="00532E33">
        <w:rPr>
          <w:color w:val="000000"/>
          <w:sz w:val="28"/>
          <w:szCs w:val="28"/>
        </w:rPr>
        <w:t xml:space="preserve">обственники помещений в многоквартирном доме обязаны выбрать один из способов управления многоквартирным домом: </w:t>
      </w:r>
      <w:r w:rsidRPr="00532E33">
        <w:rPr>
          <w:sz w:val="28"/>
          <w:szCs w:val="28"/>
        </w:rPr>
        <w:t>1) непосредственное управление собственниками помещений в многоквартирном доме, количество квартир в котором составляет не более чем тридцать; 2) управление товариществом собственников жилья либо жилищным кооперативом или иным специализированным потребительским кооперативом;</w:t>
      </w:r>
      <w:r w:rsidRPr="00532E33">
        <w:rPr>
          <w:sz w:val="28"/>
          <w:szCs w:val="28"/>
        </w:rPr>
        <w:t xml:space="preserve"> 3) управление управляющей организацией.</w:t>
      </w:r>
    </w:p>
    <w:p w:rsidR="00170F1A" w:rsidRPr="00532E33" w:rsidP="00532E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32E33">
        <w:rPr>
          <w:sz w:val="28"/>
          <w:szCs w:val="28"/>
        </w:rPr>
        <w:t>Частью 3 ст. 167 ЖК РФ установлено, что с</w:t>
      </w:r>
      <w:r w:rsidRPr="00532E33">
        <w:rPr>
          <w:color w:val="000000"/>
          <w:sz w:val="28"/>
          <w:szCs w:val="28"/>
          <w:shd w:val="clear" w:color="auto" w:fill="FFFFFF"/>
        </w:rPr>
        <w:t>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решения. Решение общего собрания о выборе способа управления является обязательным для всех собственников помещений в многоквартирном доме.</w:t>
      </w:r>
    </w:p>
    <w:p w:rsidR="00BF471D" w:rsidRPr="00532E33" w:rsidP="00532E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32E33">
        <w:rPr>
          <w:color w:val="000000"/>
          <w:sz w:val="28"/>
          <w:szCs w:val="28"/>
          <w:shd w:val="clear" w:color="auto" w:fill="FFFFFF"/>
        </w:rPr>
        <w:t>Деятельность по управлению многоквартирными домами осуществляется на основании лицензии на ее осуществление, за исключением случая осуществления такой деятельности товариществом собственников жилья, жилищным кооперативом или иным специализированным потребительским кооперативом и предусмотренного </w:t>
      </w:r>
      <w:hyperlink r:id="rId10" w:anchor="dst504" w:history="1">
        <w:r w:rsidRPr="00532E3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3 статьи 200</w:t>
        </w:r>
      </w:hyperlink>
      <w:r w:rsidRPr="00532E33">
        <w:rPr>
          <w:color w:val="000000"/>
          <w:sz w:val="28"/>
          <w:szCs w:val="28"/>
          <w:shd w:val="clear" w:color="auto" w:fill="FFFFFF"/>
        </w:rPr>
        <w:t> настоящего Кодекса случая (ч. 1.3 ст. 161 ЖК РФ).</w:t>
      </w:r>
    </w:p>
    <w:p w:rsidR="00BF471D" w:rsidRPr="00532E33" w:rsidP="00532E33">
      <w:pPr>
        <w:autoSpaceDE w:val="0"/>
        <w:autoSpaceDN w:val="0"/>
        <w:adjustRightInd w:val="0"/>
        <w:ind w:firstLine="539"/>
        <w:jc w:val="both"/>
        <w:rPr>
          <w:sz w:val="28"/>
          <w:szCs w:val="28"/>
          <w:shd w:val="clear" w:color="auto" w:fill="FFFFFF"/>
        </w:rPr>
      </w:pPr>
      <w:r w:rsidRPr="00532E33">
        <w:rPr>
          <w:sz w:val="28"/>
          <w:szCs w:val="28"/>
        </w:rPr>
        <w:t xml:space="preserve">В силу пункта  </w:t>
      </w:r>
      <w:r w:rsidRPr="00532E33" w:rsidR="00CD5AF3">
        <w:rPr>
          <w:color w:val="000000"/>
          <w:sz w:val="28"/>
          <w:szCs w:val="28"/>
          <w:shd w:val="clear" w:color="auto" w:fill="FFFFFF"/>
        </w:rPr>
        <w:t>3</w:t>
      </w:r>
      <w:r w:rsidRPr="00532E33">
        <w:rPr>
          <w:color w:val="000000"/>
          <w:sz w:val="28"/>
          <w:szCs w:val="28"/>
          <w:shd w:val="clear" w:color="auto" w:fill="FFFFFF"/>
        </w:rPr>
        <w:t xml:space="preserve"> ч. 8 ст. 161.1 ЖК РФ председатель совета многоквартирного дома</w:t>
      </w:r>
      <w:r w:rsidRPr="00532E33" w:rsidR="00CD5AF3">
        <w:rPr>
          <w:color w:val="000000"/>
          <w:sz w:val="28"/>
          <w:szCs w:val="28"/>
          <w:shd w:val="clear" w:color="auto" w:fill="FFFFFF"/>
        </w:rPr>
        <w:t xml:space="preserve"> на основании доверенностей, выданных собственниками помещений в многоквартирном доме, или, действуя без доверенности, в случае наделения его таким полномочием по решению общего собрания собственников помещений в многоквартирном доме заключает на условиях, указанных в решении общего собрания собственников помещений в данном многоквартирном доме, договор управления многоквартирным домом</w:t>
      </w:r>
      <w:r w:rsidRPr="00532E33" w:rsidR="00CD5AF3">
        <w:rPr>
          <w:color w:val="000000"/>
          <w:sz w:val="28"/>
          <w:szCs w:val="28"/>
          <w:shd w:val="clear" w:color="auto" w:fill="FFFFFF"/>
        </w:rPr>
        <w:t xml:space="preserve"> или договоры, указанные в </w:t>
      </w:r>
      <w:hyperlink r:id="rId11" w:anchor="dst444" w:history="1">
        <w:r w:rsidRPr="00532E33" w:rsidR="00CD5AF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частях 1</w:t>
        </w:r>
      </w:hyperlink>
      <w:r w:rsidRPr="00532E33" w:rsidR="00CD5AF3">
        <w:rPr>
          <w:sz w:val="28"/>
          <w:szCs w:val="28"/>
          <w:shd w:val="clear" w:color="auto" w:fill="FFFFFF"/>
        </w:rPr>
        <w:t> и </w:t>
      </w:r>
      <w:hyperlink r:id="rId11" w:anchor="dst613" w:history="1">
        <w:r w:rsidRPr="00532E33" w:rsidR="00CD5AF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2 статьи 164</w:t>
        </w:r>
      </w:hyperlink>
      <w:r w:rsidRPr="00532E33" w:rsidR="00CD5AF3">
        <w:rPr>
          <w:sz w:val="28"/>
          <w:szCs w:val="28"/>
          <w:shd w:val="clear" w:color="auto" w:fill="FFFFFF"/>
        </w:rPr>
        <w:t> настоящего Кодекса. По договору управления многоквартирным домом или договорам, указанным в </w:t>
      </w:r>
      <w:hyperlink r:id="rId11" w:anchor="dst444" w:history="1">
        <w:r w:rsidRPr="00532E33" w:rsidR="00CD5AF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частях 1</w:t>
        </w:r>
      </w:hyperlink>
      <w:r w:rsidRPr="00532E33" w:rsidR="00CD5AF3">
        <w:rPr>
          <w:sz w:val="28"/>
          <w:szCs w:val="28"/>
          <w:shd w:val="clear" w:color="auto" w:fill="FFFFFF"/>
        </w:rPr>
        <w:t> и </w:t>
      </w:r>
      <w:hyperlink r:id="rId11" w:anchor="dst613" w:history="1">
        <w:r w:rsidRPr="00532E33" w:rsidR="00CD5AF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2 статьи 164</w:t>
        </w:r>
      </w:hyperlink>
      <w:r w:rsidRPr="00532E33" w:rsidR="00CD5AF3">
        <w:rPr>
          <w:color w:val="000000"/>
          <w:sz w:val="28"/>
          <w:szCs w:val="28"/>
          <w:shd w:val="clear" w:color="auto" w:fill="FFFFFF"/>
        </w:rPr>
        <w:t xml:space="preserve"> настоящего Кодекса,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доме, приобретают права и становятся обязанными все собственники </w:t>
      </w:r>
      <w:r w:rsidRPr="00532E33" w:rsidR="00CD5AF3">
        <w:rPr>
          <w:sz w:val="28"/>
          <w:szCs w:val="28"/>
          <w:shd w:val="clear" w:color="auto" w:fill="FFFFFF"/>
        </w:rPr>
        <w:t xml:space="preserve">помещений в многоквартирном доме. </w:t>
      </w:r>
    </w:p>
    <w:p w:rsidR="00607073" w:rsidRPr="00532E33" w:rsidP="00532E33">
      <w:pPr>
        <w:autoSpaceDE w:val="0"/>
        <w:autoSpaceDN w:val="0"/>
        <w:adjustRightInd w:val="0"/>
        <w:ind w:firstLine="539"/>
        <w:jc w:val="both"/>
        <w:rPr>
          <w:sz w:val="28"/>
          <w:szCs w:val="28"/>
          <w:shd w:val="clear" w:color="auto" w:fill="FFFFFF"/>
        </w:rPr>
      </w:pPr>
      <w:r w:rsidRPr="00532E33">
        <w:rPr>
          <w:sz w:val="28"/>
          <w:szCs w:val="28"/>
          <w:shd w:val="clear" w:color="auto" w:fill="FFFFFF"/>
        </w:rPr>
        <w:t>Согласно ч. 7  ст. 165 ЖК РФ размер платы за содержание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доме, которое проводится в порядке, установленном </w:t>
      </w:r>
      <w:hyperlink r:id="rId12" w:anchor="dst100314" w:history="1">
        <w:r w:rsidRPr="00532E3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статьями 45</w:t>
        </w:r>
      </w:hyperlink>
      <w:r w:rsidRPr="00532E33">
        <w:rPr>
          <w:sz w:val="28"/>
          <w:szCs w:val="28"/>
          <w:shd w:val="clear" w:color="auto" w:fill="FFFFFF"/>
        </w:rPr>
        <w:t> - </w:t>
      </w:r>
      <w:hyperlink r:id="rId13" w:anchor="dst100340" w:history="1">
        <w:r w:rsidRPr="00532E3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48</w:t>
        </w:r>
      </w:hyperlink>
      <w:r w:rsidRPr="00532E33">
        <w:rPr>
          <w:sz w:val="28"/>
          <w:szCs w:val="28"/>
          <w:shd w:val="clear" w:color="auto" w:fill="FFFFFF"/>
        </w:rPr>
        <w:t> настоящего Кодекса, за исключением размера расходов, который определяется в соответствии с </w:t>
      </w:r>
      <w:hyperlink r:id="rId14" w:anchor="dst687" w:history="1">
        <w:r w:rsidRPr="00532E3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</w:t>
        </w:r>
        <w:r w:rsidRPr="00532E3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9.2</w:t>
        </w:r>
      </w:hyperlink>
      <w:r w:rsidRPr="00532E33">
        <w:rPr>
          <w:sz w:val="28"/>
          <w:szCs w:val="28"/>
          <w:shd w:val="clear" w:color="auto" w:fill="FFFFFF"/>
        </w:rPr>
        <w:t xml:space="preserve"> настоящей статьи. Размер платы за содержание жилого помещения в </w:t>
      </w:r>
      <w:r w:rsidRPr="00532E33">
        <w:rPr>
          <w:sz w:val="28"/>
          <w:szCs w:val="28"/>
          <w:shd w:val="clear" w:color="auto" w:fill="FFFFFF"/>
        </w:rPr>
        <w:t>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BF471D" w:rsidRPr="00532E33" w:rsidP="00532E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32E33">
        <w:rPr>
          <w:color w:val="000000"/>
          <w:sz w:val="28"/>
          <w:szCs w:val="28"/>
          <w:shd w:val="clear" w:color="auto" w:fill="FFFFFF"/>
        </w:rPr>
        <w:t>В соответствии со ст. 210 ГК РФ собственник несет бремя содержания принадлежащего ему имущества, если иное не предусмотрено</w:t>
      </w:r>
      <w:r w:rsidRPr="00532E33">
        <w:rPr>
          <w:sz w:val="28"/>
          <w:szCs w:val="28"/>
          <w:shd w:val="clear" w:color="auto" w:fill="FFFFFF"/>
        </w:rPr>
        <w:t> </w:t>
      </w:r>
      <w:hyperlink r:id="rId15" w:history="1">
        <w:r w:rsidRPr="00532E3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532E33">
        <w:rPr>
          <w:color w:val="000000"/>
          <w:sz w:val="28"/>
          <w:szCs w:val="28"/>
          <w:shd w:val="clear" w:color="auto" w:fill="FFFFFF"/>
        </w:rPr>
        <w:t> или договором.</w:t>
      </w:r>
    </w:p>
    <w:p w:rsidR="006F14FD" w:rsidRPr="00532E33" w:rsidP="00532E33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532E33">
        <w:rPr>
          <w:color w:val="000000"/>
          <w:sz w:val="28"/>
          <w:szCs w:val="28"/>
          <w:shd w:val="clear" w:color="auto" w:fill="FFFFFF"/>
        </w:rPr>
        <w:t>Частью 1 ст. 158 ЖК РФ установлено,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 </w:t>
      </w:r>
    </w:p>
    <w:p w:rsidR="00C32D0C" w:rsidRPr="00532E33" w:rsidP="00532E3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со ст. 153 ЖК РФ г</w:t>
      </w:r>
      <w:r w:rsidRPr="00532E33">
        <w:rPr>
          <w:rFonts w:ascii="Times New Roman" w:hAnsi="Times New Roman" w:cs="Times New Roman"/>
          <w:sz w:val="28"/>
          <w:szCs w:val="28"/>
        </w:rPr>
        <w:t>раждане и организации обязаны </w:t>
      </w:r>
      <w:hyperlink r:id="rId16" w:history="1">
        <w:r w:rsidRPr="00532E3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своевременно</w:t>
        </w:r>
      </w:hyperlink>
      <w:r w:rsidRPr="00532E33">
        <w:rPr>
          <w:rFonts w:ascii="Times New Roman" w:hAnsi="Times New Roman" w:cs="Times New Roman"/>
          <w:sz w:val="28"/>
          <w:szCs w:val="28"/>
        </w:rPr>
        <w:t> и полностью вносить плату за жилое помещение и коммунальные услуги.</w:t>
      </w:r>
    </w:p>
    <w:p w:rsidR="00F85FB0" w:rsidRPr="00532E33" w:rsidP="00532E33">
      <w:pPr>
        <w:ind w:firstLine="567"/>
        <w:jc w:val="both"/>
        <w:rPr>
          <w:sz w:val="28"/>
          <w:szCs w:val="28"/>
        </w:rPr>
      </w:pPr>
      <w:r w:rsidRPr="00532E33">
        <w:rPr>
          <w:sz w:val="28"/>
          <w:szCs w:val="28"/>
        </w:rPr>
        <w:t xml:space="preserve">Согласно п. </w:t>
      </w:r>
      <w:r w:rsidRPr="00532E33">
        <w:rPr>
          <w:sz w:val="28"/>
          <w:szCs w:val="28"/>
        </w:rPr>
        <w:t>5</w:t>
      </w:r>
      <w:r w:rsidRPr="00532E33" w:rsidR="00C32D0C">
        <w:rPr>
          <w:sz w:val="28"/>
          <w:szCs w:val="28"/>
        </w:rPr>
        <w:t xml:space="preserve"> ч. 2 ст. 153 ЖК РФ обязанность по внесению платы за жилое помещение и коммунальные услуги возникает у </w:t>
      </w:r>
      <w:r w:rsidRPr="00532E33">
        <w:rPr>
          <w:sz w:val="28"/>
          <w:szCs w:val="28"/>
        </w:rPr>
        <w:t>собственника помещения с момента возникновения права собственности на такое помещение с учетом правила, установленного частью 3 статьи 169 настоящего Кодекса.</w:t>
      </w:r>
    </w:p>
    <w:p w:rsidR="00422583" w:rsidRPr="00532E33" w:rsidP="00532E33">
      <w:pPr>
        <w:ind w:firstLine="708"/>
        <w:jc w:val="both"/>
        <w:rPr>
          <w:sz w:val="28"/>
          <w:szCs w:val="28"/>
        </w:rPr>
      </w:pPr>
      <w:r w:rsidRPr="00532E33">
        <w:rPr>
          <w:sz w:val="28"/>
          <w:szCs w:val="28"/>
        </w:rPr>
        <w:t xml:space="preserve">В силу </w:t>
      </w:r>
      <w:r w:rsidRPr="00532E33">
        <w:rPr>
          <w:sz w:val="28"/>
          <w:szCs w:val="28"/>
        </w:rPr>
        <w:t xml:space="preserve">п. 1 </w:t>
      </w:r>
      <w:r w:rsidRPr="00532E33">
        <w:rPr>
          <w:sz w:val="28"/>
          <w:szCs w:val="28"/>
        </w:rPr>
        <w:t xml:space="preserve">части 2 статьи 154 ЖК РФ </w:t>
      </w:r>
      <w:r w:rsidRPr="00532E33">
        <w:rPr>
          <w:sz w:val="28"/>
          <w:szCs w:val="28"/>
        </w:rPr>
        <w:t xml:space="preserve">плата за жилое помещение и коммунальные услуги для собственника помещения в многоквартирном доме включает в себя </w:t>
      </w:r>
      <w:hyperlink r:id="rId17" w:anchor="dst100484" w:history="1">
        <w:r w:rsidRPr="00532E33">
          <w:rPr>
            <w:rStyle w:val="Hyperlink"/>
            <w:color w:val="auto"/>
            <w:sz w:val="28"/>
            <w:szCs w:val="28"/>
            <w:u w:val="none"/>
          </w:rPr>
          <w:t>плату</w:t>
        </w:r>
      </w:hyperlink>
      <w:r w:rsidRPr="00532E33">
        <w:rPr>
          <w:sz w:val="28"/>
          <w:szCs w:val="28"/>
        </w:rPr>
        <w:t> 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</w:t>
      </w:r>
      <w:r w:rsidRPr="00532E33">
        <w:rPr>
          <w:sz w:val="28"/>
          <w:szCs w:val="28"/>
        </w:rPr>
        <w:t xml:space="preserve"> общего имущества в многоквартирном доме.</w:t>
      </w:r>
    </w:p>
    <w:p w:rsidR="006F14FD" w:rsidRPr="00532E33" w:rsidP="00532E33">
      <w:pPr>
        <w:ind w:firstLine="708"/>
        <w:jc w:val="both"/>
        <w:rPr>
          <w:sz w:val="28"/>
          <w:szCs w:val="28"/>
        </w:rPr>
      </w:pPr>
      <w:r w:rsidRPr="00532E33">
        <w:rPr>
          <w:sz w:val="28"/>
          <w:szCs w:val="28"/>
        </w:rPr>
        <w:t>Согласно части 1 статьи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 w:rsidR="006F14FD" w:rsidRPr="00532E33" w:rsidP="00532E33">
      <w:pPr>
        <w:ind w:firstLine="708"/>
        <w:jc w:val="both"/>
        <w:rPr>
          <w:sz w:val="28"/>
          <w:szCs w:val="28"/>
        </w:rPr>
      </w:pPr>
      <w:r w:rsidRPr="00532E33">
        <w:rPr>
          <w:sz w:val="28"/>
          <w:szCs w:val="28"/>
        </w:rPr>
        <w:t xml:space="preserve">В соответствии с разъяснениями, содержащимися в пунктах </w:t>
      </w:r>
      <w:r w:rsidRPr="00532E33">
        <w:rPr>
          <w:color w:val="000000"/>
          <w:sz w:val="28"/>
          <w:szCs w:val="28"/>
        </w:rPr>
        <w:t xml:space="preserve">14, 15 </w:t>
      </w:r>
      <w:r w:rsidRPr="00532E33">
        <w:rPr>
          <w:bCs/>
          <w:color w:val="000000"/>
          <w:kern w:val="36"/>
          <w:sz w:val="28"/>
          <w:szCs w:val="28"/>
        </w:rPr>
        <w:t>Постановления Пленума Верховного Суда РФ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п</w:t>
      </w:r>
      <w:r w:rsidRPr="00532E33">
        <w:rPr>
          <w:color w:val="000000"/>
          <w:sz w:val="28"/>
          <w:szCs w:val="28"/>
        </w:rPr>
        <w:t>од содержанием общего имущества в многоквартирном доме следует понимать комплекс работ и услуг, направленных</w:t>
      </w:r>
      <w:r w:rsidRPr="00532E33">
        <w:rPr>
          <w:color w:val="000000"/>
          <w:sz w:val="28"/>
          <w:szCs w:val="28"/>
        </w:rPr>
        <w:t xml:space="preserve"> </w:t>
      </w:r>
      <w:r w:rsidRPr="00532E33">
        <w:rPr>
          <w:color w:val="000000"/>
          <w:sz w:val="28"/>
          <w:szCs w:val="28"/>
        </w:rPr>
        <w:t>на поддержание этого имущества в состоянии, обеспечивающем соблюдение характеристик надежности и безопасности многоквартирного дома, безопасность для жизни и здоровья граждан, сохранность их имущества,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дом,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</w:t>
      </w:r>
      <w:r w:rsidRPr="00532E33">
        <w:rPr>
          <w:color w:val="000000"/>
          <w:sz w:val="28"/>
          <w:szCs w:val="28"/>
        </w:rPr>
        <w:t xml:space="preserve">. </w:t>
      </w:r>
      <w:r w:rsidRPr="00532E33">
        <w:rPr>
          <w:sz w:val="28"/>
          <w:szCs w:val="28"/>
        </w:rPr>
        <w:t xml:space="preserve">Состав минимального перечня необходимых для обеспечения надлежащего содержания общего имущества в многоквартирном доме услуг и работ, порядок их оказания и выполнения устанавливаются </w:t>
      </w:r>
      <w:r w:rsidRPr="00532E33">
        <w:rPr>
          <w:sz w:val="28"/>
          <w:szCs w:val="28"/>
        </w:rPr>
        <w:t>Правительством Российской Федерации (</w:t>
      </w:r>
      <w:hyperlink r:id="rId18" w:anchor="dst101115" w:history="1">
        <w:r w:rsidRPr="00532E33">
          <w:rPr>
            <w:rStyle w:val="Hyperlink"/>
            <w:color w:val="auto"/>
            <w:sz w:val="28"/>
            <w:szCs w:val="28"/>
            <w:u w:val="none"/>
          </w:rPr>
          <w:t>часть 1.2 статьи 161</w:t>
        </w:r>
      </w:hyperlink>
      <w:r w:rsidRPr="00532E33">
        <w:rPr>
          <w:sz w:val="28"/>
          <w:szCs w:val="28"/>
        </w:rPr>
        <w:t xml:space="preserve"> ЖК РФ). </w:t>
      </w:r>
      <w:r w:rsidRPr="00532E33">
        <w:rPr>
          <w:sz w:val="28"/>
          <w:szCs w:val="28"/>
        </w:rPr>
        <w:t>Перечень конкретных работ и услуг, выполняемых за счет платы за содержание жилого помещения, условия их оказания и выполнения, а также размер платы за содержание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доме.</w:t>
      </w:r>
      <w:r w:rsidRPr="00532E33">
        <w:rPr>
          <w:sz w:val="28"/>
          <w:szCs w:val="28"/>
        </w:rPr>
        <w:t xml:space="preserve">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 (</w:t>
      </w:r>
      <w:hyperlink r:id="rId19" w:anchor="dst100313" w:history="1">
        <w:r w:rsidRPr="00532E33">
          <w:rPr>
            <w:rStyle w:val="Hyperlink"/>
            <w:color w:val="auto"/>
            <w:sz w:val="28"/>
            <w:szCs w:val="28"/>
            <w:u w:val="none"/>
          </w:rPr>
          <w:t>пункт 5 части 2 статьи 44</w:t>
        </w:r>
      </w:hyperlink>
      <w:r w:rsidRPr="00532E33">
        <w:rPr>
          <w:sz w:val="28"/>
          <w:szCs w:val="28"/>
        </w:rPr>
        <w:t>, </w:t>
      </w:r>
      <w:hyperlink r:id="rId14" w:anchor="dst101499" w:history="1">
        <w:r w:rsidRPr="00532E33">
          <w:rPr>
            <w:rStyle w:val="Hyperlink"/>
            <w:color w:val="auto"/>
            <w:sz w:val="28"/>
            <w:szCs w:val="28"/>
            <w:u w:val="none"/>
          </w:rPr>
          <w:t>часть 7 статьи 156</w:t>
        </w:r>
      </w:hyperlink>
      <w:r w:rsidRPr="00532E33">
        <w:rPr>
          <w:sz w:val="28"/>
          <w:szCs w:val="28"/>
        </w:rPr>
        <w:t> ЖК РФ).</w:t>
      </w:r>
    </w:p>
    <w:p w:rsidR="006661DC" w:rsidRPr="00532E33" w:rsidP="00532E33">
      <w:pPr>
        <w:ind w:firstLine="708"/>
        <w:jc w:val="both"/>
        <w:rPr>
          <w:sz w:val="28"/>
          <w:szCs w:val="28"/>
        </w:rPr>
      </w:pPr>
      <w:r w:rsidRPr="00532E33">
        <w:rPr>
          <w:sz w:val="28"/>
          <w:szCs w:val="28"/>
        </w:rPr>
        <w:t xml:space="preserve">Содержание существенных условий договора управления многоквартирным домом определяется действующим законодательством, регламентирующим деятельность по управлению многоквартирным домом, в том числе: постановлением Правительства Российской Федерации от 15.05.2013 N 416 "О порядке осуществления деятельности по управлению многоквартирными домами"; постановлением Правительства Российской Федерации от 03.04.2013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 </w:t>
      </w:r>
      <w:r w:rsidRPr="00532E33">
        <w:rPr>
          <w:sz w:val="28"/>
          <w:szCs w:val="28"/>
        </w:rPr>
        <w:t>постановлением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  <w:r w:rsidRPr="00532E33">
        <w:rPr>
          <w:sz w:val="28"/>
          <w:szCs w:val="28"/>
        </w:rPr>
        <w:t xml:space="preserve"> постановлением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домов".</w:t>
      </w:r>
    </w:p>
    <w:p w:rsidR="006661DC" w:rsidRPr="00532E33" w:rsidP="00532E33">
      <w:pPr>
        <w:ind w:firstLine="708"/>
        <w:jc w:val="both"/>
        <w:rPr>
          <w:sz w:val="28"/>
          <w:szCs w:val="28"/>
        </w:rPr>
      </w:pPr>
      <w:r w:rsidRPr="00532E33">
        <w:rPr>
          <w:sz w:val="28"/>
          <w:szCs w:val="28"/>
        </w:rPr>
        <w:t>С</w:t>
      </w:r>
      <w:r w:rsidRPr="00532E33">
        <w:rPr>
          <w:sz w:val="28"/>
          <w:szCs w:val="28"/>
        </w:rPr>
        <w:t xml:space="preserve">огласно разъяснениям, содержащимся в п. п. 12, 35 </w:t>
      </w:r>
      <w:r w:rsidRPr="00532E33">
        <w:rPr>
          <w:sz w:val="28"/>
          <w:szCs w:val="28"/>
        </w:rPr>
        <w:t>П</w:t>
      </w:r>
      <w:r w:rsidRPr="00532E33">
        <w:rPr>
          <w:sz w:val="28"/>
          <w:szCs w:val="28"/>
        </w:rPr>
        <w:t>остановления Пленума Верховного Суда Российск</w:t>
      </w:r>
      <w:r w:rsidRPr="00532E33">
        <w:rPr>
          <w:sz w:val="28"/>
          <w:szCs w:val="28"/>
        </w:rPr>
        <w:t>ой Федерации от 27.06.2017 N 22,</w:t>
      </w:r>
      <w:r w:rsidRPr="00532E33">
        <w:rPr>
          <w:sz w:val="28"/>
          <w:szCs w:val="28"/>
        </w:rPr>
        <w:t xml:space="preserve">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(ч. 3 ст. 30, ч. 1 ст. 36, п. 2 ч. 1 и п. 1 ч. 2 ст. 154, ч. 1 ст. 158</w:t>
      </w:r>
      <w:r w:rsidRPr="00532E33">
        <w:rPr>
          <w:sz w:val="28"/>
          <w:szCs w:val="28"/>
        </w:rPr>
        <w:t>, ч. 1 ст. 162 Жилищного кодекса Российской Федерации).</w:t>
      </w:r>
    </w:p>
    <w:p w:rsidR="006F14FD" w:rsidRPr="00532E33" w:rsidP="00532E3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32E33">
        <w:rPr>
          <w:sz w:val="28"/>
          <w:szCs w:val="28"/>
        </w:rPr>
        <w:t>Таким образом, нормами закона установлена обязанность собственников</w:t>
      </w:r>
      <w:r w:rsidR="00532E33">
        <w:rPr>
          <w:sz w:val="28"/>
          <w:szCs w:val="28"/>
        </w:rPr>
        <w:t xml:space="preserve"> помещений в многоквартирном доме</w:t>
      </w:r>
      <w:r w:rsidRPr="00532E33">
        <w:rPr>
          <w:sz w:val="28"/>
          <w:szCs w:val="28"/>
        </w:rPr>
        <w:t xml:space="preserve">, вносить плату </w:t>
      </w:r>
      <w:r w:rsidRPr="00532E33" w:rsidR="00532E33">
        <w:rPr>
          <w:sz w:val="28"/>
          <w:szCs w:val="28"/>
        </w:rPr>
        <w:t>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</w:t>
      </w:r>
      <w:r w:rsidR="00532E33">
        <w:rPr>
          <w:sz w:val="28"/>
          <w:szCs w:val="28"/>
        </w:rPr>
        <w:t xml:space="preserve"> </w:t>
      </w:r>
      <w:r w:rsidRPr="00532E33">
        <w:rPr>
          <w:sz w:val="28"/>
          <w:szCs w:val="28"/>
        </w:rPr>
        <w:t>управляющей организации в случае, если ею осуществляется управление жилым домом.</w:t>
      </w:r>
      <w:r w:rsidRPr="00532E33" w:rsidR="00331399">
        <w:rPr>
          <w:sz w:val="28"/>
          <w:szCs w:val="28"/>
        </w:rPr>
        <w:t xml:space="preserve"> Указанными выше нормами права также </w:t>
      </w:r>
      <w:r w:rsidRPr="00532E33" w:rsidR="00532943">
        <w:rPr>
          <w:sz w:val="28"/>
          <w:szCs w:val="28"/>
        </w:rPr>
        <w:t>регламентирован</w:t>
      </w:r>
      <w:r w:rsidRPr="00532E33" w:rsidR="00331399">
        <w:rPr>
          <w:sz w:val="28"/>
          <w:szCs w:val="28"/>
        </w:rPr>
        <w:t xml:space="preserve"> порядок выбора с</w:t>
      </w:r>
      <w:r w:rsidRPr="00532E33" w:rsidR="00331399">
        <w:rPr>
          <w:color w:val="000000"/>
          <w:sz w:val="28"/>
          <w:szCs w:val="28"/>
          <w:shd w:val="clear" w:color="auto" w:fill="FFFFFF"/>
        </w:rPr>
        <w:t>пособа управления многоквартирным домом, порядок заключения договора, установления размера</w:t>
      </w:r>
      <w:r w:rsidR="00532E33">
        <w:rPr>
          <w:color w:val="000000"/>
          <w:sz w:val="28"/>
          <w:szCs w:val="28"/>
          <w:shd w:val="clear" w:color="auto" w:fill="FFFFFF"/>
        </w:rPr>
        <w:t xml:space="preserve"> и порядка</w:t>
      </w:r>
      <w:r w:rsidRPr="00532E33" w:rsidR="00331399">
        <w:rPr>
          <w:color w:val="000000"/>
          <w:sz w:val="28"/>
          <w:szCs w:val="28"/>
          <w:shd w:val="clear" w:color="auto" w:fill="FFFFFF"/>
        </w:rPr>
        <w:t xml:space="preserve"> платы управляющей </w:t>
      </w:r>
      <w:r w:rsidR="00532E33">
        <w:rPr>
          <w:color w:val="000000"/>
          <w:sz w:val="28"/>
          <w:szCs w:val="28"/>
          <w:shd w:val="clear" w:color="auto" w:fill="FFFFFF"/>
        </w:rPr>
        <w:t>организации</w:t>
      </w:r>
      <w:r w:rsidRPr="00532E33" w:rsidR="00331399">
        <w:rPr>
          <w:color w:val="000000"/>
          <w:sz w:val="28"/>
          <w:szCs w:val="28"/>
          <w:shd w:val="clear" w:color="auto" w:fill="FFFFFF"/>
        </w:rPr>
        <w:t>.</w:t>
      </w:r>
    </w:p>
    <w:p w:rsidR="00CA39A1" w:rsidP="00532E33">
      <w:pPr>
        <w:ind w:firstLine="567"/>
        <w:jc w:val="both"/>
        <w:rPr>
          <w:sz w:val="28"/>
          <w:szCs w:val="28"/>
          <w:shd w:val="clear" w:color="auto" w:fill="FFFFFF"/>
        </w:rPr>
      </w:pPr>
      <w:r w:rsidRPr="00532E33">
        <w:rPr>
          <w:sz w:val="28"/>
          <w:szCs w:val="28"/>
          <w:shd w:val="clear" w:color="auto" w:fill="FFFFFF"/>
        </w:rPr>
        <w:t>Как следует из материалов дела, ООО УК «</w:t>
      </w:r>
      <w:r w:rsidRPr="00532E33">
        <w:rPr>
          <w:sz w:val="28"/>
          <w:szCs w:val="28"/>
          <w:shd w:val="clear" w:color="auto" w:fill="FFFFFF"/>
        </w:rPr>
        <w:t>Боспор</w:t>
      </w:r>
      <w:r w:rsidRPr="00532E33">
        <w:rPr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shd w:val="clear" w:color="auto" w:fill="FFFFFF"/>
        </w:rPr>
        <w:t xml:space="preserve">имеет лицензию </w:t>
      </w:r>
      <w:r w:rsidRPr="00532E33">
        <w:rPr>
          <w:sz w:val="28"/>
          <w:szCs w:val="28"/>
          <w:shd w:val="clear" w:color="auto" w:fill="FFFFFF"/>
        </w:rPr>
        <w:t>№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532E33">
        <w:rPr>
          <w:sz w:val="28"/>
          <w:szCs w:val="28"/>
          <w:shd w:val="clear" w:color="auto" w:fill="FFFFFF"/>
        </w:rPr>
        <w:t xml:space="preserve">по управлению многоквартирными домами </w:t>
      </w:r>
      <w:r>
        <w:rPr>
          <w:sz w:val="28"/>
          <w:szCs w:val="28"/>
          <w:shd w:val="clear" w:color="auto" w:fill="FFFFFF"/>
        </w:rPr>
        <w:t xml:space="preserve">от 13 сентября </w:t>
      </w:r>
      <w:r w:rsidRPr="00532E33">
        <w:rPr>
          <w:sz w:val="28"/>
          <w:szCs w:val="28"/>
          <w:shd w:val="clear" w:color="auto" w:fill="FFFFFF"/>
        </w:rPr>
        <w:t>2019</w:t>
      </w:r>
      <w:r>
        <w:rPr>
          <w:sz w:val="28"/>
          <w:szCs w:val="28"/>
          <w:shd w:val="clear" w:color="auto" w:fill="FFFFFF"/>
        </w:rPr>
        <w:t xml:space="preserve"> (приказ № 154 от 03 сентября 2019 года).</w:t>
      </w:r>
    </w:p>
    <w:p w:rsidR="006F14FD" w:rsidP="00532E3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Согласно ответу </w:t>
      </w:r>
      <w:r w:rsidRPr="00532E33" w:rsidR="00527067">
        <w:rPr>
          <w:sz w:val="28"/>
          <w:szCs w:val="28"/>
          <w:shd w:val="clear" w:color="auto" w:fill="FFFFFF"/>
        </w:rPr>
        <w:t xml:space="preserve"> Инспекци</w:t>
      </w:r>
      <w:r>
        <w:rPr>
          <w:sz w:val="28"/>
          <w:szCs w:val="28"/>
          <w:shd w:val="clear" w:color="auto" w:fill="FFFFFF"/>
        </w:rPr>
        <w:t>и</w:t>
      </w:r>
      <w:r w:rsidRPr="00532E33" w:rsidR="00527067">
        <w:rPr>
          <w:sz w:val="28"/>
          <w:szCs w:val="28"/>
          <w:shd w:val="clear" w:color="auto" w:fill="FFFFFF"/>
        </w:rPr>
        <w:t xml:space="preserve"> </w:t>
      </w:r>
      <w:r w:rsidRPr="00532E33" w:rsidR="00007E86">
        <w:rPr>
          <w:sz w:val="28"/>
          <w:szCs w:val="28"/>
          <w:shd w:val="clear" w:color="auto" w:fill="FFFFFF"/>
        </w:rPr>
        <w:t>по жилищному надзору Республики Крым</w:t>
      </w:r>
      <w:r>
        <w:rPr>
          <w:sz w:val="28"/>
          <w:szCs w:val="28"/>
          <w:shd w:val="clear" w:color="auto" w:fill="FFFFFF"/>
        </w:rPr>
        <w:t>,</w:t>
      </w:r>
      <w:r w:rsidRPr="00532E33" w:rsidR="00007E86">
        <w:rPr>
          <w:sz w:val="28"/>
          <w:szCs w:val="28"/>
          <w:shd w:val="clear" w:color="auto" w:fill="FFFFFF"/>
        </w:rPr>
        <w:t xml:space="preserve"> </w:t>
      </w:r>
      <w:r w:rsidRPr="00532E33" w:rsidR="00527067">
        <w:rPr>
          <w:sz w:val="28"/>
          <w:szCs w:val="28"/>
          <w:shd w:val="clear" w:color="auto" w:fill="FFFFFF"/>
        </w:rPr>
        <w:t xml:space="preserve">выписки из реестра лицензий </w:t>
      </w:r>
      <w:r>
        <w:rPr>
          <w:sz w:val="28"/>
          <w:szCs w:val="28"/>
          <w:shd w:val="clear" w:color="auto" w:fill="FFFFFF"/>
        </w:rPr>
        <w:t>с официального сайта ГИС ЖКХ</w:t>
      </w:r>
      <w:r w:rsidRPr="00532E33" w:rsidR="00527067">
        <w:rPr>
          <w:sz w:val="28"/>
          <w:szCs w:val="28"/>
          <w:shd w:val="clear" w:color="auto" w:fill="FFFFFF"/>
        </w:rPr>
        <w:t>, многоквартирный дом №</w:t>
      </w:r>
      <w:r>
        <w:rPr>
          <w:sz w:val="28"/>
          <w:szCs w:val="28"/>
          <w:shd w:val="clear" w:color="auto" w:fill="FFFFFF"/>
        </w:rPr>
        <w:t xml:space="preserve">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532E33" w:rsidR="00527067">
        <w:rPr>
          <w:sz w:val="28"/>
          <w:szCs w:val="28"/>
          <w:shd w:val="clear" w:color="auto" w:fill="FFFFFF"/>
        </w:rPr>
        <w:t xml:space="preserve">по ул. </w:t>
      </w:r>
      <w:r>
        <w:rPr>
          <w:sz w:val="28"/>
          <w:szCs w:val="28"/>
          <w:shd w:val="clear" w:color="auto" w:fill="FFFFFF"/>
        </w:rPr>
        <w:t xml:space="preserve">Марата </w:t>
      </w:r>
      <w:r w:rsidRPr="00532E33" w:rsidR="00527067">
        <w:rPr>
          <w:sz w:val="28"/>
          <w:szCs w:val="28"/>
          <w:shd w:val="clear" w:color="auto" w:fill="FFFFFF"/>
        </w:rPr>
        <w:t xml:space="preserve"> в г. Керчи включен в перечень многоквартирных домов, находящихся в управлен</w:t>
      </w:r>
      <w:r w:rsidRPr="00532E33" w:rsidR="00527067">
        <w:rPr>
          <w:sz w:val="28"/>
          <w:szCs w:val="28"/>
          <w:shd w:val="clear" w:color="auto" w:fill="FFFFFF"/>
        </w:rPr>
        <w:t>ии ООО У</w:t>
      </w:r>
      <w:r w:rsidRPr="00532E33" w:rsidR="00527067">
        <w:rPr>
          <w:sz w:val="28"/>
          <w:szCs w:val="28"/>
          <w:shd w:val="clear" w:color="auto" w:fill="FFFFFF"/>
        </w:rPr>
        <w:t>К «</w:t>
      </w:r>
      <w:r w:rsidRPr="00532E33" w:rsidR="00527067">
        <w:rPr>
          <w:sz w:val="28"/>
          <w:szCs w:val="28"/>
          <w:shd w:val="clear" w:color="auto" w:fill="FFFFFF"/>
        </w:rPr>
        <w:t>Боспор</w:t>
      </w:r>
      <w:r w:rsidRPr="00532E33" w:rsidR="00527067">
        <w:rPr>
          <w:sz w:val="28"/>
          <w:szCs w:val="28"/>
          <w:shd w:val="clear" w:color="auto" w:fill="FFFFFF"/>
        </w:rPr>
        <w:t xml:space="preserve">» с </w:t>
      </w:r>
      <w:r>
        <w:rPr>
          <w:sz w:val="28"/>
          <w:szCs w:val="28"/>
          <w:shd w:val="clear" w:color="auto" w:fill="FFFFFF"/>
        </w:rPr>
        <w:t xml:space="preserve">01 сентября </w:t>
      </w:r>
      <w:r w:rsidRPr="00532E33" w:rsidR="00527067">
        <w:rPr>
          <w:sz w:val="28"/>
          <w:szCs w:val="28"/>
          <w:shd w:val="clear" w:color="auto" w:fill="FFFFFF"/>
        </w:rPr>
        <w:t>2023</w:t>
      </w:r>
      <w:r>
        <w:rPr>
          <w:sz w:val="28"/>
          <w:szCs w:val="28"/>
          <w:shd w:val="clear" w:color="auto" w:fill="FFFFFF"/>
        </w:rPr>
        <w:t xml:space="preserve"> года.</w:t>
      </w:r>
    </w:p>
    <w:p w:rsidR="00527067" w:rsidRPr="00532E33" w:rsidP="00532E3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 w:rsidR="00CA39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представленным истцом 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протоколом общего собрания собственников помещений в многоквартирном доме, расположенном по а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дресу: г. Керчь, ул. Марата, дом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2E33" w:rsidR="0076612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№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532E33" w:rsidR="00007E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28 июля 2023</w:t>
      </w:r>
      <w:r w:rsidRPr="00532E33" w:rsidR="00007E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532E33" w:rsidR="00811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принято решение </w:t>
      </w:r>
      <w:r w:rsidRPr="00532E33" w:rsidR="00811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расторжении договора управления с управляю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щей организацией ООО УК «Марат», выбран способ управления МКД </w:t>
      </w:r>
      <w:r w:rsidRPr="00532E33" w:rsidR="00811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ООО УК «</w:t>
      </w:r>
      <w:r w:rsidRPr="00532E33" w:rsidR="00811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Боспор</w:t>
      </w:r>
      <w:r w:rsidRPr="00532E33" w:rsidR="00811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утвержден перечень работ по содержанию МКД и сроках их выполнения,</w:t>
      </w:r>
      <w:r w:rsidRPr="00532E33" w:rsidR="00811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истец утвержден уполномоченным лицом от собственников для осуществления уведомления ООО УК «Марат», Государственной жилищной инспекции, 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огранов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местного самоуправления о принятом 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решении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 расторжении договора с ООО УК «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Мартат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», ООО УК «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Боспор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наделена полномочиями по принятию технической документации МКД от ООО УК «Марат», определено место хранения протокола.</w:t>
      </w:r>
    </w:p>
    <w:p w:rsidR="00A70268" w:rsidP="00532E3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28 июля 2023 года между собственника МКД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ООО 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 «Марат» заключен договор управления многоквартирным домом №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ул. Марата в городе Керчи. </w:t>
      </w:r>
      <w:r w:rsidRPr="00532E33" w:rsidR="00811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6612C" w:rsidRPr="00532E33" w:rsidP="00532E3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Согласно п. 1.1, 1.2  указанного </w:t>
      </w:r>
      <w:r w:rsidRPr="00532E33" w:rsidR="00007E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выше 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договора, договор заключен по инициативе собственников помещений на условиях, согласованных с </w:t>
      </w:r>
      <w:r w:rsidRPr="00532E33" w:rsidR="00007E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управляющей организацией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на основании решения общего собрания собственников помещений в МКД (протокол общего собрания собственников помещений многоквартирного дома №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A7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28 июля 2023 года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 Условия Договора определены и утверждены решением общего собрания собственников помещений в соответствии с протоколом и являются одинаковыми и обязательными для всех собственников помещений в многоквартирном доме.</w:t>
      </w:r>
    </w:p>
    <w:p w:rsidR="00527067" w:rsidRPr="00532E33" w:rsidP="00532E3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Согласно п. 5.2. </w:t>
      </w:r>
      <w:r w:rsidRPr="00532E33" w:rsidR="00247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указанного 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Договора плата вносится в соответствии с долей в праве собственности на общее имущество, которая определяется пропорционально общей площади </w:t>
      </w:r>
      <w:r w:rsidRPr="00532E33" w:rsidR="00247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принадлежащего собственнику жилого помещения, согласно ст. 37, 39 ЖК РФ.</w:t>
      </w:r>
    </w:p>
    <w:p w:rsidR="00870075" w:rsidP="00532E3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учетом п. 5.3 указанного Договора</w:t>
      </w:r>
      <w:r w:rsidR="00E502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532E33" w:rsidR="00FD0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размер платы по договору за услуги по управлению  и выполнению работ по содержанию, текущему ремонту общего имущества в месяц за 1 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кв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.м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общей площади помещения определяется с учетом приложения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3 к договору.</w:t>
      </w:r>
    </w:p>
    <w:p w:rsidR="00FD05BD" w:rsidP="00532E3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Согласно сведений </w:t>
      </w:r>
      <w:r w:rsidRPr="00532E33" w:rsidR="00EB7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Единого государственного реестра недвижимости об основных характеристиках и зарегистрированных правах на объект недвижимости квартира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 доме №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532E33" w:rsidR="00EB7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Марата в городе Керчи</w:t>
      </w:r>
      <w:r w:rsidRPr="00532E33" w:rsidR="00EB7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принадлежит на праве собственности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ответчике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Пролейскому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С.В. на основании договора дарения от 09 ноября 2017 года,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зарегистрирована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18 декабря 2017 года.</w:t>
      </w:r>
      <w:r w:rsidRPr="00532E33" w:rsidR="00B242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2428E" w:rsidRPr="00532E33" w:rsidP="00532E33">
      <w:pPr>
        <w:ind w:firstLine="708"/>
        <w:jc w:val="both"/>
        <w:rPr>
          <w:sz w:val="28"/>
          <w:szCs w:val="28"/>
        </w:rPr>
      </w:pPr>
      <w:r w:rsidRPr="00532E33">
        <w:rPr>
          <w:sz w:val="28"/>
          <w:szCs w:val="28"/>
        </w:rPr>
        <w:t>Таким образом, с учетом приведенного правового ре</w:t>
      </w:r>
      <w:r w:rsidR="00870075">
        <w:rPr>
          <w:sz w:val="28"/>
          <w:szCs w:val="28"/>
        </w:rPr>
        <w:t>гулирования, поскольку ответчик</w:t>
      </w:r>
      <w:r w:rsidRPr="00532E33">
        <w:rPr>
          <w:sz w:val="28"/>
          <w:szCs w:val="28"/>
        </w:rPr>
        <w:t xml:space="preserve"> </w:t>
      </w:r>
      <w:r w:rsidR="00870075">
        <w:rPr>
          <w:sz w:val="28"/>
          <w:szCs w:val="28"/>
        </w:rPr>
        <w:t xml:space="preserve">является </w:t>
      </w:r>
      <w:r w:rsidRPr="00532E33">
        <w:rPr>
          <w:sz w:val="28"/>
          <w:szCs w:val="28"/>
        </w:rPr>
        <w:t xml:space="preserve"> сособственниками жилого помещения, </w:t>
      </w:r>
      <w:r w:rsidR="00870075">
        <w:rPr>
          <w:sz w:val="28"/>
          <w:szCs w:val="28"/>
        </w:rPr>
        <w:t xml:space="preserve">по указанному адресу, </w:t>
      </w:r>
      <w:r w:rsidRPr="00532E33">
        <w:rPr>
          <w:sz w:val="28"/>
          <w:szCs w:val="28"/>
        </w:rPr>
        <w:t xml:space="preserve"> в соответствии со ст. 210 ГК РФ, ст. ст. 30, 153, 154, 158 ЖК РФ </w:t>
      </w:r>
      <w:r w:rsidR="00870075">
        <w:rPr>
          <w:sz w:val="28"/>
          <w:szCs w:val="28"/>
        </w:rPr>
        <w:t>обязан</w:t>
      </w:r>
      <w:r w:rsidRPr="00532E33">
        <w:rPr>
          <w:sz w:val="28"/>
          <w:szCs w:val="28"/>
        </w:rPr>
        <w:t xml:space="preserve"> нести расходы </w:t>
      </w:r>
      <w:r w:rsidRPr="00532E33">
        <w:rPr>
          <w:sz w:val="28"/>
          <w:szCs w:val="28"/>
        </w:rPr>
        <w:t>на оплату 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</w:t>
      </w:r>
      <w:r w:rsidRPr="00532E33">
        <w:rPr>
          <w:sz w:val="28"/>
          <w:szCs w:val="28"/>
        </w:rPr>
        <w:t xml:space="preserve"> </w:t>
      </w:r>
      <w:r w:rsidRPr="00532E33">
        <w:rPr>
          <w:sz w:val="28"/>
          <w:szCs w:val="28"/>
        </w:rPr>
        <w:t>доме</w:t>
      </w:r>
      <w:r w:rsidRPr="00532E33">
        <w:rPr>
          <w:sz w:val="28"/>
          <w:szCs w:val="28"/>
        </w:rPr>
        <w:t>, за коммунальные ресурсы, потребляемые при использовании и содержании общего имущества в многоквартирном доме.</w:t>
      </w:r>
    </w:p>
    <w:p w:rsidR="003B42B9" w:rsidRPr="00532E33" w:rsidP="00532E33">
      <w:pPr>
        <w:ind w:firstLine="708"/>
        <w:jc w:val="both"/>
        <w:rPr>
          <w:sz w:val="28"/>
          <w:szCs w:val="28"/>
        </w:rPr>
      </w:pPr>
      <w:r w:rsidRPr="00532E33">
        <w:rPr>
          <w:sz w:val="28"/>
          <w:szCs w:val="28"/>
        </w:rPr>
        <w:t>Материалы дела свидетельствуют, что истцом ведется учет начисленных сумм и произведенных оплат по указанному выше объекту недвижимого имущества.</w:t>
      </w:r>
    </w:p>
    <w:p w:rsidR="00D955DB" w:rsidRPr="00532E33" w:rsidP="00532E33">
      <w:pPr>
        <w:ind w:firstLine="708"/>
        <w:jc w:val="both"/>
        <w:rPr>
          <w:sz w:val="28"/>
          <w:szCs w:val="28"/>
        </w:rPr>
      </w:pPr>
      <w:r w:rsidRPr="00532E33">
        <w:rPr>
          <w:sz w:val="28"/>
          <w:szCs w:val="28"/>
        </w:rPr>
        <w:t>Стороной истца в материалы дела представлены акты приемки оказанных услуг и (или) выполненных работ по содержанию и текущему ремонту общего имущества в многоквартирном доме за период с 2023 по 202</w:t>
      </w:r>
      <w:r w:rsidR="00870075">
        <w:rPr>
          <w:sz w:val="28"/>
          <w:szCs w:val="28"/>
        </w:rPr>
        <w:t>5 год</w:t>
      </w:r>
      <w:r w:rsidRPr="00532E33">
        <w:rPr>
          <w:sz w:val="28"/>
          <w:szCs w:val="28"/>
        </w:rPr>
        <w:t xml:space="preserve"> включительно, из которых усматривается выполнение истцом указанного в договоре обязательства по управлению многоквартирным домом по вышеуказанному адресу.</w:t>
      </w:r>
      <w:r w:rsidRPr="00532E33">
        <w:rPr>
          <w:sz w:val="28"/>
          <w:szCs w:val="28"/>
        </w:rPr>
        <w:t xml:space="preserve"> </w:t>
      </w:r>
      <w:r w:rsidRPr="00532E33">
        <w:rPr>
          <w:sz w:val="28"/>
          <w:szCs w:val="28"/>
        </w:rPr>
        <w:t>Доказательств, опровергающих данное обстоятельство материалы дела не содержат</w:t>
      </w:r>
      <w:r w:rsidRPr="00532E33">
        <w:rPr>
          <w:sz w:val="28"/>
          <w:szCs w:val="28"/>
        </w:rPr>
        <w:t xml:space="preserve">, стороной ответчика, в порядке ст. 56 ГПК РФ не </w:t>
      </w:r>
      <w:r w:rsidRPr="00532E33" w:rsidR="000730B6">
        <w:rPr>
          <w:sz w:val="28"/>
          <w:szCs w:val="28"/>
        </w:rPr>
        <w:t>представлено</w:t>
      </w:r>
      <w:r w:rsidRPr="00532E33">
        <w:rPr>
          <w:sz w:val="28"/>
          <w:szCs w:val="28"/>
        </w:rPr>
        <w:t>.</w:t>
      </w:r>
    </w:p>
    <w:p w:rsidR="000730B6" w:rsidRPr="00532E33" w:rsidP="00532E33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Согласно карточки</w:t>
      </w:r>
      <w:r w:rsidR="00D61493">
        <w:rPr>
          <w:sz w:val="28"/>
          <w:szCs w:val="28"/>
        </w:rPr>
        <w:t xml:space="preserve"> должника</w:t>
      </w:r>
      <w:r>
        <w:rPr>
          <w:sz w:val="28"/>
          <w:szCs w:val="28"/>
        </w:rPr>
        <w:t xml:space="preserve"> за период с 01 сентября 2023 года </w:t>
      </w:r>
      <w:r w:rsidR="00D61493">
        <w:rPr>
          <w:sz w:val="28"/>
          <w:szCs w:val="28"/>
        </w:rPr>
        <w:t xml:space="preserve">по 01 апреля 2025 года по адресу г. Керчь, ул. Марта дом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="00D61493">
        <w:rPr>
          <w:sz w:val="28"/>
          <w:szCs w:val="28"/>
        </w:rPr>
        <w:t xml:space="preserve">кв.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="00D61493">
        <w:rPr>
          <w:sz w:val="28"/>
          <w:szCs w:val="28"/>
        </w:rPr>
        <w:t>у</w:t>
      </w:r>
      <w:r w:rsidRPr="00532E33" w:rsidR="006661DC">
        <w:rPr>
          <w:sz w:val="28"/>
          <w:szCs w:val="28"/>
        </w:rPr>
        <w:t xml:space="preserve"> ответчик</w:t>
      </w:r>
      <w:r w:rsidR="00D61493">
        <w:rPr>
          <w:sz w:val="28"/>
          <w:szCs w:val="28"/>
        </w:rPr>
        <w:t xml:space="preserve">а образовалась задолженность </w:t>
      </w:r>
      <w:r w:rsidR="00E5022A">
        <w:rPr>
          <w:sz w:val="28"/>
          <w:szCs w:val="28"/>
        </w:rPr>
        <w:t xml:space="preserve">на сумму </w:t>
      </w:r>
      <w:r w:rsidR="00D61493">
        <w:rPr>
          <w:sz w:val="28"/>
          <w:szCs w:val="28"/>
        </w:rPr>
        <w:t xml:space="preserve">20 431, 42 руб. с учетом льготы представленной последнему. </w:t>
      </w:r>
      <w:r w:rsidRPr="00532E33">
        <w:rPr>
          <w:sz w:val="28"/>
          <w:szCs w:val="28"/>
          <w:shd w:val="clear" w:color="auto" w:fill="FFFFFF"/>
        </w:rPr>
        <w:t xml:space="preserve"> </w:t>
      </w:r>
    </w:p>
    <w:p w:rsidR="00E853B7" w:rsidRPr="00532E33" w:rsidP="00532E3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532E33" w:rsidR="00073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редставленные стороной </w:t>
      </w:r>
      <w:r w:rsidRPr="00532E33" w:rsidR="00073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истца расчеты, с учетом их оценки в совокупности с иными, имеющимися в деле доказательствами, сомнений у суда не вызывают и признаются судом матема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тически верными, обоснованными и такими, которые не противоречат приведенному выше правовому регулированию.</w:t>
      </w:r>
    </w:p>
    <w:p w:rsidR="00D955DB" w:rsidRPr="00532E33" w:rsidP="00532E3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Доказательств погашения указанной в</w:t>
      </w:r>
      <w:r w:rsidRPr="00532E33" w:rsidR="00E85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ыше начисленной задолженности 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материалы дела не содержат, а стороной ответчика в порядке ст. 56 ГПК РФ суду не представлено.</w:t>
      </w:r>
    </w:p>
    <w:p w:rsidR="00D955DB" w:rsidRPr="00532E33" w:rsidP="00532E3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Таким образом, с учетом указанных выше положений закона и разъяснений </w:t>
      </w:r>
      <w:r w:rsidRPr="00532E33">
        <w:rPr>
          <w:rFonts w:ascii="Times New Roman" w:hAnsi="Times New Roman" w:cs="Times New Roman"/>
          <w:sz w:val="28"/>
          <w:szCs w:val="28"/>
        </w:rPr>
        <w:t xml:space="preserve">Постановления Пленума Верховного Суда Российской Федерации, суд приходит к выводу 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 обоснованности начисления спорной суммы задолженности и о наличии правовых оснований для ее взыскания судом с ответчиков в пользу истца в размере пропорционально доле каждого ответчика в праве собственности на жилое помещение. </w:t>
      </w:r>
    </w:p>
    <w:p w:rsidR="00326BC5" w:rsidRPr="00532E33" w:rsidP="00532E3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Наличие у истца действующей лицензии на осуществление предпринимательской деятельности по управлению многоквартирными домами, </w:t>
      </w:r>
      <w:r w:rsidRPr="00532E33" w:rsidR="007F42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включая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вышеуказанны</w:t>
      </w:r>
      <w:r w:rsidRPr="00532E33" w:rsidR="007F42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многоквартирны</w:t>
      </w:r>
      <w:r w:rsidRPr="00532E33" w:rsidR="007F42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й дом, в том числе и в 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период образования спорной задолженности, подтверждается материалами дела, о чем было указано выше, в связи с чем, дово</w:t>
      </w:r>
      <w:r w:rsidRPr="00532E33" w:rsidR="007366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ды ответчиков об отсутствии такой лицензии</w:t>
      </w: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 истца в указанный в письменных возражениях ответчика период времени </w:t>
      </w:r>
      <w:r w:rsidR="00BD0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опровергаются материалами дела и являются несостоятельными</w:t>
      </w:r>
      <w:r w:rsidRPr="00532E33" w:rsidR="007F42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D614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6C1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Согласно</w:t>
      </w:r>
      <w:r w:rsidR="00D614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ответу Инспекции по Жилищному надзору Республики Крым на официальном сайте жилищной инспекции была </w:t>
      </w:r>
      <w:r w:rsidR="00D614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размещена информация об управлении многоквартирным домом №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="00D614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ул. Марата в г. Керчи ООО УК «</w:t>
      </w:r>
      <w:r w:rsidR="00D614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Боспор</w:t>
      </w:r>
      <w:r w:rsidR="00D614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с 01 сентября 2023 года, однако ввиду неустановленных обстоятельств данная информация не была размещена в реестре лицензий Республики Крым, внесение указанных сведений в реестр 02 июля 2025 года было обусловлено</w:t>
      </w:r>
      <w:r w:rsidR="00D614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необходимостью корректировки информации в государственной информационной системе жилищно-коммунального хозяйства в связи с технической необходимостью. </w:t>
      </w:r>
    </w:p>
    <w:p w:rsidR="00D61493" w:rsidP="00532E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представителя  ответчика </w:t>
      </w:r>
      <w:r w:rsidRPr="00532E33" w:rsidR="002C4070">
        <w:rPr>
          <w:sz w:val="28"/>
          <w:szCs w:val="28"/>
        </w:rPr>
        <w:t xml:space="preserve">о недействительности решения </w:t>
      </w:r>
      <w:r w:rsidRPr="00532E33" w:rsidR="002C4070">
        <w:rPr>
          <w:color w:val="000000"/>
          <w:sz w:val="28"/>
          <w:szCs w:val="28"/>
          <w:shd w:val="clear" w:color="auto" w:fill="FFFFFF"/>
        </w:rPr>
        <w:t xml:space="preserve">принятого общим собранием собственников помещений в многоквартирном доме и о недействительности договора управления многоквартирным домом, </w:t>
      </w:r>
      <w:r w:rsidRPr="00532E33" w:rsidR="003B42B9">
        <w:rPr>
          <w:sz w:val="28"/>
          <w:szCs w:val="28"/>
        </w:rPr>
        <w:t xml:space="preserve"> являются несостоятельными, поскольку</w:t>
      </w:r>
      <w:r w:rsidRPr="00532E33" w:rsidR="00701AB0">
        <w:rPr>
          <w:sz w:val="28"/>
          <w:szCs w:val="28"/>
        </w:rPr>
        <w:t>, в силу установленных выше обстоятельств</w:t>
      </w:r>
      <w:r w:rsidRPr="00532E33" w:rsidR="002C4070">
        <w:rPr>
          <w:sz w:val="28"/>
          <w:szCs w:val="28"/>
        </w:rPr>
        <w:t xml:space="preserve"> и имеющихся материалов дела,</w:t>
      </w:r>
      <w:r w:rsidRPr="00532E33" w:rsidR="003B42B9">
        <w:rPr>
          <w:sz w:val="28"/>
          <w:szCs w:val="28"/>
        </w:rPr>
        <w:t xml:space="preserve"> договор управления многоквартирным домом</w:t>
      </w:r>
      <w:r w:rsidRPr="00532E33" w:rsidR="00701AB0">
        <w:rPr>
          <w:sz w:val="28"/>
          <w:szCs w:val="28"/>
        </w:rPr>
        <w:t xml:space="preserve"> </w:t>
      </w:r>
      <w:r w:rsidRPr="00532E33" w:rsidR="003B42B9">
        <w:rPr>
          <w:sz w:val="28"/>
          <w:szCs w:val="28"/>
        </w:rPr>
        <w:t xml:space="preserve">заключен </w:t>
      </w:r>
      <w:r w:rsidRPr="00532E33" w:rsidR="002C4070">
        <w:rPr>
          <w:sz w:val="28"/>
          <w:szCs w:val="28"/>
        </w:rPr>
        <w:t xml:space="preserve">с </w:t>
      </w:r>
      <w:r w:rsidRPr="00532E33" w:rsidR="003B42B9">
        <w:rPr>
          <w:sz w:val="28"/>
          <w:szCs w:val="28"/>
        </w:rPr>
        <w:t xml:space="preserve">управляющей компанией </w:t>
      </w:r>
      <w:r w:rsidRPr="00532E33" w:rsidR="009A097F">
        <w:rPr>
          <w:sz w:val="28"/>
          <w:szCs w:val="28"/>
        </w:rPr>
        <w:t>на основании решения общего собрания собственников помещений многоквартирного дома, которое в установленном законом порядке</w:t>
      </w:r>
      <w:r w:rsidRPr="00532E33" w:rsidR="002C4070">
        <w:rPr>
          <w:sz w:val="28"/>
          <w:szCs w:val="28"/>
        </w:rPr>
        <w:t>, в частности предусмотренном ст. 46</w:t>
      </w:r>
      <w:r w:rsidRPr="00532E33" w:rsidR="002C4070">
        <w:rPr>
          <w:sz w:val="28"/>
          <w:szCs w:val="28"/>
        </w:rPr>
        <w:t xml:space="preserve"> ЖК РФ</w:t>
      </w:r>
      <w:r w:rsidRPr="00532E33" w:rsidR="00F05D2D">
        <w:rPr>
          <w:sz w:val="28"/>
          <w:szCs w:val="28"/>
        </w:rPr>
        <w:t>,</w:t>
      </w:r>
      <w:r w:rsidRPr="00532E33" w:rsidR="009A097F">
        <w:rPr>
          <w:sz w:val="28"/>
          <w:szCs w:val="28"/>
        </w:rPr>
        <w:t xml:space="preserve"> не обжаловалось и недействительным не признавалось, доказательств обратного материалы дела не содержат</w:t>
      </w:r>
      <w:r w:rsidRPr="00532E33" w:rsidR="00736680">
        <w:rPr>
          <w:sz w:val="28"/>
          <w:szCs w:val="28"/>
        </w:rPr>
        <w:t>, а стороной ответчиков</w:t>
      </w:r>
      <w:r w:rsidRPr="00532E33" w:rsidR="00B97A7F">
        <w:rPr>
          <w:sz w:val="28"/>
          <w:szCs w:val="28"/>
        </w:rPr>
        <w:t>, в порядке ст. 56 ГПК РФ,</w:t>
      </w:r>
      <w:r w:rsidRPr="00532E33" w:rsidR="00736680">
        <w:rPr>
          <w:sz w:val="28"/>
          <w:szCs w:val="28"/>
        </w:rPr>
        <w:t xml:space="preserve"> не представлено</w:t>
      </w:r>
      <w:r w:rsidRPr="00532E33" w:rsidR="002C407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Представителю ответчика в судебных заседаниях неоднократно разъяснялось такое право, однако </w:t>
      </w:r>
      <w:r w:rsidR="00837589">
        <w:rPr>
          <w:sz w:val="28"/>
          <w:szCs w:val="28"/>
        </w:rPr>
        <w:t xml:space="preserve"> в течение рассмотрения дела таких доказательств ответчиком, представителем ответчика не представлено. </w:t>
      </w:r>
    </w:p>
    <w:p w:rsidR="00F05D2D" w:rsidRPr="00532E33" w:rsidP="00532E33">
      <w:pPr>
        <w:ind w:firstLine="708"/>
        <w:jc w:val="both"/>
        <w:rPr>
          <w:sz w:val="28"/>
          <w:szCs w:val="28"/>
        </w:rPr>
      </w:pPr>
      <w:r w:rsidRPr="00532E33">
        <w:rPr>
          <w:sz w:val="28"/>
          <w:szCs w:val="28"/>
        </w:rPr>
        <w:t>П</w:t>
      </w:r>
      <w:r w:rsidRPr="00532E33" w:rsidR="00701AB0">
        <w:rPr>
          <w:sz w:val="28"/>
          <w:szCs w:val="28"/>
        </w:rPr>
        <w:t xml:space="preserve">ри этом, как </w:t>
      </w:r>
      <w:r w:rsidRPr="00532E33" w:rsidR="00730EC2">
        <w:rPr>
          <w:sz w:val="28"/>
          <w:szCs w:val="28"/>
        </w:rPr>
        <w:t>усматривается из материалов дела</w:t>
      </w:r>
      <w:r w:rsidRPr="00532E33">
        <w:rPr>
          <w:sz w:val="28"/>
          <w:szCs w:val="28"/>
        </w:rPr>
        <w:t>,</w:t>
      </w:r>
      <w:r w:rsidRPr="00532E33" w:rsidR="00730EC2">
        <w:rPr>
          <w:sz w:val="28"/>
          <w:szCs w:val="28"/>
        </w:rPr>
        <w:t xml:space="preserve"> договор </w:t>
      </w:r>
      <w:r w:rsidRPr="00532E33" w:rsidR="00B97A7F">
        <w:rPr>
          <w:sz w:val="28"/>
          <w:szCs w:val="28"/>
        </w:rPr>
        <w:t xml:space="preserve">с управляющей организацией </w:t>
      </w:r>
      <w:r w:rsidRPr="00532E33" w:rsidR="00730EC2">
        <w:rPr>
          <w:sz w:val="28"/>
          <w:szCs w:val="28"/>
        </w:rPr>
        <w:t xml:space="preserve">заключался </w:t>
      </w:r>
      <w:r w:rsidRPr="00532E33" w:rsidR="00B97A7F">
        <w:rPr>
          <w:sz w:val="28"/>
          <w:szCs w:val="28"/>
        </w:rPr>
        <w:t xml:space="preserve">лицом, </w:t>
      </w:r>
      <w:r w:rsidRPr="00532E33">
        <w:rPr>
          <w:sz w:val="28"/>
          <w:szCs w:val="28"/>
        </w:rPr>
        <w:t>уполномоченным решением общего собрания собственников помещений многоквартирного дома</w:t>
      </w:r>
      <w:r w:rsidR="00BD004F">
        <w:rPr>
          <w:sz w:val="28"/>
          <w:szCs w:val="28"/>
        </w:rPr>
        <w:t xml:space="preserve"> на его заключение</w:t>
      </w:r>
      <w:r w:rsidRPr="00532E33" w:rsidR="00730EC2">
        <w:rPr>
          <w:color w:val="000000"/>
          <w:sz w:val="28"/>
          <w:szCs w:val="28"/>
          <w:shd w:val="clear" w:color="auto" w:fill="FFFFFF"/>
        </w:rPr>
        <w:t xml:space="preserve">, что не противоречит требованиям положений п. </w:t>
      </w:r>
      <w:r w:rsidRPr="00532E33" w:rsidR="00701AB0">
        <w:rPr>
          <w:color w:val="000000"/>
          <w:sz w:val="28"/>
          <w:szCs w:val="28"/>
          <w:shd w:val="clear" w:color="auto" w:fill="FFFFFF"/>
        </w:rPr>
        <w:t>3 ч. 8 ст. 161.1</w:t>
      </w:r>
      <w:r w:rsidRPr="00532E33" w:rsidR="00730EC2">
        <w:rPr>
          <w:color w:val="000000"/>
          <w:sz w:val="28"/>
          <w:szCs w:val="28"/>
          <w:shd w:val="clear" w:color="auto" w:fill="FFFFFF"/>
        </w:rPr>
        <w:t>, ст. 162 ЖК РФ</w:t>
      </w:r>
      <w:r w:rsidR="00837589">
        <w:rPr>
          <w:color w:val="000000"/>
          <w:sz w:val="28"/>
          <w:szCs w:val="28"/>
          <w:shd w:val="clear" w:color="auto" w:fill="FFFFFF"/>
        </w:rPr>
        <w:t xml:space="preserve">. Согласно </w:t>
      </w:r>
      <w:r w:rsidRPr="00532E33">
        <w:rPr>
          <w:color w:val="000000"/>
          <w:sz w:val="28"/>
          <w:szCs w:val="28"/>
          <w:shd w:val="clear" w:color="auto" w:fill="FFFFFF"/>
        </w:rPr>
        <w:t xml:space="preserve"> договор</w:t>
      </w:r>
      <w:r w:rsidR="00837589">
        <w:rPr>
          <w:color w:val="000000"/>
          <w:sz w:val="28"/>
          <w:szCs w:val="28"/>
          <w:shd w:val="clear" w:color="auto" w:fill="FFFFFF"/>
        </w:rPr>
        <w:t xml:space="preserve">у последний </w:t>
      </w:r>
      <w:r w:rsidRPr="00532E33">
        <w:rPr>
          <w:color w:val="000000"/>
          <w:sz w:val="28"/>
          <w:szCs w:val="28"/>
          <w:shd w:val="clear" w:color="auto" w:fill="FFFFFF"/>
        </w:rPr>
        <w:t xml:space="preserve"> заключен на основании решения общего собрания собственников помещений в МКД, при этом </w:t>
      </w:r>
      <w:r w:rsidRPr="00532E33">
        <w:rPr>
          <w:color w:val="000000"/>
          <w:sz w:val="28"/>
          <w:szCs w:val="28"/>
          <w:shd w:val="clear" w:color="auto" w:fill="FFFFFF"/>
        </w:rPr>
        <w:t>доказательств наличия вступившего в законную силу решения суда о признании указанного договора недействительным материалы дела не одержат, а со стороны отве</w:t>
      </w:r>
      <w:r w:rsidRPr="00532E33" w:rsidR="00B97A7F">
        <w:rPr>
          <w:color w:val="000000"/>
          <w:sz w:val="28"/>
          <w:szCs w:val="28"/>
          <w:shd w:val="clear" w:color="auto" w:fill="FFFFFF"/>
        </w:rPr>
        <w:t xml:space="preserve">тчиков, в порядке ст. 56 ГПК РФ, также </w:t>
      </w:r>
      <w:r w:rsidRPr="00532E33">
        <w:rPr>
          <w:color w:val="000000"/>
          <w:sz w:val="28"/>
          <w:szCs w:val="28"/>
          <w:shd w:val="clear" w:color="auto" w:fill="FFFFFF"/>
        </w:rPr>
        <w:t xml:space="preserve">не представлено. </w:t>
      </w:r>
      <w:r w:rsidRPr="00532E33" w:rsidR="00D83DA1">
        <w:rPr>
          <w:color w:val="000000"/>
          <w:sz w:val="28"/>
          <w:szCs w:val="28"/>
          <w:shd w:val="clear" w:color="auto" w:fill="FFFFFF"/>
        </w:rPr>
        <w:t>Одновременно с этим, в</w:t>
      </w:r>
      <w:r w:rsidRPr="00532E33" w:rsidR="00730EC2">
        <w:rPr>
          <w:color w:val="000000"/>
          <w:sz w:val="28"/>
          <w:szCs w:val="28"/>
          <w:shd w:val="clear" w:color="auto" w:fill="FFFFFF"/>
        </w:rPr>
        <w:t xml:space="preserve"> силу приведенного </w:t>
      </w:r>
      <w:r w:rsidRPr="00532E33" w:rsidR="00D83DA1">
        <w:rPr>
          <w:color w:val="000000"/>
          <w:sz w:val="28"/>
          <w:szCs w:val="28"/>
          <w:shd w:val="clear" w:color="auto" w:fill="FFFFFF"/>
        </w:rPr>
        <w:t xml:space="preserve">выше </w:t>
      </w:r>
      <w:r w:rsidRPr="00532E33" w:rsidR="00730EC2">
        <w:rPr>
          <w:color w:val="000000"/>
          <w:sz w:val="28"/>
          <w:szCs w:val="28"/>
          <w:shd w:val="clear" w:color="auto" w:fill="FFFFFF"/>
        </w:rPr>
        <w:t>правового</w:t>
      </w:r>
      <w:r w:rsidRPr="00532E33">
        <w:rPr>
          <w:color w:val="000000"/>
          <w:sz w:val="28"/>
          <w:szCs w:val="28"/>
          <w:shd w:val="clear" w:color="auto" w:fill="FFFFFF"/>
        </w:rPr>
        <w:t xml:space="preserve"> регулирования, </w:t>
      </w:r>
      <w:r w:rsidRPr="00532E33">
        <w:rPr>
          <w:sz w:val="28"/>
          <w:szCs w:val="28"/>
        </w:rPr>
        <w:t>разъяснени</w:t>
      </w:r>
      <w:r w:rsidRPr="00532E33" w:rsidR="00D83DA1">
        <w:rPr>
          <w:sz w:val="28"/>
          <w:szCs w:val="28"/>
        </w:rPr>
        <w:t>й</w:t>
      </w:r>
      <w:r w:rsidRPr="00532E33">
        <w:rPr>
          <w:sz w:val="28"/>
          <w:szCs w:val="28"/>
        </w:rPr>
        <w:t xml:space="preserve">, содержащихся в п. п. 12, 35 постановления Пленума Верховного Суда Российской Федерации от 27.06.2017 N 22 </w:t>
      </w:r>
      <w:r w:rsidRPr="00532E33">
        <w:rPr>
          <w:color w:val="000000"/>
          <w:sz w:val="28"/>
          <w:szCs w:val="28"/>
          <w:shd w:val="clear" w:color="auto" w:fill="FFFFFF"/>
        </w:rPr>
        <w:t>с</w:t>
      </w:r>
      <w:r w:rsidRPr="00532E33" w:rsidR="003B42B9">
        <w:rPr>
          <w:sz w:val="28"/>
          <w:szCs w:val="28"/>
        </w:rPr>
        <w:t xml:space="preserve">амо по себе не заключение договора управления многоквартирным домом </w:t>
      </w:r>
      <w:r w:rsidRPr="00532E33">
        <w:rPr>
          <w:sz w:val="28"/>
          <w:szCs w:val="28"/>
        </w:rPr>
        <w:t>непосредственно</w:t>
      </w:r>
      <w:r w:rsidRPr="00532E33" w:rsidR="003B42B9">
        <w:rPr>
          <w:sz w:val="28"/>
          <w:szCs w:val="28"/>
        </w:rPr>
        <w:t xml:space="preserve"> с </w:t>
      </w:r>
      <w:r w:rsidRPr="00532E33">
        <w:rPr>
          <w:sz w:val="28"/>
          <w:szCs w:val="28"/>
        </w:rPr>
        <w:t>ответчиками</w:t>
      </w:r>
      <w:r w:rsidRPr="00532E33" w:rsidR="003B42B9">
        <w:rPr>
          <w:sz w:val="28"/>
          <w:szCs w:val="28"/>
        </w:rPr>
        <w:t xml:space="preserve"> не освобождает их, как собственников жилого помещения, от обязанности по оплате </w:t>
      </w:r>
      <w:r w:rsidRPr="00532E33">
        <w:rPr>
          <w:sz w:val="28"/>
          <w:szCs w:val="28"/>
        </w:rPr>
        <w:t>услуг, оказанных управляющей организацией.</w:t>
      </w:r>
    </w:p>
    <w:p w:rsidR="003B42B9" w:rsidRPr="00532E33" w:rsidP="00532E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Истцом </w:t>
      </w:r>
      <w:r w:rsidRPr="00532E33" w:rsidR="00E86E17">
        <w:rPr>
          <w:sz w:val="28"/>
          <w:szCs w:val="28"/>
        </w:rPr>
        <w:t>представлены акты приемки оказанных услуг и выполненных работ по содержанию и текущему ремонту общего имущества в многоквартирном доме</w:t>
      </w:r>
      <w:r w:rsidRPr="00532E33" w:rsidR="0018693D">
        <w:rPr>
          <w:sz w:val="28"/>
          <w:szCs w:val="28"/>
        </w:rPr>
        <w:t xml:space="preserve"> в обоснование их фактического оказания истцом. </w:t>
      </w:r>
      <w:r w:rsidR="00BD004F">
        <w:rPr>
          <w:sz w:val="28"/>
          <w:szCs w:val="28"/>
        </w:rPr>
        <w:t>Данные а</w:t>
      </w:r>
      <w:r w:rsidRPr="00532E33" w:rsidR="0018693D">
        <w:rPr>
          <w:sz w:val="28"/>
          <w:szCs w:val="28"/>
        </w:rPr>
        <w:t>кты</w:t>
      </w:r>
      <w:r w:rsidRPr="00532E33" w:rsidR="00E86E17">
        <w:rPr>
          <w:sz w:val="28"/>
          <w:szCs w:val="28"/>
        </w:rPr>
        <w:t xml:space="preserve"> составлены и подписаны уполномоченными лицами </w:t>
      </w:r>
      <w:r w:rsidRPr="00532E33" w:rsidR="0018693D">
        <w:rPr>
          <w:sz w:val="28"/>
          <w:szCs w:val="28"/>
        </w:rPr>
        <w:t xml:space="preserve">(председателем МКД с одной стороны и генеральным директором управляющей организации с другой стороны) </w:t>
      </w:r>
      <w:r w:rsidRPr="00532E33" w:rsidR="00E86E17">
        <w:rPr>
          <w:sz w:val="28"/>
          <w:szCs w:val="28"/>
        </w:rPr>
        <w:t xml:space="preserve">в спорный период времени, отражают наименование оказанных услуг, работ, их объем, периодичность, стоимость и цену выполненной работы. Вместе с этим, в условиях состязательности процесса стороной ответчиков не представлено доказательств, опровергающих зафиксированные данными актами сведения, а также факт </w:t>
      </w:r>
      <w:r w:rsidRPr="00532E33">
        <w:rPr>
          <w:sz w:val="28"/>
          <w:szCs w:val="28"/>
        </w:rPr>
        <w:t>неоказания услуг или их ненадлежащего оказания</w:t>
      </w:r>
      <w:r w:rsidRPr="00532E33" w:rsidR="00E86E17">
        <w:rPr>
          <w:sz w:val="28"/>
          <w:szCs w:val="28"/>
        </w:rPr>
        <w:t xml:space="preserve"> со стороны истца</w:t>
      </w:r>
      <w:r w:rsidRPr="00532E33">
        <w:rPr>
          <w:sz w:val="28"/>
          <w:szCs w:val="28"/>
        </w:rPr>
        <w:t>.</w:t>
      </w:r>
      <w:r w:rsidRPr="00532E33" w:rsidR="00E86E17">
        <w:rPr>
          <w:sz w:val="28"/>
          <w:szCs w:val="28"/>
        </w:rPr>
        <w:t xml:space="preserve"> </w:t>
      </w:r>
    </w:p>
    <w:p w:rsidR="0018693D" w:rsidRPr="00532E33" w:rsidP="0083758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2E33" w:rsidR="003B42B9">
        <w:rPr>
          <w:sz w:val="28"/>
          <w:szCs w:val="28"/>
        </w:rPr>
        <w:t>тсутствие составленных актов установленной формы о ненадлежащем оказании определенного вида услуг в конкретный период времени лишает возможности установления факта ненадлежащего оказания управляющей компанией услуг по содержанию и ремонту общего имущества многоквартирного дома, а также определения периода оказания ненадлежащей услуги.</w:t>
      </w:r>
      <w:r>
        <w:rPr>
          <w:sz w:val="28"/>
          <w:szCs w:val="28"/>
        </w:rPr>
        <w:t xml:space="preserve"> </w:t>
      </w:r>
    </w:p>
    <w:p w:rsidR="003B42B9" w:rsidRPr="00532E33" w:rsidP="00532E33">
      <w:pPr>
        <w:ind w:firstLine="708"/>
        <w:jc w:val="both"/>
        <w:rPr>
          <w:sz w:val="28"/>
          <w:szCs w:val="28"/>
        </w:rPr>
      </w:pPr>
      <w:r w:rsidRPr="00532E33">
        <w:rPr>
          <w:sz w:val="28"/>
          <w:szCs w:val="28"/>
        </w:rPr>
        <w:t>Действующее законодательство предусматривает необходимость наличия в составе технической документации на многоквартирный дом документов (актов) о приемке результатов работ, смет, описи работ по проведению текущего ремонта, оказанию услуг по содержанию общего имущества собственников помещений в многоквартирном доме (</w:t>
      </w:r>
      <w:r w:rsidRPr="00532E33">
        <w:rPr>
          <w:sz w:val="28"/>
          <w:szCs w:val="28"/>
        </w:rPr>
        <w:t>пп</w:t>
      </w:r>
      <w:r w:rsidRPr="00532E33">
        <w:rPr>
          <w:sz w:val="28"/>
          <w:szCs w:val="28"/>
        </w:rPr>
        <w:t>. "б" п. 24 Правил содержания общего имущества в многоквартирном доме, утвержденных постановлением Правительства Российской Федерации от 13.08.2006 N 491);</w:t>
      </w:r>
      <w:r w:rsidRPr="00532E33">
        <w:rPr>
          <w:sz w:val="28"/>
          <w:szCs w:val="28"/>
        </w:rPr>
        <w:t xml:space="preserve"> подписание такого акта входит в полномочия председателя совета дома в соответствии с п. 4 ч. 8 ст. 161.1 Жилищного кодекса Российской Федерации; форма акта утверждена приказом Минстроя России от 26.10.2015 N 761/</w:t>
      </w:r>
      <w:r w:rsidRPr="00532E33">
        <w:rPr>
          <w:sz w:val="28"/>
          <w:szCs w:val="28"/>
        </w:rPr>
        <w:t>пр</w:t>
      </w:r>
      <w:r w:rsidRPr="00532E33">
        <w:rPr>
          <w:sz w:val="28"/>
          <w:szCs w:val="28"/>
        </w:rPr>
        <w:t xml:space="preserve"> "Об утверждении формы акта приемки оказанных услуг и (или) выполненных работ по содержанию и текущему ремонту общего имущества в многоквартирном доме".</w:t>
      </w:r>
      <w:r w:rsidRPr="00532E33" w:rsidR="0018693D">
        <w:rPr>
          <w:sz w:val="28"/>
          <w:szCs w:val="28"/>
        </w:rPr>
        <w:t xml:space="preserve"> </w:t>
      </w:r>
      <w:r w:rsidRPr="00532E33">
        <w:rPr>
          <w:sz w:val="28"/>
          <w:szCs w:val="28"/>
        </w:rPr>
        <w:t xml:space="preserve">Вместе с тем, не составление данного акта не свидетельствует о том, что работы по управлению многоквартирным домом, в том числе услуги по содержанию общего имущества не были </w:t>
      </w:r>
      <w:r w:rsidR="00BD004F">
        <w:rPr>
          <w:sz w:val="28"/>
          <w:szCs w:val="28"/>
        </w:rPr>
        <w:t xml:space="preserve">фактически </w:t>
      </w:r>
      <w:r w:rsidRPr="00532E33">
        <w:rPr>
          <w:sz w:val="28"/>
          <w:szCs w:val="28"/>
        </w:rPr>
        <w:t>оказаны.</w:t>
      </w:r>
    </w:p>
    <w:p w:rsidR="00837589" w:rsidRPr="00837589" w:rsidP="00837589">
      <w:pPr>
        <w:ind w:firstLine="567"/>
        <w:jc w:val="both"/>
        <w:rPr>
          <w:sz w:val="28"/>
          <w:szCs w:val="28"/>
        </w:rPr>
      </w:pPr>
      <w:r w:rsidRPr="00837589">
        <w:rPr>
          <w:sz w:val="28"/>
          <w:szCs w:val="28"/>
        </w:rPr>
        <w:t>Частью 3 статьи 161 ЖК РФ предусмотрено, что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любое, время на основании его решения. Решение общего собрания о выборе способа управления является обязательным для всех собственников помещений в многоквартирном доме.</w:t>
      </w:r>
    </w:p>
    <w:p w:rsidR="00837589" w:rsidRPr="00837589" w:rsidP="00837589">
      <w:pPr>
        <w:ind w:firstLine="567"/>
        <w:jc w:val="both"/>
        <w:rPr>
          <w:sz w:val="28"/>
          <w:szCs w:val="28"/>
        </w:rPr>
      </w:pPr>
      <w:r w:rsidRPr="00837589">
        <w:rPr>
          <w:sz w:val="28"/>
          <w:szCs w:val="28"/>
        </w:rPr>
        <w:t>В соо</w:t>
      </w:r>
      <w:r>
        <w:rPr>
          <w:sz w:val="28"/>
          <w:szCs w:val="28"/>
        </w:rPr>
        <w:t>тветствии с ч. 7 ст. 162 ЖК РФ о</w:t>
      </w:r>
      <w:r w:rsidRPr="00837589">
        <w:rPr>
          <w:sz w:val="28"/>
          <w:szCs w:val="28"/>
        </w:rPr>
        <w:t>бязанность управляющей организации приступить к исполнению договора управления многоквартирным домом с даты внесения изменений в реестр лицензий субъекта Российской Федерации</w:t>
      </w:r>
      <w:r w:rsidRPr="00837589">
        <w:rPr>
          <w:sz w:val="28"/>
          <w:szCs w:val="28"/>
        </w:rPr>
        <w:t>.</w:t>
      </w:r>
      <w:r w:rsidRPr="00837589">
        <w:rPr>
          <w:sz w:val="28"/>
          <w:szCs w:val="28"/>
        </w:rPr>
        <w:t xml:space="preserve"> </w:t>
      </w:r>
      <w:r w:rsidRPr="00837589">
        <w:rPr>
          <w:sz w:val="28"/>
          <w:szCs w:val="28"/>
        </w:rPr>
        <w:t>у</w:t>
      </w:r>
      <w:r w:rsidRPr="00837589">
        <w:rPr>
          <w:sz w:val="28"/>
          <w:szCs w:val="28"/>
        </w:rPr>
        <w:t>становлена Федеральным законом от 31 декабря 2017 г. N 485-ФЗ, изложившим часть 7 статьи 162 ЖК РФ в соответствующей редакции, которая вступила в силу с 11 января 2018 г.</w:t>
      </w:r>
    </w:p>
    <w:p w:rsidR="00837589" w:rsidRPr="00837589" w:rsidP="00837589">
      <w:pPr>
        <w:ind w:firstLine="567"/>
        <w:jc w:val="both"/>
        <w:rPr>
          <w:sz w:val="28"/>
          <w:szCs w:val="28"/>
        </w:rPr>
      </w:pPr>
      <w:r w:rsidRPr="00837589">
        <w:rPr>
          <w:sz w:val="28"/>
          <w:szCs w:val="28"/>
        </w:rPr>
        <w:t>Согласно статье 154 ЖК РФ плата за жилое помещение и коммунальные услуги для собственника помещения в многоквартирном доме включает в себя:</w:t>
      </w:r>
    </w:p>
    <w:p w:rsidR="00837589" w:rsidRPr="00837589" w:rsidP="00837589">
      <w:pPr>
        <w:ind w:firstLine="567"/>
        <w:jc w:val="both"/>
        <w:rPr>
          <w:sz w:val="28"/>
          <w:szCs w:val="28"/>
        </w:rPr>
      </w:pPr>
      <w:r w:rsidRPr="00837589">
        <w:rPr>
          <w:sz w:val="28"/>
          <w:szCs w:val="28"/>
        </w:rPr>
        <w:t>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</w:t>
      </w:r>
      <w:r>
        <w:rPr>
          <w:sz w:val="28"/>
          <w:szCs w:val="28"/>
        </w:rPr>
        <w:t xml:space="preserve">ущества в многоквартирном доме; </w:t>
      </w:r>
      <w:r w:rsidRPr="00837589">
        <w:rPr>
          <w:sz w:val="28"/>
          <w:szCs w:val="28"/>
        </w:rPr>
        <w:t>плату за коммунальные услуги.</w:t>
      </w:r>
    </w:p>
    <w:p w:rsidR="00837589" w:rsidRPr="00837589" w:rsidP="00837589">
      <w:pPr>
        <w:ind w:firstLine="567"/>
        <w:jc w:val="both"/>
        <w:rPr>
          <w:sz w:val="28"/>
          <w:szCs w:val="28"/>
        </w:rPr>
      </w:pPr>
      <w:r w:rsidRPr="00837589">
        <w:rPr>
          <w:sz w:val="28"/>
          <w:szCs w:val="28"/>
        </w:rPr>
        <w:t>Частью 9 статьи 161 ЖК РФ установлено, что многоквартирный дом может управляться только одной управляющей организацией.</w:t>
      </w:r>
    </w:p>
    <w:p w:rsidR="00837589" w:rsidRPr="00837589" w:rsidP="00837589">
      <w:pPr>
        <w:ind w:firstLine="567"/>
        <w:jc w:val="both"/>
        <w:rPr>
          <w:sz w:val="28"/>
          <w:szCs w:val="28"/>
        </w:rPr>
      </w:pPr>
      <w:r w:rsidRPr="00837589">
        <w:rPr>
          <w:sz w:val="28"/>
          <w:szCs w:val="28"/>
        </w:rPr>
        <w:t xml:space="preserve">Согласно части 7 статьи 155 ЖК РФ собственники помещений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организацией, плату за жилое помещение и коммунальные </w:t>
      </w:r>
      <w:r w:rsidRPr="00837589">
        <w:rPr>
          <w:sz w:val="28"/>
          <w:szCs w:val="28"/>
        </w:rPr>
        <w:t>услуги вносят этой управляющей организации, за исключением случаев, предусмотренных статьей 171 ЖК РФ.</w:t>
      </w:r>
    </w:p>
    <w:p w:rsidR="00837589" w:rsidRPr="00837589" w:rsidP="00837589">
      <w:pPr>
        <w:ind w:firstLine="567"/>
        <w:jc w:val="both"/>
        <w:rPr>
          <w:sz w:val="28"/>
          <w:szCs w:val="28"/>
        </w:rPr>
      </w:pPr>
      <w:r w:rsidRPr="00837589">
        <w:rPr>
          <w:sz w:val="28"/>
          <w:szCs w:val="28"/>
        </w:rPr>
        <w:t>Согласно разъяснениям, изложенным в пункте 36 постановления Пленума Верховного Суда Российской Федерации от 27 июня 2017 г.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при выборе новой управляющей организации надлежащим исполнением обязанности по оплате жилого помещения и</w:t>
      </w:r>
      <w:r w:rsidRPr="00837589">
        <w:rPr>
          <w:sz w:val="28"/>
          <w:szCs w:val="28"/>
        </w:rPr>
        <w:t xml:space="preserve"> коммунальных услуг является внесение платы этой управляющей организации при наличии заключенного договора управления многоквартирным домом (части.4, 6.1, 7 статьи 155, части 1, 1.1 и 7 статьи 162 ЖК РФ).</w:t>
      </w:r>
    </w:p>
    <w:p w:rsidR="00837589" w:rsidRPr="00837589" w:rsidP="00837589">
      <w:pPr>
        <w:ind w:firstLine="567"/>
        <w:jc w:val="both"/>
        <w:rPr>
          <w:sz w:val="28"/>
          <w:szCs w:val="28"/>
        </w:rPr>
      </w:pPr>
      <w:r w:rsidRPr="00837589">
        <w:rPr>
          <w:sz w:val="28"/>
          <w:szCs w:val="28"/>
        </w:rPr>
        <w:t>Надлежащим исполнение</w:t>
      </w:r>
      <w:r w:rsidR="00FE0CAB">
        <w:rPr>
          <w:sz w:val="28"/>
          <w:szCs w:val="28"/>
        </w:rPr>
        <w:t xml:space="preserve">м обязательств по оплате жилого </w:t>
      </w:r>
      <w:r w:rsidRPr="00837589">
        <w:rPr>
          <w:sz w:val="28"/>
          <w:szCs w:val="28"/>
        </w:rPr>
        <w:t>помещения и коммунальных услуг считается внесение платы предыдущей управляющей организации, если наниматель (собственник), действуя добросовестно при внесении платы, не обладал информацией о выборе новой управляющей организации (части 3 - 7.1, 8 - 10 статья 155 ЖК РФ, статья 10 и пункт 1 статьи 408 ГК РФ).</w:t>
      </w:r>
    </w:p>
    <w:p w:rsidR="00837589" w:rsidRPr="00837589" w:rsidP="00837589">
      <w:pPr>
        <w:ind w:firstLine="567"/>
        <w:jc w:val="both"/>
        <w:rPr>
          <w:sz w:val="28"/>
          <w:szCs w:val="28"/>
        </w:rPr>
      </w:pPr>
      <w:r w:rsidRPr="00837589">
        <w:rPr>
          <w:sz w:val="28"/>
          <w:szCs w:val="28"/>
        </w:rPr>
        <w:t>По смыслу приведенных норм права обязанность по оплате услуг по содержанию и ремонту жилого помещения зависит не только от фактического оказания в конкретном расчетном периоде каждого вида услуг (работ), входящих в перечень таких работ и услуг, определенной управляющей организацией, но и обусловлена объективной осведомленностью конкретного собственника помещения об условиях договора управления и о конкретной организации, управляющей домом, такой собственник должен</w:t>
      </w:r>
      <w:r w:rsidRPr="00837589">
        <w:rPr>
          <w:sz w:val="28"/>
          <w:szCs w:val="28"/>
        </w:rPr>
        <w:t xml:space="preserve"> действовать добросовестно и надлежащим образом исполнять установленную частью 1 статьи 153 ЖК РФ обязанность по внесению платы </w:t>
      </w:r>
      <w:r w:rsidRPr="00837589">
        <w:rPr>
          <w:sz w:val="28"/>
          <w:szCs w:val="28"/>
        </w:rPr>
        <w:t>за</w:t>
      </w:r>
      <w:r w:rsidRPr="00837589">
        <w:rPr>
          <w:sz w:val="28"/>
          <w:szCs w:val="28"/>
        </w:rPr>
        <w:t xml:space="preserve"> жилищно-коммунальные услуги-на основании выставленных ему платежных документов.</w:t>
      </w:r>
    </w:p>
    <w:p w:rsidR="004D040C" w:rsidP="00837589">
      <w:pPr>
        <w:ind w:firstLine="567"/>
        <w:jc w:val="both"/>
        <w:rPr>
          <w:sz w:val="28"/>
          <w:szCs w:val="28"/>
        </w:rPr>
      </w:pPr>
      <w:r w:rsidRPr="00837589">
        <w:rPr>
          <w:sz w:val="28"/>
          <w:szCs w:val="28"/>
        </w:rPr>
        <w:t>Между тем,</w:t>
      </w:r>
      <w:r w:rsidR="00FE0CAB">
        <w:rPr>
          <w:sz w:val="28"/>
          <w:szCs w:val="28"/>
        </w:rPr>
        <w:t xml:space="preserve"> не</w:t>
      </w:r>
      <w:r w:rsidRPr="00837589">
        <w:rPr>
          <w:sz w:val="28"/>
          <w:szCs w:val="28"/>
        </w:rPr>
        <w:t xml:space="preserve"> осведомленность ответчика об управлении многоквартирным жилым домом в спорный период </w:t>
      </w:r>
      <w:r>
        <w:rPr>
          <w:sz w:val="28"/>
          <w:szCs w:val="28"/>
        </w:rPr>
        <w:t xml:space="preserve">истцом </w:t>
      </w:r>
      <w:r w:rsidRPr="00837589">
        <w:rPr>
          <w:sz w:val="28"/>
          <w:szCs w:val="28"/>
        </w:rPr>
        <w:t xml:space="preserve">  ООО</w:t>
      </w:r>
      <w:r>
        <w:rPr>
          <w:sz w:val="28"/>
          <w:szCs w:val="28"/>
        </w:rPr>
        <w:t xml:space="preserve"> УК</w:t>
      </w:r>
      <w:r w:rsidRPr="00837589">
        <w:rPr>
          <w:sz w:val="28"/>
          <w:szCs w:val="28"/>
        </w:rPr>
        <w:t xml:space="preserve"> "</w:t>
      </w:r>
      <w:r>
        <w:rPr>
          <w:sz w:val="28"/>
          <w:szCs w:val="28"/>
        </w:rPr>
        <w:t>Боспор</w:t>
      </w:r>
      <w:r w:rsidRPr="00837589">
        <w:rPr>
          <w:sz w:val="28"/>
          <w:szCs w:val="28"/>
        </w:rPr>
        <w:t xml:space="preserve">", а также добросовестность исполнения им обязанности по внесению платы за жилое помещение и жилищно-коммунальные услуги управляющей организации </w:t>
      </w:r>
      <w:r>
        <w:rPr>
          <w:sz w:val="28"/>
          <w:szCs w:val="28"/>
        </w:rPr>
        <w:t xml:space="preserve"> ОО УК «Марат»</w:t>
      </w:r>
      <w:r w:rsidRPr="00837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установлено, доказательств оплаты услуг за спорный период ООО УК «Марат» ответчиком не представлено. </w:t>
      </w:r>
    </w:p>
    <w:p w:rsidR="004D040C" w:rsidP="008375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материалов дела также усматривается, что ответчик был осведомлен об управлении МКД именно в спорный период именно истцом, поскольку в материалах дела имеются обращения ответчика в ООО У</w:t>
      </w:r>
      <w:r w:rsidR="00C62992">
        <w:rPr>
          <w:sz w:val="28"/>
          <w:szCs w:val="28"/>
        </w:rPr>
        <w:t>К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Боспор</w:t>
      </w:r>
      <w:r>
        <w:rPr>
          <w:sz w:val="28"/>
          <w:szCs w:val="28"/>
        </w:rPr>
        <w:t xml:space="preserve">» с запросами от 18 сентября 2023 года, 11 октября 2023 года, а </w:t>
      </w:r>
      <w:r w:rsidR="00C62992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ответ организации данный ответчику из которого также усматривается о сообщении </w:t>
      </w:r>
      <w:r>
        <w:rPr>
          <w:sz w:val="28"/>
          <w:szCs w:val="28"/>
        </w:rPr>
        <w:t>последнему</w:t>
      </w:r>
      <w:r>
        <w:rPr>
          <w:sz w:val="28"/>
          <w:szCs w:val="28"/>
        </w:rPr>
        <w:t xml:space="preserve"> о том, что МКД состоит в реестре лицензий  ООО  УК «</w:t>
      </w:r>
      <w:r>
        <w:rPr>
          <w:sz w:val="28"/>
          <w:szCs w:val="28"/>
        </w:rPr>
        <w:t>Боспор</w:t>
      </w:r>
      <w:r>
        <w:rPr>
          <w:sz w:val="28"/>
          <w:szCs w:val="28"/>
        </w:rPr>
        <w:t xml:space="preserve">» с 01 сентября 2023 года. Также в судебных заседаниях представителем ответчика указывалось на получение платежных документов от истца с указанием в них суммы оплат за услуги по содержанию </w:t>
      </w:r>
      <w:r w:rsidR="00496CDB">
        <w:rPr>
          <w:sz w:val="28"/>
          <w:szCs w:val="28"/>
        </w:rPr>
        <w:t xml:space="preserve">общего имущества многоквартирного дома, в связи с чем, довод ответчика о </w:t>
      </w:r>
      <w:r w:rsidR="00496CDB">
        <w:rPr>
          <w:sz w:val="28"/>
          <w:szCs w:val="28"/>
        </w:rPr>
        <w:t>неосведомленности</w:t>
      </w:r>
      <w:r w:rsidR="00496CDB">
        <w:rPr>
          <w:sz w:val="28"/>
          <w:szCs w:val="28"/>
        </w:rPr>
        <w:t xml:space="preserve"> о предоставлении услуги по управлению  ООО УК «</w:t>
      </w:r>
      <w:r w:rsidR="00496CDB">
        <w:rPr>
          <w:sz w:val="28"/>
          <w:szCs w:val="28"/>
        </w:rPr>
        <w:t>Боспор</w:t>
      </w:r>
      <w:r w:rsidR="00496CDB">
        <w:rPr>
          <w:sz w:val="28"/>
          <w:szCs w:val="28"/>
        </w:rPr>
        <w:t>» суд признает несостоятельным.</w:t>
      </w:r>
    </w:p>
    <w:p w:rsidR="002E1425" w:rsidP="008375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дела, а именно ответа </w:t>
      </w:r>
      <w:r w:rsidRPr="00AE6C18">
        <w:rPr>
          <w:sz w:val="28"/>
          <w:szCs w:val="28"/>
        </w:rPr>
        <w:t>Инспекции по Жилищному надзору Республики Крым</w:t>
      </w:r>
      <w:r>
        <w:rPr>
          <w:sz w:val="28"/>
          <w:szCs w:val="28"/>
        </w:rPr>
        <w:t xml:space="preserve"> усматривается, что</w:t>
      </w:r>
      <w:r w:rsidRPr="00AE6C18">
        <w:rPr>
          <w:sz w:val="28"/>
          <w:szCs w:val="28"/>
        </w:rPr>
        <w:t xml:space="preserve"> на официальном сайте жилищной инспекции была размещена информация об управлении многоквартирным домом № </w:t>
      </w:r>
      <w:r w:rsidRPr="00DD0420" w:rsidR="00DD0420">
        <w:rPr>
          <w:b/>
          <w:sz w:val="28"/>
          <w:szCs w:val="28"/>
        </w:rPr>
        <w:t>/изъято/</w:t>
      </w:r>
      <w:r w:rsidR="00DD0420">
        <w:rPr>
          <w:sz w:val="28"/>
          <w:szCs w:val="28"/>
        </w:rPr>
        <w:t xml:space="preserve">  </w:t>
      </w:r>
      <w:r w:rsidRPr="00AE6C18">
        <w:rPr>
          <w:sz w:val="28"/>
          <w:szCs w:val="28"/>
        </w:rPr>
        <w:t>по ул. Марата в г. Керчи ООО УК «</w:t>
      </w:r>
      <w:r w:rsidRPr="00AE6C18">
        <w:rPr>
          <w:sz w:val="28"/>
          <w:szCs w:val="28"/>
        </w:rPr>
        <w:t>Боспор</w:t>
      </w:r>
      <w:r w:rsidRPr="00AE6C18">
        <w:rPr>
          <w:sz w:val="28"/>
          <w:szCs w:val="28"/>
        </w:rPr>
        <w:t>» с 01 сентября 2023 года, однако ввиду неустановленных обстоятельств данная информация не была размещена в реестре лицензий Республики Крым, внесение указанных сведений в реестр</w:t>
      </w:r>
      <w:r w:rsidRPr="00AE6C18">
        <w:rPr>
          <w:sz w:val="28"/>
          <w:szCs w:val="28"/>
        </w:rPr>
        <w:t xml:space="preserve"> </w:t>
      </w:r>
      <w:r w:rsidRPr="00AE6C18">
        <w:rPr>
          <w:sz w:val="28"/>
          <w:szCs w:val="28"/>
        </w:rPr>
        <w:t>02 июля 2025 года</w:t>
      </w:r>
      <w:r>
        <w:rPr>
          <w:sz w:val="28"/>
          <w:szCs w:val="28"/>
        </w:rPr>
        <w:t xml:space="preserve"> </w:t>
      </w:r>
      <w:r w:rsidRPr="00AE6C18">
        <w:rPr>
          <w:sz w:val="28"/>
          <w:szCs w:val="28"/>
        </w:rPr>
        <w:t xml:space="preserve"> было обусловлено необходимостью корректировки информации в государственной информационной системе жилищно-коммунального хозяйства в свя</w:t>
      </w:r>
      <w:r>
        <w:rPr>
          <w:sz w:val="28"/>
          <w:szCs w:val="28"/>
        </w:rPr>
        <w:t>зи с технической необходимостью, однако, действующим законодательством освобождение от оплаты услуг по вышеуказанным обстоятельствам не предусмотрено, из материалов дела усматривается, что ответчик был осведомлен об управлении МКД истцом, обращался к ним с запросами, представителем ответчика не оспаривается факт получения платежных документов от истца, доказательств</w:t>
      </w:r>
      <w:r>
        <w:rPr>
          <w:sz w:val="28"/>
          <w:szCs w:val="28"/>
        </w:rPr>
        <w:t xml:space="preserve"> оплаты услуг иной управляющей компании ответчиком также не представлено, в связ</w:t>
      </w:r>
      <w:r>
        <w:rPr>
          <w:sz w:val="28"/>
          <w:szCs w:val="28"/>
        </w:rPr>
        <w:t>и с чем</w:t>
      </w:r>
      <w:r w:rsidR="007459C2">
        <w:rPr>
          <w:sz w:val="28"/>
          <w:szCs w:val="28"/>
        </w:rPr>
        <w:t>,</w:t>
      </w:r>
      <w:r>
        <w:rPr>
          <w:sz w:val="28"/>
          <w:szCs w:val="28"/>
        </w:rPr>
        <w:t xml:space="preserve"> суд приходит к выводу о несостоятельности доводов ответчика. </w:t>
      </w:r>
    </w:p>
    <w:p w:rsidR="00C32D0C" w:rsidRPr="00532E33" w:rsidP="00837589">
      <w:pPr>
        <w:ind w:firstLine="567"/>
        <w:jc w:val="both"/>
        <w:rPr>
          <w:color w:val="000000"/>
          <w:sz w:val="28"/>
          <w:szCs w:val="28"/>
        </w:rPr>
      </w:pPr>
      <w:r w:rsidRPr="00532E33">
        <w:rPr>
          <w:sz w:val="28"/>
          <w:szCs w:val="28"/>
        </w:rPr>
        <w:t>При таких обстоятельствах, р</w:t>
      </w:r>
      <w:r w:rsidRPr="00532E33">
        <w:rPr>
          <w:color w:val="000000"/>
          <w:sz w:val="28"/>
          <w:szCs w:val="28"/>
        </w:rPr>
        <w:t xml:space="preserve">ассмотрев всесторонне, полно и объективно заявленные требования, выяснив действительные обстоятельства дела, проанализировав имеющиеся в материалах дела доказательств, суд приходит к выводу о наличии правовых оснований для удовлетворения заявленных </w:t>
      </w:r>
      <w:r w:rsidRPr="00532E33" w:rsidR="00B110B9">
        <w:rPr>
          <w:color w:val="000000"/>
          <w:sz w:val="28"/>
          <w:szCs w:val="28"/>
        </w:rPr>
        <w:t xml:space="preserve">исковых </w:t>
      </w:r>
      <w:r w:rsidRPr="00532E33">
        <w:rPr>
          <w:color w:val="000000"/>
          <w:sz w:val="28"/>
          <w:szCs w:val="28"/>
        </w:rPr>
        <w:t xml:space="preserve">требований.  </w:t>
      </w:r>
    </w:p>
    <w:p w:rsidR="00C32D0C" w:rsidRPr="00532E33" w:rsidP="00532E3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E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со ст. 98 ГПК РФ, с ответчиков</w:t>
      </w:r>
      <w:r w:rsidRPr="00532E33" w:rsidR="00AD3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пользу истца подлежит взысканию государственная пошлина в равных долях, с учетом их процессуального соучастия в разрешении спора</w:t>
      </w:r>
      <w:r w:rsidRPr="00532E33">
        <w:rPr>
          <w:rFonts w:ascii="Times New Roman" w:hAnsi="Times New Roman" w:cs="Times New Roman"/>
          <w:sz w:val="28"/>
          <w:szCs w:val="28"/>
        </w:rPr>
        <w:t>.</w:t>
      </w:r>
    </w:p>
    <w:p w:rsidR="00EC41ED" w:rsidRPr="00532E33" w:rsidP="00D12B06">
      <w:pPr>
        <w:ind w:firstLine="567"/>
        <w:jc w:val="both"/>
        <w:rPr>
          <w:sz w:val="28"/>
          <w:szCs w:val="28"/>
        </w:rPr>
      </w:pPr>
      <w:r w:rsidRPr="00532E33">
        <w:rPr>
          <w:sz w:val="28"/>
          <w:szCs w:val="28"/>
        </w:rPr>
        <w:t>Р</w:t>
      </w:r>
      <w:r w:rsidRPr="00532E33">
        <w:rPr>
          <w:sz w:val="28"/>
          <w:szCs w:val="28"/>
        </w:rPr>
        <w:t>уководствуясь ст. ст. 98, 194-199 ГПК Российской Федерации,</w:t>
      </w:r>
    </w:p>
    <w:p w:rsidR="002E1425" w:rsidP="00532E33">
      <w:pPr>
        <w:pStyle w:val="BodyText"/>
        <w:ind w:left="3600" w:firstLine="720"/>
        <w:rPr>
          <w:sz w:val="28"/>
          <w:szCs w:val="28"/>
        </w:rPr>
      </w:pPr>
    </w:p>
    <w:p w:rsidR="00B110B9" w:rsidRPr="00532E33" w:rsidP="00532E33">
      <w:pPr>
        <w:pStyle w:val="BodyText"/>
        <w:ind w:left="3600" w:firstLine="720"/>
        <w:rPr>
          <w:sz w:val="28"/>
          <w:szCs w:val="28"/>
        </w:rPr>
      </w:pPr>
      <w:r w:rsidRPr="00532E33">
        <w:rPr>
          <w:sz w:val="28"/>
          <w:szCs w:val="28"/>
        </w:rPr>
        <w:t>Р</w:t>
      </w:r>
      <w:r w:rsidRPr="00532E33">
        <w:rPr>
          <w:sz w:val="28"/>
          <w:szCs w:val="28"/>
        </w:rPr>
        <w:t xml:space="preserve"> Е Ш И Л :</w:t>
      </w:r>
    </w:p>
    <w:p w:rsidR="002E1425" w:rsidP="002E1425">
      <w:pPr>
        <w:ind w:firstLine="567"/>
        <w:jc w:val="both"/>
        <w:rPr>
          <w:sz w:val="28"/>
          <w:szCs w:val="28"/>
        </w:rPr>
      </w:pPr>
    </w:p>
    <w:p w:rsidR="002E1425" w:rsidRPr="002E1425" w:rsidP="002E14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E1425">
        <w:rPr>
          <w:sz w:val="28"/>
          <w:szCs w:val="28"/>
        </w:rPr>
        <w:t>исковые требования Общества с ограниченной ответственностью Управляющая компания «</w:t>
      </w:r>
      <w:r w:rsidRPr="002E1425">
        <w:rPr>
          <w:sz w:val="28"/>
          <w:szCs w:val="28"/>
        </w:rPr>
        <w:t>Боспор</w:t>
      </w:r>
      <w:r w:rsidRPr="002E1425">
        <w:rPr>
          <w:sz w:val="28"/>
          <w:szCs w:val="28"/>
        </w:rPr>
        <w:t xml:space="preserve">» к </w:t>
      </w:r>
      <w:r w:rsidRPr="002E1425">
        <w:rPr>
          <w:sz w:val="28"/>
          <w:szCs w:val="28"/>
        </w:rPr>
        <w:t>Пролейскому</w:t>
      </w:r>
      <w:r w:rsidRPr="002E1425">
        <w:rPr>
          <w:sz w:val="28"/>
          <w:szCs w:val="28"/>
        </w:rPr>
        <w:t xml:space="preserve"> </w:t>
      </w:r>
      <w:r w:rsidR="005B0BD8">
        <w:rPr>
          <w:sz w:val="28"/>
          <w:szCs w:val="28"/>
        </w:rPr>
        <w:t>С.В.</w:t>
      </w:r>
      <w:r w:rsidRPr="002E1425">
        <w:rPr>
          <w:sz w:val="28"/>
          <w:szCs w:val="28"/>
        </w:rPr>
        <w:t xml:space="preserve">  удовлетворить. </w:t>
      </w:r>
    </w:p>
    <w:p w:rsidR="002E1425" w:rsidRPr="002E1425" w:rsidP="002E1425">
      <w:pPr>
        <w:ind w:firstLine="567"/>
        <w:jc w:val="both"/>
        <w:rPr>
          <w:sz w:val="28"/>
          <w:szCs w:val="28"/>
        </w:rPr>
      </w:pPr>
      <w:r w:rsidRPr="002E1425">
        <w:rPr>
          <w:sz w:val="28"/>
          <w:szCs w:val="28"/>
        </w:rPr>
        <w:t xml:space="preserve">  Взыскать с </w:t>
      </w:r>
      <w:r w:rsidRPr="002E1425">
        <w:rPr>
          <w:sz w:val="28"/>
          <w:szCs w:val="28"/>
        </w:rPr>
        <w:t>Пролейского</w:t>
      </w:r>
      <w:r w:rsidRPr="002E1425">
        <w:rPr>
          <w:sz w:val="28"/>
          <w:szCs w:val="28"/>
        </w:rPr>
        <w:t xml:space="preserve"> </w:t>
      </w:r>
      <w:r w:rsidR="005B0BD8">
        <w:rPr>
          <w:sz w:val="28"/>
          <w:szCs w:val="28"/>
        </w:rPr>
        <w:t>С.В.</w:t>
      </w:r>
      <w:r w:rsidRPr="002E1425">
        <w:rPr>
          <w:sz w:val="28"/>
          <w:szCs w:val="28"/>
        </w:rPr>
        <w:t xml:space="preserve">, </w:t>
      </w:r>
      <w:r w:rsidRPr="00DD0420" w:rsidR="005B0BD8">
        <w:rPr>
          <w:b/>
          <w:sz w:val="28"/>
          <w:szCs w:val="28"/>
        </w:rPr>
        <w:t>/изъято/</w:t>
      </w:r>
      <w:r w:rsidR="005B0BD8">
        <w:rPr>
          <w:sz w:val="28"/>
          <w:szCs w:val="28"/>
        </w:rPr>
        <w:t xml:space="preserve">  </w:t>
      </w:r>
      <w:r w:rsidRPr="002E1425">
        <w:rPr>
          <w:sz w:val="28"/>
          <w:szCs w:val="28"/>
        </w:rPr>
        <w:t xml:space="preserve">рождения, место рождения </w:t>
      </w:r>
      <w:r w:rsidRPr="00DD0420" w:rsidR="005B0BD8">
        <w:rPr>
          <w:b/>
          <w:sz w:val="28"/>
          <w:szCs w:val="28"/>
        </w:rPr>
        <w:t>/изъято/</w:t>
      </w:r>
      <w:r w:rsidR="005B0BD8">
        <w:rPr>
          <w:sz w:val="28"/>
          <w:szCs w:val="28"/>
        </w:rPr>
        <w:t xml:space="preserve">  </w:t>
      </w:r>
      <w:r w:rsidRPr="002E1425">
        <w:rPr>
          <w:sz w:val="28"/>
          <w:szCs w:val="28"/>
        </w:rPr>
        <w:t>.</w:t>
      </w:r>
      <w:r w:rsidRPr="002E1425">
        <w:rPr>
          <w:sz w:val="28"/>
          <w:szCs w:val="28"/>
        </w:rPr>
        <w:t xml:space="preserve">, паспорт </w:t>
      </w:r>
      <w:r w:rsidRPr="00DD0420" w:rsidR="005B0BD8">
        <w:rPr>
          <w:b/>
          <w:sz w:val="28"/>
          <w:szCs w:val="28"/>
        </w:rPr>
        <w:t>/изъято/</w:t>
      </w:r>
      <w:r w:rsidR="005B0BD8">
        <w:rPr>
          <w:sz w:val="28"/>
          <w:szCs w:val="28"/>
        </w:rPr>
        <w:t xml:space="preserve">  </w:t>
      </w:r>
      <w:r w:rsidRPr="002E1425">
        <w:rPr>
          <w:sz w:val="28"/>
          <w:szCs w:val="28"/>
        </w:rPr>
        <w:t xml:space="preserve">выдан </w:t>
      </w:r>
      <w:r w:rsidRPr="00DD0420" w:rsidR="005B0BD8">
        <w:rPr>
          <w:b/>
          <w:sz w:val="28"/>
          <w:szCs w:val="28"/>
        </w:rPr>
        <w:t>/изъято/</w:t>
      </w:r>
      <w:r w:rsidR="005B0BD8">
        <w:rPr>
          <w:sz w:val="28"/>
          <w:szCs w:val="28"/>
        </w:rPr>
        <w:t xml:space="preserve">  </w:t>
      </w:r>
      <w:r w:rsidRPr="002E1425">
        <w:rPr>
          <w:sz w:val="28"/>
          <w:szCs w:val="28"/>
        </w:rPr>
        <w:t xml:space="preserve">зарегистрированного по адресу: Республика Крым, г. Керчь, ул. Марата, дом </w:t>
      </w:r>
      <w:r w:rsidRPr="00DD0420" w:rsidR="005B0BD8">
        <w:rPr>
          <w:b/>
          <w:sz w:val="28"/>
          <w:szCs w:val="28"/>
        </w:rPr>
        <w:t>/изъято/</w:t>
      </w:r>
      <w:r w:rsidR="005B0BD8">
        <w:rPr>
          <w:sz w:val="28"/>
          <w:szCs w:val="28"/>
        </w:rPr>
        <w:t xml:space="preserve">  </w:t>
      </w:r>
      <w:r w:rsidRPr="002E1425">
        <w:rPr>
          <w:sz w:val="28"/>
          <w:szCs w:val="28"/>
        </w:rPr>
        <w:t>,</w:t>
      </w:r>
      <w:r w:rsidRPr="002E1425">
        <w:rPr>
          <w:sz w:val="28"/>
          <w:szCs w:val="28"/>
        </w:rPr>
        <w:t xml:space="preserve"> кв. </w:t>
      </w:r>
      <w:r w:rsidRPr="00DD0420" w:rsidR="005B0BD8">
        <w:rPr>
          <w:b/>
          <w:sz w:val="28"/>
          <w:szCs w:val="28"/>
        </w:rPr>
        <w:t>/изъято/</w:t>
      </w:r>
      <w:r w:rsidR="005B0BD8">
        <w:rPr>
          <w:sz w:val="28"/>
          <w:szCs w:val="28"/>
        </w:rPr>
        <w:t xml:space="preserve">  </w:t>
      </w:r>
      <w:r w:rsidRPr="002E1425">
        <w:rPr>
          <w:sz w:val="28"/>
          <w:szCs w:val="28"/>
        </w:rPr>
        <w:t xml:space="preserve">в пользу Общество с ограниченной ответственностью </w:t>
      </w:r>
      <w:r w:rsidR="007459C2">
        <w:rPr>
          <w:sz w:val="28"/>
          <w:szCs w:val="28"/>
        </w:rPr>
        <w:t>Управляющая компания «</w:t>
      </w:r>
      <w:r w:rsidR="007459C2">
        <w:rPr>
          <w:sz w:val="28"/>
          <w:szCs w:val="28"/>
        </w:rPr>
        <w:t>Боспор</w:t>
      </w:r>
      <w:r w:rsidR="007459C2">
        <w:rPr>
          <w:sz w:val="28"/>
          <w:szCs w:val="28"/>
        </w:rPr>
        <w:t>» (</w:t>
      </w:r>
      <w:r w:rsidRPr="002E1425">
        <w:rPr>
          <w:sz w:val="28"/>
          <w:szCs w:val="28"/>
        </w:rPr>
        <w:t>ООО УК «</w:t>
      </w:r>
      <w:r w:rsidRPr="002E1425">
        <w:rPr>
          <w:sz w:val="28"/>
          <w:szCs w:val="28"/>
        </w:rPr>
        <w:t>Боспор</w:t>
      </w:r>
      <w:r w:rsidRPr="002E1425">
        <w:rPr>
          <w:sz w:val="28"/>
          <w:szCs w:val="28"/>
        </w:rPr>
        <w:t>», 298313, Республика Крым, г. Керчь, ул. Орджоникидзе, 12-9, ИНН 9111025960, КПП 911101001, ОГРН 1199112012175, Филиал «Центральный» Банк ВТБ (ПАО), р/</w:t>
      </w:r>
      <w:r w:rsidRPr="002E1425">
        <w:rPr>
          <w:sz w:val="28"/>
          <w:szCs w:val="28"/>
        </w:rPr>
        <w:t>сч</w:t>
      </w:r>
      <w:r w:rsidRPr="002E1425">
        <w:rPr>
          <w:sz w:val="28"/>
          <w:szCs w:val="28"/>
        </w:rPr>
        <w:t xml:space="preserve"> 40702810024940001675, </w:t>
      </w:r>
      <w:r w:rsidRPr="002E1425">
        <w:rPr>
          <w:sz w:val="28"/>
          <w:szCs w:val="28"/>
        </w:rPr>
        <w:t>кор</w:t>
      </w:r>
      <w:r w:rsidRPr="002E1425">
        <w:rPr>
          <w:sz w:val="28"/>
          <w:szCs w:val="28"/>
        </w:rPr>
        <w:t>/</w:t>
      </w:r>
      <w:r w:rsidRPr="002E1425">
        <w:rPr>
          <w:sz w:val="28"/>
          <w:szCs w:val="28"/>
        </w:rPr>
        <w:t>сч</w:t>
      </w:r>
      <w:r w:rsidRPr="002E1425">
        <w:rPr>
          <w:sz w:val="28"/>
          <w:szCs w:val="28"/>
        </w:rPr>
        <w:t xml:space="preserve"> 30101810145250000411, БИК 044252411) сумму задолженности по оплате за услуги по содержанию общего имущества многоквартирного дома за период с 01 сентября 2023 года  по  01 апреля 2025 года в размере 20 431 (двадцать тысяч четыреста тридцать один) руб. 42 (сорок две) коп.</w:t>
      </w:r>
    </w:p>
    <w:p w:rsidR="002E1425" w:rsidP="002E1425">
      <w:pPr>
        <w:ind w:firstLine="567"/>
        <w:jc w:val="both"/>
        <w:rPr>
          <w:sz w:val="28"/>
          <w:szCs w:val="28"/>
        </w:rPr>
      </w:pPr>
      <w:r w:rsidRPr="002E1425">
        <w:rPr>
          <w:sz w:val="28"/>
          <w:szCs w:val="28"/>
        </w:rPr>
        <w:t xml:space="preserve">  Взыскать с </w:t>
      </w:r>
      <w:r w:rsidRPr="002E1425">
        <w:rPr>
          <w:sz w:val="28"/>
          <w:szCs w:val="28"/>
        </w:rPr>
        <w:t>Пролейского</w:t>
      </w:r>
      <w:r w:rsidRPr="002E1425">
        <w:rPr>
          <w:sz w:val="28"/>
          <w:szCs w:val="28"/>
        </w:rPr>
        <w:t xml:space="preserve"> </w:t>
      </w:r>
      <w:r w:rsidR="005B0BD8">
        <w:rPr>
          <w:sz w:val="28"/>
          <w:szCs w:val="28"/>
        </w:rPr>
        <w:t>С.В.</w:t>
      </w:r>
      <w:r w:rsidRPr="002E1425">
        <w:rPr>
          <w:sz w:val="28"/>
          <w:szCs w:val="28"/>
        </w:rPr>
        <w:t xml:space="preserve">, </w:t>
      </w:r>
      <w:r w:rsidRPr="00DD0420" w:rsidR="005B0BD8">
        <w:rPr>
          <w:b/>
          <w:sz w:val="28"/>
          <w:szCs w:val="28"/>
        </w:rPr>
        <w:t>/изъято/</w:t>
      </w:r>
      <w:r w:rsidR="005B0BD8">
        <w:rPr>
          <w:sz w:val="28"/>
          <w:szCs w:val="28"/>
        </w:rPr>
        <w:t xml:space="preserve">  </w:t>
      </w:r>
      <w:r w:rsidRPr="002E1425">
        <w:rPr>
          <w:sz w:val="28"/>
          <w:szCs w:val="28"/>
        </w:rPr>
        <w:t xml:space="preserve">рождения, место рождения </w:t>
      </w:r>
      <w:r w:rsidRPr="00DD0420" w:rsidR="005B0BD8">
        <w:rPr>
          <w:b/>
          <w:sz w:val="28"/>
          <w:szCs w:val="28"/>
        </w:rPr>
        <w:t>/изъято/</w:t>
      </w:r>
      <w:r w:rsidR="005B0BD8">
        <w:rPr>
          <w:sz w:val="28"/>
          <w:szCs w:val="28"/>
        </w:rPr>
        <w:t xml:space="preserve">  </w:t>
      </w:r>
      <w:r w:rsidRPr="002E1425">
        <w:rPr>
          <w:sz w:val="28"/>
          <w:szCs w:val="28"/>
        </w:rPr>
        <w:t>.</w:t>
      </w:r>
      <w:r w:rsidRPr="002E1425">
        <w:rPr>
          <w:sz w:val="28"/>
          <w:szCs w:val="28"/>
        </w:rPr>
        <w:t xml:space="preserve">, паспорт </w:t>
      </w:r>
      <w:r w:rsidRPr="00DD0420" w:rsidR="005B0BD8">
        <w:rPr>
          <w:b/>
          <w:sz w:val="28"/>
          <w:szCs w:val="28"/>
        </w:rPr>
        <w:t>/изъято/</w:t>
      </w:r>
      <w:r w:rsidR="005B0BD8">
        <w:rPr>
          <w:sz w:val="28"/>
          <w:szCs w:val="28"/>
        </w:rPr>
        <w:t xml:space="preserve">  </w:t>
      </w:r>
      <w:r w:rsidRPr="002E1425">
        <w:rPr>
          <w:sz w:val="28"/>
          <w:szCs w:val="28"/>
        </w:rPr>
        <w:t xml:space="preserve">выдан </w:t>
      </w:r>
      <w:r w:rsidRPr="00DD0420" w:rsidR="005B0BD8">
        <w:rPr>
          <w:b/>
          <w:sz w:val="28"/>
          <w:szCs w:val="28"/>
        </w:rPr>
        <w:t>/изъято/</w:t>
      </w:r>
      <w:r w:rsidR="005B0BD8">
        <w:rPr>
          <w:sz w:val="28"/>
          <w:szCs w:val="28"/>
        </w:rPr>
        <w:t xml:space="preserve">  </w:t>
      </w:r>
      <w:r w:rsidRPr="002E1425">
        <w:rPr>
          <w:sz w:val="28"/>
          <w:szCs w:val="28"/>
        </w:rPr>
        <w:t xml:space="preserve">, зарегистрированного по адресу: Республика Крым, г. Керчь, ул. Марата, дом </w:t>
      </w:r>
      <w:r w:rsidRPr="00DD0420" w:rsidR="005B0BD8">
        <w:rPr>
          <w:b/>
          <w:sz w:val="28"/>
          <w:szCs w:val="28"/>
        </w:rPr>
        <w:t>/изъято/</w:t>
      </w:r>
      <w:r w:rsidR="005B0BD8">
        <w:rPr>
          <w:sz w:val="28"/>
          <w:szCs w:val="28"/>
        </w:rPr>
        <w:t xml:space="preserve">  </w:t>
      </w:r>
      <w:r w:rsidRPr="002E1425">
        <w:rPr>
          <w:sz w:val="28"/>
          <w:szCs w:val="28"/>
        </w:rPr>
        <w:t xml:space="preserve">, кв. </w:t>
      </w:r>
      <w:r w:rsidRPr="00DD0420" w:rsidR="005B0BD8">
        <w:rPr>
          <w:b/>
          <w:sz w:val="28"/>
          <w:szCs w:val="28"/>
        </w:rPr>
        <w:t>/изъято/</w:t>
      </w:r>
      <w:r w:rsidR="005B0BD8">
        <w:rPr>
          <w:sz w:val="28"/>
          <w:szCs w:val="28"/>
        </w:rPr>
        <w:t xml:space="preserve">  </w:t>
      </w:r>
      <w:r w:rsidRPr="002E1425">
        <w:rPr>
          <w:sz w:val="28"/>
          <w:szCs w:val="28"/>
        </w:rPr>
        <w:t>в пользу Общество с ограниченной ответственностью Управляющая компания «</w:t>
      </w:r>
      <w:r w:rsidRPr="002E1425">
        <w:rPr>
          <w:sz w:val="28"/>
          <w:szCs w:val="28"/>
        </w:rPr>
        <w:t>Боспор</w:t>
      </w:r>
      <w:r w:rsidRPr="002E1425">
        <w:rPr>
          <w:sz w:val="28"/>
          <w:szCs w:val="28"/>
        </w:rPr>
        <w:t>» (ООО УК «</w:t>
      </w:r>
      <w:r w:rsidRPr="002E1425">
        <w:rPr>
          <w:sz w:val="28"/>
          <w:szCs w:val="28"/>
        </w:rPr>
        <w:t>Боспор</w:t>
      </w:r>
      <w:r w:rsidRPr="002E1425">
        <w:rPr>
          <w:sz w:val="28"/>
          <w:szCs w:val="28"/>
        </w:rPr>
        <w:t>», 298313, Республика Крым, г. Керчь, ул. Орджоникидзе, 12-</w:t>
      </w:r>
      <w:r w:rsidRPr="002E1425">
        <w:rPr>
          <w:sz w:val="28"/>
          <w:szCs w:val="28"/>
        </w:rPr>
        <w:t xml:space="preserve">9, ИНН 9111025960, КПП 911101001, ОГРН 1199112012175, Филиал «Центральный» Банк ВТБ (ПАО), </w:t>
      </w:r>
      <w:r w:rsidRPr="002E1425">
        <w:rPr>
          <w:sz w:val="28"/>
          <w:szCs w:val="28"/>
        </w:rPr>
        <w:t>р</w:t>
      </w:r>
      <w:r w:rsidRPr="002E1425">
        <w:rPr>
          <w:sz w:val="28"/>
          <w:szCs w:val="28"/>
        </w:rPr>
        <w:t>/</w:t>
      </w:r>
      <w:r w:rsidRPr="002E1425">
        <w:rPr>
          <w:sz w:val="28"/>
          <w:szCs w:val="28"/>
        </w:rPr>
        <w:t>сч</w:t>
      </w:r>
      <w:r w:rsidRPr="002E1425">
        <w:rPr>
          <w:sz w:val="28"/>
          <w:szCs w:val="28"/>
        </w:rPr>
        <w:t xml:space="preserve"> 40702810024940001675, </w:t>
      </w:r>
      <w:r w:rsidRPr="002E1425">
        <w:rPr>
          <w:sz w:val="28"/>
          <w:szCs w:val="28"/>
        </w:rPr>
        <w:t>кор</w:t>
      </w:r>
      <w:r w:rsidRPr="002E1425">
        <w:rPr>
          <w:sz w:val="28"/>
          <w:szCs w:val="28"/>
        </w:rPr>
        <w:t>/</w:t>
      </w:r>
      <w:r w:rsidRPr="002E1425">
        <w:rPr>
          <w:sz w:val="28"/>
          <w:szCs w:val="28"/>
        </w:rPr>
        <w:t>сч</w:t>
      </w:r>
      <w:r w:rsidRPr="002E1425">
        <w:rPr>
          <w:sz w:val="28"/>
          <w:szCs w:val="28"/>
        </w:rPr>
        <w:t xml:space="preserve"> 30101810145250000411, БИК 044252411) расходы по оплате госпошлины в размере 4 000 (четыре тысячи) руб.</w:t>
      </w:r>
    </w:p>
    <w:p w:rsidR="002E1425" w:rsidRPr="002E1425" w:rsidP="002E1425">
      <w:pPr>
        <w:ind w:firstLine="720"/>
        <w:jc w:val="both"/>
        <w:rPr>
          <w:sz w:val="28"/>
          <w:szCs w:val="28"/>
        </w:rPr>
      </w:pPr>
      <w:r w:rsidRPr="002E1425"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E1425" w:rsidRPr="002E1425" w:rsidP="002E1425">
      <w:pPr>
        <w:ind w:firstLine="720"/>
        <w:jc w:val="both"/>
        <w:rPr>
          <w:sz w:val="28"/>
          <w:szCs w:val="28"/>
        </w:rPr>
      </w:pPr>
      <w:r w:rsidRPr="002E1425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110B9" w:rsidRPr="00532E33" w:rsidP="002E1425">
      <w:pPr>
        <w:ind w:firstLine="720"/>
        <w:jc w:val="both"/>
        <w:rPr>
          <w:b/>
          <w:bCs/>
          <w:sz w:val="28"/>
          <w:szCs w:val="28"/>
        </w:rPr>
      </w:pPr>
      <w:r w:rsidRPr="002E1425">
        <w:rPr>
          <w:sz w:val="28"/>
          <w:szCs w:val="28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48 Керченского судебного района (городской округ Керчь)  Республики Крым в течение месяца.</w:t>
      </w:r>
    </w:p>
    <w:p w:rsidR="00120DD6" w:rsidRPr="00532E33" w:rsidP="002E1425">
      <w:pPr>
        <w:ind w:firstLine="720"/>
        <w:jc w:val="both"/>
        <w:rPr>
          <w:b/>
          <w:bCs/>
          <w:sz w:val="28"/>
          <w:szCs w:val="28"/>
        </w:rPr>
      </w:pPr>
    </w:p>
    <w:p w:rsidR="00B110B9" w:rsidRPr="00532E33" w:rsidP="00532E33">
      <w:pPr>
        <w:ind w:firstLine="720"/>
        <w:rPr>
          <w:sz w:val="28"/>
          <w:szCs w:val="28"/>
        </w:rPr>
      </w:pPr>
      <w:r w:rsidRPr="00532E33">
        <w:rPr>
          <w:b/>
          <w:bCs/>
          <w:sz w:val="28"/>
          <w:szCs w:val="28"/>
        </w:rPr>
        <w:t>Мировой судья</w:t>
      </w:r>
      <w:r w:rsidRPr="00532E33">
        <w:rPr>
          <w:b/>
          <w:bCs/>
          <w:sz w:val="28"/>
          <w:szCs w:val="28"/>
        </w:rPr>
        <w:tab/>
        <w:t xml:space="preserve">          </w:t>
      </w:r>
      <w:r w:rsidRPr="00532E33">
        <w:rPr>
          <w:b/>
          <w:bCs/>
          <w:sz w:val="28"/>
          <w:szCs w:val="28"/>
        </w:rPr>
        <w:tab/>
      </w:r>
      <w:r w:rsidRPr="00532E33">
        <w:rPr>
          <w:b/>
          <w:bCs/>
          <w:sz w:val="28"/>
          <w:szCs w:val="28"/>
        </w:rPr>
        <w:tab/>
      </w:r>
      <w:r w:rsidRPr="00532E33">
        <w:rPr>
          <w:b/>
          <w:bCs/>
          <w:sz w:val="28"/>
          <w:szCs w:val="28"/>
        </w:rPr>
        <w:tab/>
      </w:r>
      <w:r w:rsidRPr="00532E33">
        <w:rPr>
          <w:b/>
          <w:bCs/>
          <w:sz w:val="28"/>
          <w:szCs w:val="28"/>
        </w:rPr>
        <w:tab/>
      </w:r>
      <w:r w:rsidRPr="00532E33">
        <w:rPr>
          <w:b/>
          <w:bCs/>
          <w:sz w:val="28"/>
          <w:szCs w:val="28"/>
        </w:rPr>
        <w:tab/>
      </w:r>
      <w:r w:rsidRPr="00532E33">
        <w:rPr>
          <w:b/>
          <w:bCs/>
          <w:sz w:val="28"/>
          <w:szCs w:val="28"/>
        </w:rPr>
        <w:tab/>
        <w:t xml:space="preserve"> </w:t>
      </w:r>
      <w:r w:rsidR="002E1425">
        <w:rPr>
          <w:b/>
          <w:bCs/>
          <w:sz w:val="28"/>
          <w:szCs w:val="28"/>
        </w:rPr>
        <w:t>К.В. Троян</w:t>
      </w:r>
    </w:p>
    <w:p w:rsidR="00EC41ED" w:rsidRPr="00532E33" w:rsidP="00532E33">
      <w:pPr>
        <w:ind w:firstLine="720"/>
        <w:rPr>
          <w:b/>
          <w:bCs/>
          <w:sz w:val="28"/>
          <w:szCs w:val="28"/>
        </w:rPr>
      </w:pPr>
    </w:p>
    <w:p w:rsidR="000B7CB6" w:rsidRPr="00532E33" w:rsidP="00532E33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532E33">
        <w:rPr>
          <w:rFonts w:eastAsia="Calibri"/>
          <w:sz w:val="28"/>
          <w:szCs w:val="28"/>
        </w:rPr>
        <w:t xml:space="preserve">Мотивированное решение изготовлено </w:t>
      </w:r>
      <w:r>
        <w:rPr>
          <w:rFonts w:eastAsia="Calibri"/>
          <w:sz w:val="28"/>
          <w:szCs w:val="28"/>
        </w:rPr>
        <w:t>10 ноября 2025</w:t>
      </w:r>
      <w:r w:rsidRPr="00532E33">
        <w:rPr>
          <w:rFonts w:eastAsia="Calibri"/>
          <w:sz w:val="28"/>
          <w:szCs w:val="28"/>
        </w:rPr>
        <w:t xml:space="preserve"> года.</w:t>
      </w:r>
    </w:p>
    <w:p w:rsidR="0031075C" w:rsidRPr="00532E33" w:rsidP="00532E33">
      <w:pPr>
        <w:rPr>
          <w:sz w:val="28"/>
          <w:szCs w:val="28"/>
        </w:rPr>
      </w:pPr>
    </w:p>
    <w:p w:rsidR="000B7CB6" w:rsidRPr="00532E33" w:rsidP="00532E33">
      <w:pPr>
        <w:rPr>
          <w:sz w:val="28"/>
          <w:szCs w:val="28"/>
        </w:rPr>
      </w:pPr>
    </w:p>
    <w:sectPr w:rsidSect="00590A06">
      <w:headerReference w:type="default" r:id="rId20"/>
      <w:footerReference w:type="first" r:id="rId21"/>
      <w:pgSz w:w="11906" w:h="16838"/>
      <w:pgMar w:top="568" w:right="707" w:bottom="709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52B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85064954"/>
      <w:docPartObj>
        <w:docPartGallery w:val="Page Numbers (Top of Page)"/>
        <w:docPartUnique/>
      </w:docPartObj>
    </w:sdtPr>
    <w:sdtContent>
      <w:p w:rsidR="00AE6C1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BD8">
          <w:rPr>
            <w:noProof/>
          </w:rPr>
          <w:t>13</w:t>
        </w:r>
        <w:r>
          <w:fldChar w:fldCharType="end"/>
        </w:r>
      </w:p>
    </w:sdtContent>
  </w:sdt>
  <w:p w:rsidR="00AE6C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ED"/>
    <w:rsid w:val="00007E86"/>
    <w:rsid w:val="00036A54"/>
    <w:rsid w:val="00037E32"/>
    <w:rsid w:val="0007272F"/>
    <w:rsid w:val="000730B6"/>
    <w:rsid w:val="00080027"/>
    <w:rsid w:val="000A395C"/>
    <w:rsid w:val="000B7CB6"/>
    <w:rsid w:val="000E4233"/>
    <w:rsid w:val="000F55FF"/>
    <w:rsid w:val="0010671D"/>
    <w:rsid w:val="00107CCB"/>
    <w:rsid w:val="001127AE"/>
    <w:rsid w:val="00120DD6"/>
    <w:rsid w:val="0012497A"/>
    <w:rsid w:val="00170F1A"/>
    <w:rsid w:val="0018693D"/>
    <w:rsid w:val="001A5530"/>
    <w:rsid w:val="001B4D98"/>
    <w:rsid w:val="002421C9"/>
    <w:rsid w:val="00242661"/>
    <w:rsid w:val="0024778A"/>
    <w:rsid w:val="0025086E"/>
    <w:rsid w:val="002510FF"/>
    <w:rsid w:val="00281129"/>
    <w:rsid w:val="002A52B9"/>
    <w:rsid w:val="002B56E5"/>
    <w:rsid w:val="002B5E16"/>
    <w:rsid w:val="002C4070"/>
    <w:rsid w:val="002E1425"/>
    <w:rsid w:val="002F1B28"/>
    <w:rsid w:val="002F40DF"/>
    <w:rsid w:val="0031075C"/>
    <w:rsid w:val="00326BC5"/>
    <w:rsid w:val="00331399"/>
    <w:rsid w:val="003B42B9"/>
    <w:rsid w:val="003C01C6"/>
    <w:rsid w:val="00400701"/>
    <w:rsid w:val="00411E33"/>
    <w:rsid w:val="00422583"/>
    <w:rsid w:val="004847E0"/>
    <w:rsid w:val="00496CDB"/>
    <w:rsid w:val="004D040C"/>
    <w:rsid w:val="004F3EE8"/>
    <w:rsid w:val="00527067"/>
    <w:rsid w:val="00532943"/>
    <w:rsid w:val="00532E33"/>
    <w:rsid w:val="00590A06"/>
    <w:rsid w:val="005B0BD8"/>
    <w:rsid w:val="005E6663"/>
    <w:rsid w:val="00607073"/>
    <w:rsid w:val="006661DC"/>
    <w:rsid w:val="00671D66"/>
    <w:rsid w:val="006A5E6E"/>
    <w:rsid w:val="006D1C95"/>
    <w:rsid w:val="006F14FD"/>
    <w:rsid w:val="006F5ECC"/>
    <w:rsid w:val="00701AB0"/>
    <w:rsid w:val="0070346C"/>
    <w:rsid w:val="00715513"/>
    <w:rsid w:val="00730EC2"/>
    <w:rsid w:val="00736680"/>
    <w:rsid w:val="007459C2"/>
    <w:rsid w:val="00764240"/>
    <w:rsid w:val="00764896"/>
    <w:rsid w:val="0076612C"/>
    <w:rsid w:val="007F425F"/>
    <w:rsid w:val="0081149E"/>
    <w:rsid w:val="008131E5"/>
    <w:rsid w:val="00836159"/>
    <w:rsid w:val="00837589"/>
    <w:rsid w:val="00853BAD"/>
    <w:rsid w:val="008562B2"/>
    <w:rsid w:val="00870075"/>
    <w:rsid w:val="0087514C"/>
    <w:rsid w:val="00890ABA"/>
    <w:rsid w:val="008A1661"/>
    <w:rsid w:val="009171D9"/>
    <w:rsid w:val="009506B2"/>
    <w:rsid w:val="00970B19"/>
    <w:rsid w:val="00974AE6"/>
    <w:rsid w:val="009A097F"/>
    <w:rsid w:val="009F2205"/>
    <w:rsid w:val="00A072E4"/>
    <w:rsid w:val="00A17B48"/>
    <w:rsid w:val="00A30663"/>
    <w:rsid w:val="00A51954"/>
    <w:rsid w:val="00A70268"/>
    <w:rsid w:val="00A81791"/>
    <w:rsid w:val="00AB2F74"/>
    <w:rsid w:val="00AC53EB"/>
    <w:rsid w:val="00AD3846"/>
    <w:rsid w:val="00AD7ACD"/>
    <w:rsid w:val="00AE6C18"/>
    <w:rsid w:val="00B006F0"/>
    <w:rsid w:val="00B110B9"/>
    <w:rsid w:val="00B2428E"/>
    <w:rsid w:val="00B85067"/>
    <w:rsid w:val="00B97A7F"/>
    <w:rsid w:val="00BD004F"/>
    <w:rsid w:val="00BF471D"/>
    <w:rsid w:val="00C32D0C"/>
    <w:rsid w:val="00C339F2"/>
    <w:rsid w:val="00C62992"/>
    <w:rsid w:val="00C91A04"/>
    <w:rsid w:val="00CA0FB8"/>
    <w:rsid w:val="00CA39A1"/>
    <w:rsid w:val="00CC4DEC"/>
    <w:rsid w:val="00CD5AF3"/>
    <w:rsid w:val="00CE129F"/>
    <w:rsid w:val="00D12B06"/>
    <w:rsid w:val="00D531CA"/>
    <w:rsid w:val="00D61493"/>
    <w:rsid w:val="00D83DA1"/>
    <w:rsid w:val="00D955DB"/>
    <w:rsid w:val="00DB6C0F"/>
    <w:rsid w:val="00DD0420"/>
    <w:rsid w:val="00DE68EF"/>
    <w:rsid w:val="00E5022A"/>
    <w:rsid w:val="00E853B7"/>
    <w:rsid w:val="00E86E17"/>
    <w:rsid w:val="00E91D20"/>
    <w:rsid w:val="00EA297F"/>
    <w:rsid w:val="00EA2CC7"/>
    <w:rsid w:val="00EB786A"/>
    <w:rsid w:val="00EC41ED"/>
    <w:rsid w:val="00F0387F"/>
    <w:rsid w:val="00F05D2D"/>
    <w:rsid w:val="00F812B2"/>
    <w:rsid w:val="00F85FB0"/>
    <w:rsid w:val="00FC37E7"/>
    <w:rsid w:val="00FD05BD"/>
    <w:rsid w:val="00FE0CAB"/>
    <w:rsid w:val="00FE77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32D0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C41ED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EC4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00701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C32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nippetequal">
    <w:name w:val="snippet_equal"/>
    <w:basedOn w:val="DefaultParagraphFont"/>
    <w:rsid w:val="00C32D0C"/>
  </w:style>
  <w:style w:type="character" w:styleId="Hyperlink">
    <w:name w:val="Hyperlink"/>
    <w:basedOn w:val="DefaultParagraphFont"/>
    <w:uiPriority w:val="99"/>
    <w:unhideWhenUsed/>
    <w:rsid w:val="00C32D0C"/>
    <w:rPr>
      <w:color w:val="0000FF"/>
      <w:u w:val="single"/>
    </w:rPr>
  </w:style>
  <w:style w:type="paragraph" w:customStyle="1" w:styleId="10">
    <w:name w:val="Без интервала1"/>
    <w:rsid w:val="00C32D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32D0C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32D0C"/>
    <w:pPr>
      <w:widowControl w:val="0"/>
      <w:shd w:val="clear" w:color="auto" w:fill="FFFFFF"/>
      <w:spacing w:after="720" w:line="394" w:lineRule="exact"/>
    </w:pPr>
    <w:rPr>
      <w:rFonts w:ascii="Calibri" w:eastAsia="Calibri" w:hAnsi="Calibri" w:cs="Calibri"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C32D0C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DefaultParagraphFont"/>
    <w:rsid w:val="00C32D0C"/>
  </w:style>
  <w:style w:type="character" w:customStyle="1" w:styleId="apple-converted-space">
    <w:name w:val="apple-converted-space"/>
    <w:basedOn w:val="DefaultParagraphFont"/>
    <w:rsid w:val="005E6663"/>
  </w:style>
  <w:style w:type="paragraph" w:styleId="Header">
    <w:name w:val="header"/>
    <w:basedOn w:val="Normal"/>
    <w:link w:val="a0"/>
    <w:uiPriority w:val="99"/>
    <w:rsid w:val="00671D66"/>
    <w:pPr>
      <w:tabs>
        <w:tab w:val="center" w:pos="4153"/>
        <w:tab w:val="right" w:pos="8306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71D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590A0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90A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A072E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072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-indent">
    <w:name w:val="no-indent"/>
    <w:basedOn w:val="Normal"/>
    <w:rsid w:val="00BF47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66787/fd6312abcf995e891826d6bcd0f3a0a9c2c18ef8/" TargetMode="External" /><Relationship Id="rId11" Type="http://schemas.openxmlformats.org/officeDocument/2006/relationships/hyperlink" Target="https://www.consultant.ru/document/cons_doc_LAW_466787/71861d068253eb32f913279b4bdb983015034efe/" TargetMode="External" /><Relationship Id="rId12" Type="http://schemas.openxmlformats.org/officeDocument/2006/relationships/hyperlink" Target="https://www.consultant.ru/document/cons_doc_LAW_466787/0007bd8e825a6eadd1de1cccb256d04cb5d980c3/" TargetMode="External" /><Relationship Id="rId13" Type="http://schemas.openxmlformats.org/officeDocument/2006/relationships/hyperlink" Target="https://www.consultant.ru/document/cons_doc_LAW_466787/78e6e8e3d9a977c224533becce596cc290c5a7ec/" TargetMode="External" /><Relationship Id="rId14" Type="http://schemas.openxmlformats.org/officeDocument/2006/relationships/hyperlink" Target="https://www.consultant.ru/document/cons_doc_LAW_466787/4b915eab001a797267f9e18ef420f11e94aeaf2c/" TargetMode="External" /><Relationship Id="rId15" Type="http://schemas.openxmlformats.org/officeDocument/2006/relationships/hyperlink" Target="https://www.consultant.ru/document/cons_doc_LAW_5142/c63c967d22055f1df0fcfecca564826dedb3b8c7/" TargetMode="External" /><Relationship Id="rId16" Type="http://schemas.openxmlformats.org/officeDocument/2006/relationships/hyperlink" Target="https://www.consultant.ru/document/cons_doc_LAW_51057/ac25f6674014f4e07bc0bce2fed78ef07ecda1a9/" TargetMode="External" /><Relationship Id="rId17" Type="http://schemas.openxmlformats.org/officeDocument/2006/relationships/hyperlink" Target="https://www.consultant.ru/document/cons_doc_LAW_405915/e07f3a5e4b089705af512b1d4058f49e1857300d/" TargetMode="External" /><Relationship Id="rId18" Type="http://schemas.openxmlformats.org/officeDocument/2006/relationships/hyperlink" Target="https://www.consultant.ru/document/cons_doc_LAW_466787/71c7149b7b2a7693ca3f88b93580da0a5376e041/" TargetMode="External" /><Relationship Id="rId19" Type="http://schemas.openxmlformats.org/officeDocument/2006/relationships/hyperlink" Target="https://www.consultant.ru/document/cons_doc_LAW_466787/b50101afd08dee7f41764d59277937373a2f7655/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39F0EF0493B4BBE5CC8001B5F224F589BC8AEF9EEA8C82729B9E8ACCE4AD1869DEDD7E5133443AB5E48501435Z0E9H" TargetMode="External" /><Relationship Id="rId5" Type="http://schemas.openxmlformats.org/officeDocument/2006/relationships/hyperlink" Target="consultantplus://offline/ref=C39F0EF0493B4BBE5CC80D084A224F5898C4A1FAE9A7C82729B9E8ACCE4AD1868FED8FE912305DAE585D0645735E8B5D490D6657C4FE23D9Z5EBH" TargetMode="External" /><Relationship Id="rId6" Type="http://schemas.openxmlformats.org/officeDocument/2006/relationships/hyperlink" Target="consultantplus://offline/ref=C39F0EF0493B4BBE5CC80D084A224F5898C4A1FAE9A7C82729B9E8ACCE4AD1868FED8FE912305FAD5D5D0645735E8B5D490D6657C4FE23D9Z5EBH" TargetMode="External" /><Relationship Id="rId7" Type="http://schemas.openxmlformats.org/officeDocument/2006/relationships/hyperlink" Target="consultantplus://offline/ref=D31902797A87C12F52AE242B4EF9D8C3D57EEDC4B022A18EC93656564B86536EF342117D35F72EA4057AC3DD593019C49E868021DBA192333DXCG" TargetMode="External" /><Relationship Id="rId8" Type="http://schemas.openxmlformats.org/officeDocument/2006/relationships/hyperlink" Target="https://www.consultant.ru/document/cons_doc_LAW_410531/4e7c454febb18a75f99a0e0a1256de288dbd7129/" TargetMode="External" /><Relationship Id="rId9" Type="http://schemas.openxmlformats.org/officeDocument/2006/relationships/hyperlink" Target="https://www.consultant.ru/document/cons_doc_LAW_466787/7624039a28c468fd7d20a0ea1a8f0ac705f95e4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