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2D1461" w:rsidP="005A748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2D1461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ЗАОЧНОЕ РЕШЕНИЕ</w:t>
      </w:r>
    </w:p>
    <w:p w:rsidR="00076AA7" w:rsidRPr="002D1461" w:rsidP="005A7480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</w:pPr>
      <w:r w:rsidRPr="002D1461"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  <w:t>ИМЕНЕМ  РОССИЙСКОЙ  ФЕДЕРАЦИИ</w:t>
      </w:r>
    </w:p>
    <w:p w:rsidR="001F6C45" w:rsidRPr="002D1461" w:rsidP="005A748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1461">
        <w:rPr>
          <w:rFonts w:ascii="Times New Roman" w:eastAsia="Times New Roman" w:hAnsi="Times New Roman" w:cs="Times New Roman"/>
          <w:sz w:val="27"/>
          <w:szCs w:val="27"/>
          <w:lang w:eastAsia="ru-RU"/>
        </w:rPr>
        <w:t>17 февраля</w:t>
      </w:r>
      <w:r w:rsidRPr="002D1461" w:rsidR="00B13E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2021</w:t>
      </w:r>
      <w:r w:rsidRPr="002D1461" w:rsidR="00C74C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2D1461" w:rsidR="00750B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</w:t>
      </w:r>
      <w:r w:rsidRPr="002D1461" w:rsidR="00C74C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</w:t>
      </w:r>
      <w:r w:rsidRPr="002D1461" w:rsidR="000741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2D1461" w:rsidR="00625F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2D1461" w:rsidR="000741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D1461" w:rsidR="00076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2D1461" w:rsidR="00625F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D1461" w:rsidR="00750BB1">
        <w:rPr>
          <w:rFonts w:ascii="Times New Roman" w:eastAsia="Times New Roman" w:hAnsi="Times New Roman" w:cs="Times New Roman"/>
          <w:sz w:val="27"/>
          <w:szCs w:val="27"/>
          <w:lang w:eastAsia="ru-RU"/>
        </w:rPr>
        <w:t>г. Керчь</w:t>
      </w:r>
    </w:p>
    <w:p w:rsidR="009D642F" w:rsidRPr="002D1461" w:rsidP="009D642F">
      <w:pPr>
        <w:pStyle w:val="ConsNonformat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 w:rsidRPr="002D1461">
        <w:rPr>
          <w:rFonts w:ascii="Times New Roman" w:hAnsi="Times New Roman"/>
          <w:sz w:val="27"/>
          <w:szCs w:val="27"/>
        </w:rPr>
        <w:t xml:space="preserve">Мировой судья судебного участка № 49 Керченского судебного района (городской округ Керчь) Республики Крым Кучерова С.А. при секретаре Мадоновой С.А. с участием представителя истца </w:t>
      </w:r>
      <w:r w:rsidRPr="002D1461" w:rsidR="002D1461">
        <w:rPr>
          <w:rFonts w:ascii="Times New Roman" w:hAnsi="Times New Roman"/>
          <w:sz w:val="27"/>
          <w:szCs w:val="27"/>
        </w:rPr>
        <w:t xml:space="preserve">/изъято/ </w:t>
      </w:r>
      <w:r w:rsidRPr="002D1461">
        <w:rPr>
          <w:rFonts w:ascii="Times New Roman" w:hAnsi="Times New Roman"/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2D1461" w:rsidR="002D1461">
        <w:rPr>
          <w:rFonts w:ascii="Times New Roman" w:hAnsi="Times New Roman"/>
          <w:sz w:val="27"/>
          <w:szCs w:val="27"/>
        </w:rPr>
        <w:t>ГКУ РК</w:t>
      </w:r>
      <w:r w:rsidRPr="002D1461">
        <w:rPr>
          <w:rFonts w:ascii="Times New Roman" w:hAnsi="Times New Roman"/>
          <w:sz w:val="27"/>
          <w:szCs w:val="27"/>
        </w:rPr>
        <w:t xml:space="preserve"> «Центр занятости населения» </w:t>
      </w:r>
      <w:r w:rsidRPr="002D1461">
        <w:rPr>
          <w:rFonts w:ascii="Times New Roman" w:hAnsi="Times New Roman"/>
          <w:sz w:val="27"/>
          <w:szCs w:val="27"/>
        </w:rPr>
        <w:t>к</w:t>
      </w:r>
      <w:r w:rsidRPr="002D1461">
        <w:rPr>
          <w:rFonts w:ascii="Times New Roman" w:hAnsi="Times New Roman"/>
          <w:sz w:val="27"/>
          <w:szCs w:val="27"/>
        </w:rPr>
        <w:t xml:space="preserve"> </w:t>
      </w:r>
      <w:r w:rsidRPr="002D1461" w:rsidR="00251597">
        <w:rPr>
          <w:rFonts w:ascii="Times New Roman" w:hAnsi="Times New Roman"/>
          <w:sz w:val="27"/>
          <w:szCs w:val="27"/>
        </w:rPr>
        <w:t>Ко</w:t>
      </w:r>
      <w:r w:rsidRPr="002D1461" w:rsidR="000A67D1">
        <w:rPr>
          <w:rFonts w:ascii="Times New Roman" w:hAnsi="Times New Roman"/>
          <w:sz w:val="27"/>
          <w:szCs w:val="27"/>
        </w:rPr>
        <w:t>робка А</w:t>
      </w:r>
      <w:r w:rsidRPr="002D1461" w:rsidR="002D1461">
        <w:rPr>
          <w:rFonts w:ascii="Times New Roman" w:hAnsi="Times New Roman"/>
          <w:sz w:val="27"/>
          <w:szCs w:val="27"/>
        </w:rPr>
        <w:t>.</w:t>
      </w:r>
      <w:r w:rsidRPr="002D1461" w:rsidR="000A67D1">
        <w:rPr>
          <w:rFonts w:ascii="Times New Roman" w:hAnsi="Times New Roman"/>
          <w:sz w:val="27"/>
          <w:szCs w:val="27"/>
        </w:rPr>
        <w:t xml:space="preserve"> В</w:t>
      </w:r>
      <w:r w:rsidRPr="002D1461" w:rsidR="002D1461">
        <w:rPr>
          <w:rFonts w:ascii="Times New Roman" w:hAnsi="Times New Roman"/>
          <w:sz w:val="27"/>
          <w:szCs w:val="27"/>
        </w:rPr>
        <w:t>.</w:t>
      </w:r>
      <w:r w:rsidRPr="002D1461">
        <w:rPr>
          <w:rFonts w:ascii="Times New Roman" w:hAnsi="Times New Roman"/>
          <w:sz w:val="27"/>
          <w:szCs w:val="27"/>
        </w:rPr>
        <w:t xml:space="preserve"> о взыскании денежных средств </w:t>
      </w:r>
    </w:p>
    <w:p w:rsidR="00076AA7" w:rsidRPr="002D1461" w:rsidP="005A748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D1461">
        <w:rPr>
          <w:rFonts w:ascii="Times New Roman" w:hAnsi="Times New Roman" w:cs="Times New Roman"/>
          <w:sz w:val="27"/>
          <w:szCs w:val="27"/>
        </w:rPr>
        <w:t>Ру</w:t>
      </w:r>
      <w:r w:rsidRPr="002D1461" w:rsidR="002207D7">
        <w:rPr>
          <w:rFonts w:ascii="Times New Roman" w:hAnsi="Times New Roman" w:cs="Times New Roman"/>
          <w:sz w:val="27"/>
          <w:szCs w:val="27"/>
        </w:rPr>
        <w:t>ководствуясь ст. ст. 56, 98,</w:t>
      </w:r>
      <w:r w:rsidRPr="002D1461">
        <w:rPr>
          <w:rFonts w:ascii="Times New Roman" w:hAnsi="Times New Roman" w:cs="Times New Roman"/>
          <w:sz w:val="27"/>
          <w:szCs w:val="27"/>
        </w:rPr>
        <w:t xml:space="preserve"> 194- 199</w:t>
      </w:r>
      <w:r w:rsidRPr="002D1461" w:rsidR="003D5858">
        <w:rPr>
          <w:rFonts w:ascii="Times New Roman" w:hAnsi="Times New Roman" w:cs="Times New Roman"/>
          <w:sz w:val="27"/>
          <w:szCs w:val="27"/>
        </w:rPr>
        <w:t>,233-234</w:t>
      </w:r>
      <w:r w:rsidRPr="002D1461">
        <w:rPr>
          <w:rFonts w:ascii="Times New Roman" w:hAnsi="Times New Roman" w:cs="Times New Roman"/>
          <w:sz w:val="27"/>
          <w:szCs w:val="27"/>
        </w:rPr>
        <w:t xml:space="preserve"> ГПК РФ </w:t>
      </w:r>
    </w:p>
    <w:p w:rsidR="00750BB1" w:rsidRPr="002D1461" w:rsidP="005A74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D1461">
        <w:rPr>
          <w:rFonts w:ascii="Times New Roman" w:hAnsi="Times New Roman" w:cs="Times New Roman"/>
          <w:b/>
          <w:sz w:val="27"/>
          <w:szCs w:val="27"/>
        </w:rPr>
        <w:t>Р</w:t>
      </w:r>
      <w:r w:rsidRPr="002D1461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304FBB" w:rsidRPr="002D1461" w:rsidP="005A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1461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Исковые требования</w:t>
      </w:r>
      <w:r w:rsidRPr="002D1461" w:rsidR="00AC0838">
        <w:rPr>
          <w:rFonts w:ascii="Times New Roman" w:hAnsi="Times New Roman" w:cs="Times New Roman"/>
          <w:sz w:val="27"/>
          <w:szCs w:val="27"/>
        </w:rPr>
        <w:t xml:space="preserve"> </w:t>
      </w:r>
      <w:r w:rsidRPr="002D1461" w:rsidR="002D1461">
        <w:rPr>
          <w:rFonts w:ascii="Times New Roman" w:hAnsi="Times New Roman"/>
          <w:sz w:val="27"/>
          <w:szCs w:val="27"/>
        </w:rPr>
        <w:t>ГКУ РК</w:t>
      </w:r>
      <w:r w:rsidRPr="002D1461" w:rsidR="009D642F">
        <w:rPr>
          <w:rFonts w:ascii="Times New Roman" w:hAnsi="Times New Roman"/>
          <w:sz w:val="27"/>
          <w:szCs w:val="27"/>
        </w:rPr>
        <w:t xml:space="preserve"> «Центр занятости населения» </w:t>
      </w:r>
      <w:r w:rsidRPr="002D1461" w:rsidR="009D642F">
        <w:rPr>
          <w:rFonts w:ascii="Times New Roman" w:hAnsi="Times New Roman"/>
          <w:sz w:val="27"/>
          <w:szCs w:val="27"/>
        </w:rPr>
        <w:t>к</w:t>
      </w:r>
      <w:r w:rsidRPr="002D1461" w:rsidR="009D642F">
        <w:rPr>
          <w:rFonts w:ascii="Times New Roman" w:hAnsi="Times New Roman"/>
          <w:sz w:val="27"/>
          <w:szCs w:val="27"/>
        </w:rPr>
        <w:t xml:space="preserve"> </w:t>
      </w:r>
      <w:r w:rsidRPr="002D1461" w:rsidR="000A67D1">
        <w:rPr>
          <w:rFonts w:ascii="Times New Roman" w:hAnsi="Times New Roman"/>
          <w:sz w:val="27"/>
          <w:szCs w:val="27"/>
        </w:rPr>
        <w:t>Коробка А</w:t>
      </w:r>
      <w:r w:rsidRPr="002D1461" w:rsidR="002D1461">
        <w:rPr>
          <w:rFonts w:ascii="Times New Roman" w:hAnsi="Times New Roman"/>
          <w:sz w:val="27"/>
          <w:szCs w:val="27"/>
        </w:rPr>
        <w:t>.</w:t>
      </w:r>
      <w:r w:rsidRPr="002D1461" w:rsidR="000A67D1">
        <w:rPr>
          <w:rFonts w:ascii="Times New Roman" w:hAnsi="Times New Roman"/>
          <w:sz w:val="27"/>
          <w:szCs w:val="27"/>
        </w:rPr>
        <w:t xml:space="preserve"> В</w:t>
      </w:r>
      <w:r w:rsidRPr="002D1461" w:rsidR="002D1461">
        <w:rPr>
          <w:rFonts w:ascii="Times New Roman" w:hAnsi="Times New Roman"/>
          <w:sz w:val="27"/>
          <w:szCs w:val="27"/>
        </w:rPr>
        <w:t>.</w:t>
      </w:r>
      <w:r w:rsidRPr="002D1461" w:rsidR="009D642F">
        <w:rPr>
          <w:rFonts w:ascii="Times New Roman" w:hAnsi="Times New Roman"/>
          <w:sz w:val="27"/>
          <w:szCs w:val="27"/>
        </w:rPr>
        <w:t xml:space="preserve"> о взыскании денежных средств</w:t>
      </w:r>
      <w:r w:rsidRPr="002D1461" w:rsidR="009D642F">
        <w:rPr>
          <w:rFonts w:ascii="Times New Roman" w:hAnsi="Times New Roman" w:cs="Times New Roman"/>
          <w:sz w:val="27"/>
          <w:szCs w:val="27"/>
        </w:rPr>
        <w:t xml:space="preserve"> </w:t>
      </w:r>
      <w:r w:rsidRPr="002D1461" w:rsidR="00AC0838">
        <w:rPr>
          <w:rFonts w:ascii="Times New Roman" w:hAnsi="Times New Roman" w:cs="Times New Roman"/>
          <w:sz w:val="27"/>
          <w:szCs w:val="27"/>
        </w:rPr>
        <w:t>удовлетворить</w:t>
      </w:r>
      <w:r w:rsidRPr="002D146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B027E" w:rsidRPr="002D1461" w:rsidP="005A748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D1461">
        <w:rPr>
          <w:rFonts w:ascii="Times New Roman" w:eastAsia="Times New Roman" w:hAnsi="Times New Roman" w:cs="Times New Roman"/>
          <w:sz w:val="27"/>
          <w:szCs w:val="27"/>
          <w:lang w:eastAsia="ru-RU"/>
        </w:rPr>
        <w:t>Взыскать</w:t>
      </w:r>
      <w:r w:rsidRPr="002D1461" w:rsidR="00272B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D1461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2D1461" w:rsidR="007768AF">
        <w:rPr>
          <w:rFonts w:ascii="Times New Roman" w:hAnsi="Times New Roman" w:cs="Times New Roman"/>
          <w:sz w:val="27"/>
          <w:szCs w:val="27"/>
        </w:rPr>
        <w:t xml:space="preserve"> </w:t>
      </w:r>
      <w:r w:rsidRPr="002D1461" w:rsidR="000A67D1">
        <w:rPr>
          <w:rFonts w:ascii="Times New Roman" w:hAnsi="Times New Roman" w:cs="Times New Roman"/>
          <w:sz w:val="27"/>
          <w:szCs w:val="27"/>
        </w:rPr>
        <w:t>Коробка А</w:t>
      </w:r>
      <w:r w:rsidRPr="002D1461" w:rsidR="002D1461">
        <w:rPr>
          <w:rFonts w:ascii="Times New Roman" w:hAnsi="Times New Roman" w:cs="Times New Roman"/>
          <w:sz w:val="27"/>
          <w:szCs w:val="27"/>
        </w:rPr>
        <w:t>.</w:t>
      </w:r>
      <w:r w:rsidRPr="002D1461" w:rsidR="000A67D1">
        <w:rPr>
          <w:rFonts w:ascii="Times New Roman" w:hAnsi="Times New Roman" w:cs="Times New Roman"/>
          <w:sz w:val="27"/>
          <w:szCs w:val="27"/>
        </w:rPr>
        <w:t xml:space="preserve"> В</w:t>
      </w:r>
      <w:r w:rsidRPr="002D1461" w:rsidR="002D1461">
        <w:rPr>
          <w:rFonts w:ascii="Times New Roman" w:hAnsi="Times New Roman" w:cs="Times New Roman"/>
          <w:sz w:val="27"/>
          <w:szCs w:val="27"/>
        </w:rPr>
        <w:t>.</w:t>
      </w:r>
      <w:r w:rsidRPr="002D1461" w:rsidR="0058265A">
        <w:rPr>
          <w:rFonts w:ascii="Times New Roman" w:hAnsi="Times New Roman" w:cs="Times New Roman"/>
          <w:sz w:val="27"/>
          <w:szCs w:val="27"/>
        </w:rPr>
        <w:t xml:space="preserve"> в пользу</w:t>
      </w:r>
      <w:r w:rsidRPr="002D1461" w:rsidR="0058265A">
        <w:rPr>
          <w:rFonts w:ascii="Times New Roman" w:hAnsi="Times New Roman"/>
          <w:sz w:val="27"/>
          <w:szCs w:val="27"/>
        </w:rPr>
        <w:t xml:space="preserve"> </w:t>
      </w:r>
      <w:r w:rsidRPr="002D1461" w:rsidR="002D1461">
        <w:rPr>
          <w:rFonts w:ascii="Times New Roman" w:hAnsi="Times New Roman"/>
          <w:sz w:val="27"/>
          <w:szCs w:val="27"/>
        </w:rPr>
        <w:t>ГКУ РК</w:t>
      </w:r>
      <w:r w:rsidRPr="002D1461" w:rsidR="005A7480">
        <w:rPr>
          <w:rFonts w:ascii="Times New Roman" w:hAnsi="Times New Roman"/>
          <w:sz w:val="27"/>
          <w:szCs w:val="27"/>
        </w:rPr>
        <w:t xml:space="preserve"> «Центр занятости </w:t>
      </w:r>
      <w:r w:rsidRPr="002D1461" w:rsidR="009D642F">
        <w:rPr>
          <w:rFonts w:ascii="Times New Roman" w:hAnsi="Times New Roman"/>
          <w:sz w:val="27"/>
          <w:szCs w:val="27"/>
        </w:rPr>
        <w:t>населения</w:t>
      </w:r>
      <w:r w:rsidRPr="002D1461" w:rsidR="005A7480">
        <w:rPr>
          <w:rFonts w:ascii="Times New Roman" w:hAnsi="Times New Roman"/>
          <w:sz w:val="27"/>
          <w:szCs w:val="27"/>
        </w:rPr>
        <w:t xml:space="preserve">» </w:t>
      </w:r>
      <w:r w:rsidRPr="002D1461" w:rsidR="002D1461">
        <w:rPr>
          <w:rFonts w:ascii="Times New Roman" w:hAnsi="Times New Roman" w:cs="Times New Roman"/>
          <w:sz w:val="27"/>
          <w:szCs w:val="27"/>
        </w:rPr>
        <w:t>/изъято/</w:t>
      </w:r>
      <w:r w:rsidRPr="002D1461" w:rsidR="00251597">
        <w:rPr>
          <w:rFonts w:ascii="Times New Roman" w:hAnsi="Times New Roman"/>
          <w:sz w:val="27"/>
          <w:szCs w:val="27"/>
        </w:rPr>
        <w:t>.</w:t>
      </w:r>
    </w:p>
    <w:p w:rsidR="009B027E" w:rsidRPr="002D1461" w:rsidP="005A7480">
      <w:pPr>
        <w:spacing w:after="0" w:line="240" w:lineRule="auto"/>
        <w:ind w:right="-31" w:firstLine="567"/>
        <w:jc w:val="both"/>
        <w:rPr>
          <w:rFonts w:ascii="Times New Roman" w:hAnsi="Times New Roman"/>
          <w:sz w:val="27"/>
          <w:szCs w:val="27"/>
        </w:rPr>
      </w:pPr>
      <w:r w:rsidRPr="002D1461">
        <w:rPr>
          <w:rFonts w:ascii="Times New Roman" w:hAnsi="Times New Roman"/>
          <w:sz w:val="27"/>
          <w:szCs w:val="27"/>
        </w:rPr>
        <w:t xml:space="preserve">Взыскать с </w:t>
      </w:r>
      <w:r w:rsidRPr="002D1461" w:rsidR="000A67D1">
        <w:rPr>
          <w:rFonts w:ascii="Times New Roman" w:hAnsi="Times New Roman" w:cs="Times New Roman"/>
          <w:sz w:val="27"/>
          <w:szCs w:val="27"/>
        </w:rPr>
        <w:t>Коробка А</w:t>
      </w:r>
      <w:r w:rsidRPr="002D1461" w:rsidR="002D1461">
        <w:rPr>
          <w:rFonts w:ascii="Times New Roman" w:hAnsi="Times New Roman" w:cs="Times New Roman"/>
          <w:sz w:val="27"/>
          <w:szCs w:val="27"/>
        </w:rPr>
        <w:t>.</w:t>
      </w:r>
      <w:r w:rsidRPr="002D1461" w:rsidR="000A67D1">
        <w:rPr>
          <w:rFonts w:ascii="Times New Roman" w:hAnsi="Times New Roman" w:cs="Times New Roman"/>
          <w:sz w:val="27"/>
          <w:szCs w:val="27"/>
        </w:rPr>
        <w:t xml:space="preserve"> В</w:t>
      </w:r>
      <w:r w:rsidRPr="002D1461" w:rsidR="002D1461">
        <w:rPr>
          <w:rFonts w:ascii="Times New Roman" w:hAnsi="Times New Roman" w:cs="Times New Roman"/>
          <w:sz w:val="27"/>
          <w:szCs w:val="27"/>
        </w:rPr>
        <w:t>.</w:t>
      </w:r>
      <w:r w:rsidRPr="002D1461">
        <w:rPr>
          <w:rFonts w:ascii="Times New Roman" w:hAnsi="Times New Roman" w:cs="Times New Roman"/>
          <w:sz w:val="27"/>
          <w:szCs w:val="27"/>
        </w:rPr>
        <w:t xml:space="preserve"> </w:t>
      </w:r>
      <w:r w:rsidRPr="002D1461">
        <w:rPr>
          <w:rFonts w:ascii="Times New Roman" w:eastAsia="Times New Roman" w:hAnsi="Times New Roman"/>
          <w:sz w:val="27"/>
          <w:szCs w:val="27"/>
          <w:lang w:eastAsia="ru-RU"/>
        </w:rPr>
        <w:t xml:space="preserve">в доход местного бюджета государственную пошлину в размере </w:t>
      </w:r>
      <w:r w:rsidRPr="002D1461" w:rsidR="002D1461">
        <w:rPr>
          <w:rFonts w:ascii="Times New Roman" w:hAnsi="Times New Roman" w:cs="Times New Roman"/>
          <w:sz w:val="27"/>
          <w:szCs w:val="27"/>
        </w:rPr>
        <w:t>/изъято/</w:t>
      </w:r>
      <w:r w:rsidRPr="002D146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94A35" w:rsidRPr="002D1461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D1461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0741D7" w:rsidRPr="002D1461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D1461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41D7" w:rsidRPr="002D1461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D1461">
        <w:rPr>
          <w:rFonts w:ascii="Times New Roman" w:hAnsi="Times New Roman" w:cs="Times New Roman"/>
          <w:sz w:val="27"/>
          <w:szCs w:val="27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741D7" w:rsidRPr="002D1461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D1461">
        <w:rPr>
          <w:rFonts w:ascii="Times New Roman" w:hAnsi="Times New Roman" w:cs="Times New Roman"/>
          <w:sz w:val="27"/>
          <w:szCs w:val="27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41D7" w:rsidRPr="002D1461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D1461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D1461">
        <w:rPr>
          <w:rFonts w:ascii="Times New Roman" w:hAnsi="Times New Roman" w:cs="Times New Roman"/>
          <w:sz w:val="27"/>
          <w:szCs w:val="27"/>
        </w:rPr>
        <w:t xml:space="preserve"> одного месяца со дня вынесения определения суда об отказе в удовлетворении этого заявления.</w:t>
      </w:r>
    </w:p>
    <w:p w:rsidR="002D1461" w:rsidP="002D14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D1461" w:rsidP="002D14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2D1461" w:rsidP="002D14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D1461" w:rsidP="002D14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D1461" w:rsidP="002D14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2D1461" w:rsidP="002D14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2D1461" w:rsidP="002D14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2D1461" w:rsidP="002D14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2D1461" w:rsidP="002D14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2D1461" w:rsidP="002D14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</w:p>
    <w:sectPr w:rsidSect="005A7480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0A67D1"/>
    <w:rsid w:val="001F6C45"/>
    <w:rsid w:val="002207D7"/>
    <w:rsid w:val="00241B4F"/>
    <w:rsid w:val="00251597"/>
    <w:rsid w:val="00272B95"/>
    <w:rsid w:val="002D1461"/>
    <w:rsid w:val="002E4959"/>
    <w:rsid w:val="00304FBB"/>
    <w:rsid w:val="003638A4"/>
    <w:rsid w:val="003823A3"/>
    <w:rsid w:val="003A437C"/>
    <w:rsid w:val="003D5858"/>
    <w:rsid w:val="004166C1"/>
    <w:rsid w:val="004168E8"/>
    <w:rsid w:val="00441AE2"/>
    <w:rsid w:val="0058265A"/>
    <w:rsid w:val="00594A35"/>
    <w:rsid w:val="00595951"/>
    <w:rsid w:val="005A7480"/>
    <w:rsid w:val="005F088C"/>
    <w:rsid w:val="005F7E57"/>
    <w:rsid w:val="00611632"/>
    <w:rsid w:val="00625FFD"/>
    <w:rsid w:val="006651CB"/>
    <w:rsid w:val="006A76CA"/>
    <w:rsid w:val="006C77DE"/>
    <w:rsid w:val="00750BB1"/>
    <w:rsid w:val="007768AF"/>
    <w:rsid w:val="0078567A"/>
    <w:rsid w:val="00824ACB"/>
    <w:rsid w:val="008B0DDF"/>
    <w:rsid w:val="008C50E2"/>
    <w:rsid w:val="009463B6"/>
    <w:rsid w:val="00993CBA"/>
    <w:rsid w:val="009B027E"/>
    <w:rsid w:val="009D642F"/>
    <w:rsid w:val="00AC0838"/>
    <w:rsid w:val="00B13E0F"/>
    <w:rsid w:val="00B56ED6"/>
    <w:rsid w:val="00B6135A"/>
    <w:rsid w:val="00BA0413"/>
    <w:rsid w:val="00C07422"/>
    <w:rsid w:val="00C70AE2"/>
    <w:rsid w:val="00C74C6C"/>
    <w:rsid w:val="00C8146D"/>
    <w:rsid w:val="00CB2784"/>
    <w:rsid w:val="00D05110"/>
    <w:rsid w:val="00D12ABE"/>
    <w:rsid w:val="00D3380E"/>
    <w:rsid w:val="00DC5D40"/>
    <w:rsid w:val="00E16D97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