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002" w:rsidRPr="00036C3C" w:rsidP="00583002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583002" w:rsidP="00583002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901620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90162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901620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901620" w:rsidR="00E4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20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901620" w:rsidR="00E451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901620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01620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01620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01620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90162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2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901620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901620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901620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162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01620" w:rsid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Быковой Л.А.</w:t>
      </w:r>
      <w:r w:rsidRPr="00901620" w:rsidR="009F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20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90162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901620" w:rsidR="007A251F">
        <w:rPr>
          <w:rFonts w:ascii="Times New Roman" w:hAnsi="Times New Roman" w:cs="Times New Roman"/>
          <w:sz w:val="24"/>
          <w:szCs w:val="24"/>
        </w:rPr>
        <w:t>,</w:t>
      </w:r>
      <w:r w:rsidRPr="00901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90162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620">
        <w:rPr>
          <w:rFonts w:ascii="Times New Roman" w:hAnsi="Times New Roman" w:cs="Times New Roman"/>
          <w:b/>
          <w:sz w:val="24"/>
          <w:szCs w:val="24"/>
        </w:rPr>
        <w:t>Р</w:t>
      </w:r>
      <w:r w:rsidRPr="0090162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901620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901620">
        <w:rPr>
          <w:rFonts w:ascii="Times New Roman" w:hAnsi="Times New Roman" w:cs="Times New Roman"/>
          <w:sz w:val="24"/>
          <w:szCs w:val="24"/>
        </w:rPr>
        <w:t xml:space="preserve"> 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901620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01620" w:rsid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Быковой Л.А.</w:t>
      </w:r>
      <w:r w:rsidRPr="00901620" w:rsidR="009F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620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901620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1620">
        <w:rPr>
          <w:rFonts w:ascii="Times New Roman" w:hAnsi="Times New Roman" w:cs="Times New Roman"/>
          <w:sz w:val="24"/>
          <w:szCs w:val="24"/>
        </w:rPr>
        <w:t>удовлетворить</w:t>
      </w:r>
      <w:r w:rsidRPr="00901620" w:rsidR="0050236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901620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01620" w:rsidR="009016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Быковой Л.А.</w:t>
      </w:r>
      <w:r w:rsidRPr="00901620" w:rsidR="00583002">
        <w:rPr>
          <w:rFonts w:ascii="Times New Roman" w:hAnsi="Times New Roman" w:cs="Times New Roman"/>
          <w:sz w:val="24"/>
          <w:szCs w:val="24"/>
        </w:rPr>
        <w:t xml:space="preserve"> </w:t>
      </w:r>
      <w:r w:rsidRPr="0090162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901620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901620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901620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901620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901620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901620" w:rsidR="00901620">
        <w:rPr>
          <w:rFonts w:ascii="Times New Roman" w:hAnsi="Times New Roman" w:cs="Times New Roman"/>
          <w:sz w:val="24"/>
          <w:szCs w:val="24"/>
        </w:rPr>
        <w:t>/</w:t>
      </w:r>
      <w:r w:rsidRPr="00901620" w:rsidR="00901620">
        <w:rPr>
          <w:rFonts w:ascii="Times New Roman" w:hAnsi="Times New Roman" w:cs="Times New Roman"/>
          <w:sz w:val="24"/>
          <w:szCs w:val="24"/>
        </w:rPr>
        <w:t>дд.мм.гггг</w:t>
      </w:r>
      <w:r w:rsidRPr="00901620" w:rsidR="00901620">
        <w:rPr>
          <w:rFonts w:ascii="Times New Roman" w:hAnsi="Times New Roman" w:cs="Times New Roman"/>
          <w:sz w:val="24"/>
          <w:szCs w:val="24"/>
        </w:rPr>
        <w:t xml:space="preserve">/ </w:t>
      </w:r>
      <w:r w:rsidRPr="00901620">
        <w:rPr>
          <w:rFonts w:ascii="Times New Roman" w:hAnsi="Times New Roman" w:cs="Times New Roman"/>
          <w:sz w:val="24"/>
          <w:szCs w:val="24"/>
        </w:rPr>
        <w:t xml:space="preserve"> по </w:t>
      </w:r>
      <w:r w:rsidRPr="00901620" w:rsidR="00901620">
        <w:rPr>
          <w:rFonts w:ascii="Times New Roman" w:hAnsi="Times New Roman" w:cs="Times New Roman"/>
          <w:sz w:val="24"/>
          <w:szCs w:val="24"/>
        </w:rPr>
        <w:t>/</w:t>
      </w:r>
      <w:r w:rsidRPr="00901620" w:rsidR="00901620">
        <w:rPr>
          <w:rFonts w:ascii="Times New Roman" w:hAnsi="Times New Roman" w:cs="Times New Roman"/>
          <w:sz w:val="24"/>
          <w:szCs w:val="24"/>
        </w:rPr>
        <w:t>дд.мм.гггг</w:t>
      </w:r>
      <w:r w:rsidRPr="00901620" w:rsidR="00901620">
        <w:rPr>
          <w:rFonts w:ascii="Times New Roman" w:hAnsi="Times New Roman" w:cs="Times New Roman"/>
          <w:sz w:val="24"/>
          <w:szCs w:val="24"/>
        </w:rPr>
        <w:t xml:space="preserve">/  </w:t>
      </w:r>
      <w:r w:rsidRPr="00901620" w:rsidR="00E95BE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01620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901620" w:rsidR="00901620">
        <w:rPr>
          <w:rFonts w:ascii="Times New Roman" w:hAnsi="Times New Roman" w:cs="Times New Roman"/>
          <w:sz w:val="24"/>
          <w:szCs w:val="24"/>
        </w:rPr>
        <w:t>/изъято/</w:t>
      </w:r>
      <w:r w:rsidRPr="00901620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901620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901620" w:rsidR="00901620">
        <w:rPr>
          <w:rFonts w:ascii="Times New Roman" w:hAnsi="Times New Roman" w:cs="Times New Roman"/>
          <w:sz w:val="24"/>
          <w:szCs w:val="24"/>
        </w:rPr>
        <w:t>/изъято/</w:t>
      </w:r>
      <w:r w:rsidRPr="00901620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901620" w:rsidR="00901620">
        <w:rPr>
          <w:rFonts w:ascii="Times New Roman" w:hAnsi="Times New Roman" w:cs="Times New Roman"/>
          <w:sz w:val="24"/>
          <w:szCs w:val="24"/>
        </w:rPr>
        <w:t>/изъято/</w:t>
      </w:r>
      <w:r w:rsidRPr="00901620">
        <w:rPr>
          <w:rFonts w:ascii="Times New Roman" w:hAnsi="Times New Roman" w:cs="Times New Roman"/>
          <w:sz w:val="24"/>
          <w:szCs w:val="24"/>
        </w:rPr>
        <w:t>.</w:t>
      </w:r>
    </w:p>
    <w:p w:rsidR="00583002" w:rsidRPr="00901620" w:rsidP="00583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583002" w:rsidRPr="00901620" w:rsidP="005830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3002" w:rsidRPr="00901620" w:rsidP="005830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83002" w:rsidRPr="00901620" w:rsidP="005830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3002" w:rsidRPr="00901620" w:rsidP="0058300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20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01620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Кучерова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ДЕПЕРСОНИФИКАЦИЮ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Лингвистический контроль произвел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Мадонова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СОГЛАСОВАНО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Кучерова</w:t>
      </w:r>
    </w:p>
    <w:p w:rsidR="00901620" w:rsidP="00901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E45133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02361"/>
    <w:rsid w:val="00583002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0162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