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036C3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 РЕШЕНИЕ</w:t>
      </w:r>
    </w:p>
    <w:p w:rsidR="00076AA7" w:rsidRPr="00036C3C" w:rsidP="00036C3C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036C3C" w:rsidP="00036C3C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1F6C45" w:rsidRPr="00036C3C" w:rsidP="00036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036C3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</w:t>
      </w:r>
      <w:r w:rsidRPr="00036C3C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C3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C3C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036C3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6C3C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C3C" w:rsidR="0007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36C3C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C3C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076AA7" w:rsidRPr="00036C3C" w:rsidP="00036C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BB1" w:rsidRPr="00036C3C" w:rsidP="00036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3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036C3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>Цырульниковой</w:t>
      </w:r>
      <w:r w:rsidRPr="00036C3C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036C3C" w:rsid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 представителя истца государственного </w:t>
      </w:r>
      <w:r w:rsidRPr="00036C3C" w:rsidR="00036C3C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Керчь Республики Крым  «Крымтеплокоммунэнерго» в лице филиала </w:t>
      </w:r>
      <w:r w:rsidRPr="00036C3C" w:rsid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036C3C" w:rsidR="00036C3C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Республики Крым  «Крымтеплокоммунэнерго» в г. Керчь </w:t>
      </w:r>
      <w:r w:rsidRPr="00036C3C" w:rsid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Епифанцевой</w:t>
      </w:r>
      <w:r w:rsidRPr="00036C3C" w:rsid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 действующей на основании доверенности </w:t>
      </w:r>
      <w:r w:rsidR="00460B32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036C3C" w:rsid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60B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60B32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460B32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460B32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460B32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  <w:r w:rsidRPr="00036C3C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036C3C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гражданское дело по </w:t>
      </w:r>
      <w:r w:rsidRPr="00036C3C" w:rsidR="00036C3C">
        <w:rPr>
          <w:rFonts w:ascii="Times New Roman" w:hAnsi="Times New Roman" w:cs="Times New Roman"/>
          <w:sz w:val="28"/>
          <w:szCs w:val="28"/>
        </w:rPr>
        <w:t xml:space="preserve">иску Государственного унитарного предприятия Республики Крым «Крымтеплокоммунэнерго» в лице филиала </w:t>
      </w:r>
      <w:r w:rsidRPr="00036C3C" w:rsid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036C3C" w:rsidR="00036C3C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Республики Крым  «Крымтеплокоммунэнерго» в г.  Керчь </w:t>
      </w:r>
      <w:r w:rsidRPr="00036C3C" w:rsidR="003A437C">
        <w:rPr>
          <w:rFonts w:ascii="Times New Roman" w:hAnsi="Times New Roman" w:cs="Times New Roman"/>
          <w:sz w:val="28"/>
          <w:szCs w:val="28"/>
        </w:rPr>
        <w:t>к</w:t>
      </w:r>
      <w:r w:rsidRPr="00036C3C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1F6C45">
        <w:rPr>
          <w:rFonts w:ascii="Times New Roman" w:hAnsi="Times New Roman" w:cs="Times New Roman"/>
          <w:sz w:val="28"/>
          <w:szCs w:val="28"/>
        </w:rPr>
        <w:t xml:space="preserve">Бирюковой </w:t>
      </w:r>
      <w:r w:rsidR="00460B32">
        <w:rPr>
          <w:rFonts w:ascii="Times New Roman" w:hAnsi="Times New Roman" w:cs="Times New Roman"/>
          <w:sz w:val="28"/>
          <w:szCs w:val="28"/>
        </w:rPr>
        <w:t>В.А.</w:t>
      </w:r>
      <w:r w:rsidRPr="00036C3C" w:rsidR="00304FBB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1F6C45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коммунальной услуге теплоснабжения </w:t>
      </w:r>
    </w:p>
    <w:p w:rsidR="00750BB1" w:rsidRPr="00036C3C" w:rsidP="00036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hAnsi="Times New Roman" w:cs="Times New Roman"/>
          <w:sz w:val="28"/>
          <w:szCs w:val="28"/>
        </w:rPr>
        <w:t>Руководствуясь ст. ст. 56, 98,100, 194- 199 ГПК РФ 154,155,158 ЖК</w:t>
      </w:r>
      <w:r w:rsidR="00036C3C">
        <w:rPr>
          <w:rFonts w:ascii="Times New Roman" w:hAnsi="Times New Roman" w:cs="Times New Roman"/>
          <w:sz w:val="28"/>
          <w:szCs w:val="28"/>
        </w:rPr>
        <w:t xml:space="preserve"> РФ </w:t>
      </w:r>
    </w:p>
    <w:p w:rsidR="00076AA7" w:rsidRPr="00036C3C" w:rsidP="00036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BB1" w:rsidRPr="00036C3C" w:rsidP="00036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C3C">
        <w:rPr>
          <w:rFonts w:ascii="Times New Roman" w:hAnsi="Times New Roman" w:cs="Times New Roman"/>
          <w:b/>
          <w:sz w:val="28"/>
          <w:szCs w:val="28"/>
        </w:rPr>
        <w:t>Р</w:t>
      </w:r>
      <w:r w:rsidRPr="00036C3C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076AA7" w:rsidRPr="00036C3C" w:rsidP="00036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FBB" w:rsidRPr="00036C3C" w:rsidP="00036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036C3C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076AA7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</w:t>
      </w:r>
      <w:r w:rsidRPr="00036C3C" w:rsidR="00C74C6C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036C3C">
        <w:rPr>
          <w:rFonts w:ascii="Times New Roman" w:hAnsi="Times New Roman" w:cs="Times New Roman"/>
          <w:sz w:val="28"/>
          <w:szCs w:val="28"/>
        </w:rPr>
        <w:t xml:space="preserve">в лице филиала </w:t>
      </w:r>
      <w:r w:rsidRPr="00036C3C" w:rsid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036C3C" w:rsidR="00036C3C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Республики Крым  «Крымтеплокоммунэнерго» в г.  Керчь </w:t>
      </w:r>
      <w:r w:rsidRPr="00036C3C" w:rsidR="007768AF">
        <w:rPr>
          <w:rFonts w:ascii="Times New Roman" w:hAnsi="Times New Roman" w:cs="Times New Roman"/>
          <w:sz w:val="28"/>
          <w:szCs w:val="28"/>
        </w:rPr>
        <w:t xml:space="preserve">к </w:t>
      </w:r>
      <w:r w:rsidRPr="00036C3C" w:rsidR="00076AA7">
        <w:rPr>
          <w:rFonts w:ascii="Times New Roman" w:hAnsi="Times New Roman" w:cs="Times New Roman"/>
          <w:sz w:val="28"/>
          <w:szCs w:val="28"/>
        </w:rPr>
        <w:t xml:space="preserve">Бирюковой </w:t>
      </w:r>
      <w:r w:rsidR="00460B32">
        <w:rPr>
          <w:rFonts w:ascii="Times New Roman" w:hAnsi="Times New Roman" w:cs="Times New Roman"/>
          <w:sz w:val="28"/>
          <w:szCs w:val="28"/>
        </w:rPr>
        <w:t>В.А.</w:t>
      </w:r>
      <w:r w:rsidRPr="00036C3C" w:rsidR="00076AA7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036C3C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AC0838">
        <w:rPr>
          <w:rFonts w:ascii="Times New Roman" w:hAnsi="Times New Roman" w:cs="Times New Roman"/>
          <w:sz w:val="28"/>
          <w:szCs w:val="28"/>
        </w:rPr>
        <w:t>удовлетворить</w:t>
      </w: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BB1" w:rsidRPr="00036C3C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 с</w:t>
      </w:r>
      <w:r w:rsidRPr="00036C3C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076AA7">
        <w:rPr>
          <w:rFonts w:ascii="Times New Roman" w:hAnsi="Times New Roman" w:cs="Times New Roman"/>
          <w:sz w:val="28"/>
          <w:szCs w:val="28"/>
        </w:rPr>
        <w:t xml:space="preserve">Бирюковой </w:t>
      </w:r>
      <w:r w:rsidR="00460B32">
        <w:rPr>
          <w:rFonts w:ascii="Times New Roman" w:hAnsi="Times New Roman" w:cs="Times New Roman"/>
          <w:sz w:val="28"/>
          <w:szCs w:val="28"/>
        </w:rPr>
        <w:t>В.А.</w:t>
      </w:r>
      <w:r w:rsidRPr="00036C3C" w:rsidR="00076AA7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3638A4">
        <w:rPr>
          <w:rFonts w:ascii="Times New Roman" w:hAnsi="Times New Roman" w:cs="Times New Roman"/>
          <w:sz w:val="28"/>
          <w:szCs w:val="28"/>
        </w:rPr>
        <w:t>в пользу</w:t>
      </w:r>
      <w:r w:rsidRPr="00036C3C" w:rsidR="00304FBB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076AA7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</w:t>
      </w:r>
      <w:r w:rsidRPr="00036C3C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076AA7">
        <w:rPr>
          <w:rFonts w:ascii="Times New Roman" w:hAnsi="Times New Roman" w:cs="Times New Roman"/>
          <w:sz w:val="28"/>
          <w:szCs w:val="28"/>
        </w:rPr>
        <w:t xml:space="preserve"> в лице филиала Государственного </w:t>
      </w:r>
      <w:r w:rsidRPr="00036C3C" w:rsidR="00304FBB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076AA7">
        <w:rPr>
          <w:rFonts w:ascii="Times New Roman" w:hAnsi="Times New Roman" w:cs="Times New Roman"/>
          <w:sz w:val="28"/>
          <w:szCs w:val="28"/>
        </w:rPr>
        <w:t xml:space="preserve">унитарного предприятия Республики Крым «Крымтеплокоммунэнерго» в г. Керчь задолженность </w:t>
      </w:r>
      <w:r w:rsidR="00036C3C">
        <w:rPr>
          <w:rFonts w:ascii="Times New Roman" w:hAnsi="Times New Roman" w:cs="Times New Roman"/>
          <w:sz w:val="28"/>
          <w:szCs w:val="28"/>
        </w:rPr>
        <w:t xml:space="preserve"> </w:t>
      </w:r>
      <w:r w:rsidR="008B0DDF">
        <w:rPr>
          <w:rFonts w:ascii="Times New Roman" w:hAnsi="Times New Roman" w:cs="Times New Roman"/>
          <w:sz w:val="28"/>
          <w:szCs w:val="28"/>
        </w:rPr>
        <w:t xml:space="preserve">по </w:t>
      </w:r>
      <w:r w:rsidR="00036C3C">
        <w:rPr>
          <w:rFonts w:ascii="Times New Roman" w:hAnsi="Times New Roman" w:cs="Times New Roman"/>
          <w:sz w:val="28"/>
          <w:szCs w:val="28"/>
        </w:rPr>
        <w:t xml:space="preserve">теплоснабжению </w:t>
      </w:r>
      <w:r w:rsidRPr="00036C3C" w:rsidR="00076AA7">
        <w:rPr>
          <w:rFonts w:ascii="Times New Roman" w:hAnsi="Times New Roman" w:cs="Times New Roman"/>
          <w:sz w:val="28"/>
          <w:szCs w:val="28"/>
        </w:rPr>
        <w:t xml:space="preserve">за период времени с </w:t>
      </w:r>
      <w:r w:rsidR="00460B32">
        <w:rPr>
          <w:rFonts w:ascii="Times New Roman" w:hAnsi="Times New Roman" w:cs="Times New Roman"/>
          <w:sz w:val="28"/>
          <w:szCs w:val="28"/>
        </w:rPr>
        <w:t>/</w:t>
      </w:r>
      <w:r w:rsidR="00460B32">
        <w:rPr>
          <w:rFonts w:ascii="Times New Roman" w:hAnsi="Times New Roman" w:cs="Times New Roman"/>
          <w:sz w:val="28"/>
          <w:szCs w:val="28"/>
        </w:rPr>
        <w:t>дд.мм</w:t>
      </w:r>
      <w:r w:rsidR="00460B32">
        <w:rPr>
          <w:rFonts w:ascii="Times New Roman" w:hAnsi="Times New Roman" w:cs="Times New Roman"/>
          <w:sz w:val="28"/>
          <w:szCs w:val="28"/>
        </w:rPr>
        <w:t>.г</w:t>
      </w:r>
      <w:r w:rsidR="00460B32">
        <w:rPr>
          <w:rFonts w:ascii="Times New Roman" w:hAnsi="Times New Roman" w:cs="Times New Roman"/>
          <w:sz w:val="28"/>
          <w:szCs w:val="28"/>
        </w:rPr>
        <w:t>ггг</w:t>
      </w:r>
      <w:r w:rsidR="00460B32">
        <w:rPr>
          <w:rFonts w:ascii="Times New Roman" w:hAnsi="Times New Roman" w:cs="Times New Roman"/>
          <w:sz w:val="28"/>
          <w:szCs w:val="28"/>
        </w:rPr>
        <w:t xml:space="preserve">./ </w:t>
      </w:r>
      <w:r w:rsidRPr="00036C3C" w:rsidR="00076AA7">
        <w:rPr>
          <w:rFonts w:ascii="Times New Roman" w:hAnsi="Times New Roman" w:cs="Times New Roman"/>
          <w:sz w:val="28"/>
          <w:szCs w:val="28"/>
        </w:rPr>
        <w:t xml:space="preserve"> по </w:t>
      </w:r>
      <w:r w:rsidR="00460B32">
        <w:rPr>
          <w:rFonts w:ascii="Times New Roman" w:hAnsi="Times New Roman" w:cs="Times New Roman"/>
          <w:sz w:val="28"/>
          <w:szCs w:val="28"/>
        </w:rPr>
        <w:t>/</w:t>
      </w:r>
      <w:r w:rsidR="00460B32">
        <w:rPr>
          <w:rFonts w:ascii="Times New Roman" w:hAnsi="Times New Roman" w:cs="Times New Roman"/>
          <w:sz w:val="28"/>
          <w:szCs w:val="28"/>
        </w:rPr>
        <w:t>дд.мм.гггг</w:t>
      </w:r>
      <w:r w:rsidR="00460B32">
        <w:rPr>
          <w:rFonts w:ascii="Times New Roman" w:hAnsi="Times New Roman" w:cs="Times New Roman"/>
          <w:sz w:val="28"/>
          <w:szCs w:val="28"/>
        </w:rPr>
        <w:t>./</w:t>
      </w:r>
      <w:r w:rsidR="00460B32">
        <w:rPr>
          <w:rFonts w:ascii="Times New Roman" w:hAnsi="Times New Roman" w:cs="Times New Roman"/>
          <w:sz w:val="28"/>
          <w:szCs w:val="28"/>
        </w:rPr>
        <w:t xml:space="preserve"> </w:t>
      </w:r>
      <w:r w:rsidRPr="00036C3C" w:rsidR="00076AA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60B32">
        <w:rPr>
          <w:rFonts w:ascii="Times New Roman" w:hAnsi="Times New Roman" w:cs="Times New Roman"/>
          <w:sz w:val="28"/>
          <w:szCs w:val="28"/>
        </w:rPr>
        <w:t>/изъято/</w:t>
      </w:r>
      <w:r w:rsidRPr="00036C3C" w:rsidR="00304FBB">
        <w:rPr>
          <w:rFonts w:ascii="Times New Roman" w:hAnsi="Times New Roman" w:cs="Times New Roman"/>
          <w:sz w:val="28"/>
          <w:szCs w:val="28"/>
        </w:rPr>
        <w:t>,</w:t>
      </w:r>
      <w:r w:rsidR="008B0DDF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036C3C" w:rsidR="00304FBB">
        <w:rPr>
          <w:rFonts w:ascii="Times New Roman" w:hAnsi="Times New Roman" w:cs="Times New Roman"/>
          <w:sz w:val="28"/>
          <w:szCs w:val="28"/>
        </w:rPr>
        <w:t xml:space="preserve"> расходы  по оплате  госпошлины в размере </w:t>
      </w:r>
      <w:r w:rsidR="00460B32">
        <w:rPr>
          <w:rFonts w:ascii="Times New Roman" w:hAnsi="Times New Roman" w:cs="Times New Roman"/>
          <w:sz w:val="28"/>
          <w:szCs w:val="28"/>
        </w:rPr>
        <w:t>/изъято/</w:t>
      </w:r>
      <w:r w:rsidR="008B0DDF">
        <w:rPr>
          <w:rFonts w:ascii="Times New Roman" w:hAnsi="Times New Roman" w:cs="Times New Roman"/>
          <w:sz w:val="28"/>
          <w:szCs w:val="28"/>
        </w:rPr>
        <w:t>.</w:t>
      </w:r>
    </w:p>
    <w:p w:rsidR="00594A35" w:rsidRPr="00036C3C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0741D7" w:rsidRPr="00036C3C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036C3C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036C3C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C3C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36C3C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60B32" w:rsidRPr="00036C3C" w:rsidP="00036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B32" w:rsidP="00460B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460B32" w:rsidP="00460B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60B32" w:rsidP="00460B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460B32" w:rsidP="00460B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</w:t>
      </w:r>
    </w:p>
    <w:p w:rsidR="00460B32" w:rsidP="00460B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произвел</w:t>
      </w:r>
    </w:p>
    <w:p w:rsidR="00460B32" w:rsidP="00460B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В.О.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Юрина</w:t>
      </w:r>
    </w:p>
    <w:p w:rsidR="00460B32" w:rsidP="00460B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460B32" w:rsidP="00460B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460B32" w:rsidP="00460B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2020 г.</w:t>
      </w:r>
    </w:p>
    <w:p w:rsidR="00036C3C" w:rsidRPr="00036C3C">
      <w:pPr>
        <w:spacing w:after="0" w:line="240" w:lineRule="auto"/>
        <w:jc w:val="both"/>
        <w:rPr>
          <w:sz w:val="28"/>
          <w:szCs w:val="28"/>
        </w:rPr>
      </w:pPr>
    </w:p>
    <w:sectPr w:rsidSect="00076AA7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41B4F"/>
    <w:rsid w:val="00304FBB"/>
    <w:rsid w:val="003638A4"/>
    <w:rsid w:val="003A437C"/>
    <w:rsid w:val="00441AE2"/>
    <w:rsid w:val="00460B3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8B0DDF"/>
    <w:rsid w:val="00AC0838"/>
    <w:rsid w:val="00B6135A"/>
    <w:rsid w:val="00C07422"/>
    <w:rsid w:val="00C74C6C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