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A65" w:rsidRPr="00DD5A65" w:rsidP="009F36D0">
      <w:pPr>
        <w:shd w:val="clear" w:color="auto" w:fill="FFFFFF"/>
        <w:tabs>
          <w:tab w:val="left" w:pos="567"/>
        </w:tabs>
        <w:spacing w:after="0" w:line="240" w:lineRule="auto"/>
        <w:ind w:left="5664" w:firstLine="708"/>
        <w:jc w:val="center"/>
        <w:rPr>
          <w:rFonts w:ascii="Times New Roman" w:hAnsi="Times New Roman" w:cs="Times New Roman"/>
          <w:bCs/>
          <w:color w:val="000000"/>
          <w:spacing w:val="8"/>
          <w:szCs w:val="28"/>
        </w:rPr>
      </w:pPr>
      <w:r w:rsidRPr="00DD5A65">
        <w:rPr>
          <w:rFonts w:ascii="Times New Roman" w:hAnsi="Times New Roman" w:cs="Times New Roman"/>
          <w:bCs/>
          <w:color w:val="000000"/>
          <w:spacing w:val="8"/>
          <w:szCs w:val="28"/>
        </w:rPr>
        <w:t>Дело №2-49-364/2020</w:t>
      </w:r>
    </w:p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DD5A65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076AA7" w:rsidRPr="00036C3C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9F36D0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10"/>
          <w:szCs w:val="26"/>
        </w:rPr>
      </w:pPr>
    </w:p>
    <w:p w:rsidR="001F6C45" w:rsidRPr="00DD5A65" w:rsidP="009F36D0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24 сентября</w:t>
      </w:r>
      <w:r w:rsidRPr="00DD5A65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</w:t>
      </w:r>
      <w:r w:rsidRPr="00DD5A65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A65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A65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DD5A65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D5A65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D5A65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D5A65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A65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DD5A65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A65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076AA7" w:rsidRPr="009F36D0" w:rsidP="009F36D0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</w:p>
    <w:p w:rsidR="00750BB1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A6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 при </w:t>
      </w:r>
      <w:r w:rsidRPr="00DD5A65" w:rsid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 судьи Чаус И.В.,</w:t>
      </w:r>
      <w:r w:rsidRPr="00DD5A65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</w:t>
      </w:r>
      <w:r w:rsidR="009F36D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DD5A65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истца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ГУПРК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 «</w:t>
      </w:r>
      <w:r w:rsidRPr="00DD5A65" w:rsidR="00DC5D40">
        <w:rPr>
          <w:rFonts w:ascii="Times New Roman" w:hAnsi="Times New Roman" w:cs="Times New Roman"/>
          <w:sz w:val="26"/>
          <w:szCs w:val="26"/>
        </w:rPr>
        <w:t>Крымэнерго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» </w:t>
      </w:r>
      <w:r w:rsidR="00FD5C75">
        <w:rPr>
          <w:rFonts w:ascii="Times New Roman" w:hAnsi="Times New Roman" w:cs="Times New Roman"/>
          <w:sz w:val="26"/>
          <w:szCs w:val="26"/>
        </w:rPr>
        <w:t>/изъято/</w:t>
      </w:r>
      <w:r w:rsidRPr="00DD5A65" w:rsidR="00DC5D40">
        <w:rPr>
          <w:rFonts w:ascii="Times New Roman" w:hAnsi="Times New Roman" w:cs="Times New Roman"/>
          <w:sz w:val="26"/>
          <w:szCs w:val="26"/>
        </w:rPr>
        <w:t>.</w:t>
      </w:r>
      <w:r w:rsidRPr="00DD5A65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</w:t>
      </w:r>
      <w:r w:rsidRPr="00DD5A65" w:rsidR="00DC5D4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DD5A65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доверенности </w:t>
      </w:r>
      <w:r w:rsidR="00FD5C75">
        <w:rPr>
          <w:rFonts w:ascii="Times New Roman" w:hAnsi="Times New Roman" w:cs="Times New Roman"/>
          <w:sz w:val="26"/>
          <w:szCs w:val="26"/>
        </w:rPr>
        <w:t>/изъято/</w:t>
      </w:r>
      <w:r w:rsidRPr="00DD5A65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DD5A65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DD5A65" w:rsidR="00036C3C">
        <w:rPr>
          <w:rFonts w:ascii="Times New Roman" w:hAnsi="Times New Roman" w:cs="Times New Roman"/>
          <w:sz w:val="26"/>
          <w:szCs w:val="26"/>
        </w:rPr>
        <w:t xml:space="preserve">иску </w:t>
      </w:r>
      <w:r w:rsidR="00FD5C75">
        <w:rPr>
          <w:rFonts w:ascii="Times New Roman" w:hAnsi="Times New Roman" w:cs="Times New Roman"/>
          <w:sz w:val="26"/>
          <w:szCs w:val="26"/>
        </w:rPr>
        <w:t>ГУПРК</w:t>
      </w:r>
      <w:r w:rsidRPr="00DD5A65" w:rsidR="00036C3C">
        <w:rPr>
          <w:rFonts w:ascii="Times New Roman" w:hAnsi="Times New Roman" w:cs="Times New Roman"/>
          <w:sz w:val="26"/>
          <w:szCs w:val="26"/>
        </w:rPr>
        <w:t xml:space="preserve"> «</w:t>
      </w:r>
      <w:r w:rsidRPr="00DD5A65" w:rsidR="00036C3C">
        <w:rPr>
          <w:rFonts w:ascii="Times New Roman" w:hAnsi="Times New Roman" w:cs="Times New Roman"/>
          <w:sz w:val="26"/>
          <w:szCs w:val="26"/>
        </w:rPr>
        <w:t>Крымэнерго</w:t>
      </w:r>
      <w:r w:rsidRPr="00DD5A65" w:rsidR="00DC5D40">
        <w:rPr>
          <w:rFonts w:ascii="Times New Roman" w:hAnsi="Times New Roman" w:cs="Times New Roman"/>
          <w:sz w:val="26"/>
          <w:szCs w:val="26"/>
        </w:rPr>
        <w:t>»</w:t>
      </w:r>
      <w:r w:rsidRPr="00DD5A65" w:rsidR="00036C3C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3A437C">
        <w:rPr>
          <w:rFonts w:ascii="Times New Roman" w:hAnsi="Times New Roman" w:cs="Times New Roman"/>
          <w:sz w:val="26"/>
          <w:szCs w:val="26"/>
        </w:rPr>
        <w:t>к</w:t>
      </w:r>
      <w:r w:rsidRPr="00DD5A65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DD5A65">
        <w:rPr>
          <w:rFonts w:ascii="Times New Roman" w:hAnsi="Times New Roman" w:cs="Times New Roman"/>
          <w:sz w:val="26"/>
          <w:szCs w:val="26"/>
        </w:rPr>
        <w:t>Кравцовой Н</w:t>
      </w:r>
      <w:r w:rsidR="00FD5C75">
        <w:rPr>
          <w:rFonts w:ascii="Times New Roman" w:hAnsi="Times New Roman" w:cs="Times New Roman"/>
          <w:sz w:val="26"/>
          <w:szCs w:val="26"/>
        </w:rPr>
        <w:t>.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 В</w:t>
      </w:r>
      <w:r w:rsidR="00FD5C75">
        <w:rPr>
          <w:rFonts w:ascii="Times New Roman" w:hAnsi="Times New Roman" w:cs="Times New Roman"/>
          <w:sz w:val="26"/>
          <w:szCs w:val="26"/>
        </w:rPr>
        <w:t>.</w:t>
      </w:r>
      <w:r w:rsidRPr="00DD5A65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1F6C45">
        <w:rPr>
          <w:rFonts w:ascii="Times New Roman" w:hAnsi="Times New Roman" w:cs="Times New Roman"/>
          <w:sz w:val="26"/>
          <w:szCs w:val="26"/>
        </w:rPr>
        <w:t xml:space="preserve">о взыскании задолженности 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за </w:t>
      </w:r>
      <w:r w:rsidRPr="00DD5A65" w:rsidR="00DC5D40">
        <w:rPr>
          <w:rFonts w:ascii="Times New Roman" w:hAnsi="Times New Roman" w:cs="Times New Roman"/>
          <w:sz w:val="26"/>
          <w:szCs w:val="26"/>
        </w:rPr>
        <w:t>безучетно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 потребленную электрическую энергию</w:t>
      </w:r>
    </w:p>
    <w:p w:rsidR="00750BB1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Руководствуясь ст. ст. 56, 98,100, 194- 199 ГПК РФ 154,155,158 ЖК</w:t>
      </w:r>
      <w:r w:rsidRPr="00DD5A65" w:rsidR="00036C3C">
        <w:rPr>
          <w:rFonts w:ascii="Times New Roman" w:hAnsi="Times New Roman" w:cs="Times New Roman"/>
          <w:sz w:val="26"/>
          <w:szCs w:val="26"/>
        </w:rPr>
        <w:t xml:space="preserve"> РФ </w:t>
      </w:r>
    </w:p>
    <w:p w:rsidR="00750BB1" w:rsidRPr="00DD5A65" w:rsidP="009F36D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36D0">
        <w:rPr>
          <w:rFonts w:ascii="Times New Roman" w:hAnsi="Times New Roman" w:cs="Times New Roman"/>
          <w:b/>
          <w:sz w:val="28"/>
          <w:szCs w:val="26"/>
        </w:rPr>
        <w:t>Р</w:t>
      </w:r>
      <w:r w:rsidRPr="009F36D0">
        <w:rPr>
          <w:rFonts w:ascii="Times New Roman" w:hAnsi="Times New Roman" w:cs="Times New Roman"/>
          <w:b/>
          <w:sz w:val="28"/>
          <w:szCs w:val="26"/>
        </w:rPr>
        <w:t xml:space="preserve"> Е Ш И Л:</w:t>
      </w:r>
    </w:p>
    <w:p w:rsidR="00304FBB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DD5A65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="00FD5C75">
        <w:rPr>
          <w:rFonts w:ascii="Times New Roman" w:hAnsi="Times New Roman" w:cs="Times New Roman"/>
          <w:sz w:val="26"/>
          <w:szCs w:val="26"/>
        </w:rPr>
        <w:t xml:space="preserve">ГУП </w:t>
      </w:r>
      <w:r w:rsidR="00FD5C75">
        <w:rPr>
          <w:rFonts w:ascii="Times New Roman" w:hAnsi="Times New Roman" w:cs="Times New Roman"/>
          <w:sz w:val="26"/>
          <w:szCs w:val="26"/>
        </w:rPr>
        <w:t>Р</w:t>
      </w:r>
      <w:r w:rsidR="00FD5C75">
        <w:rPr>
          <w:rFonts w:ascii="Times New Roman" w:hAnsi="Times New Roman" w:cs="Times New Roman"/>
          <w:sz w:val="26"/>
          <w:szCs w:val="26"/>
        </w:rPr>
        <w:t>К</w:t>
      </w:r>
      <w:r w:rsidRPr="00DD5A65" w:rsidR="00076AA7">
        <w:rPr>
          <w:rFonts w:ascii="Times New Roman" w:hAnsi="Times New Roman" w:cs="Times New Roman"/>
          <w:sz w:val="26"/>
          <w:szCs w:val="26"/>
        </w:rPr>
        <w:t>«</w:t>
      </w:r>
      <w:r w:rsidRPr="00DD5A65" w:rsidR="00076AA7">
        <w:rPr>
          <w:rFonts w:ascii="Times New Roman" w:hAnsi="Times New Roman" w:cs="Times New Roman"/>
          <w:sz w:val="26"/>
          <w:szCs w:val="26"/>
        </w:rPr>
        <w:t>Крымэнерго</w:t>
      </w:r>
      <w:r w:rsidRPr="00DD5A65" w:rsidR="00076AA7">
        <w:rPr>
          <w:rFonts w:ascii="Times New Roman" w:hAnsi="Times New Roman" w:cs="Times New Roman"/>
          <w:sz w:val="26"/>
          <w:szCs w:val="26"/>
        </w:rPr>
        <w:t>»</w:t>
      </w:r>
      <w:r w:rsidRPr="00DD5A65" w:rsidR="00C74C6C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7768AF">
        <w:rPr>
          <w:rFonts w:ascii="Times New Roman" w:hAnsi="Times New Roman" w:cs="Times New Roman"/>
          <w:sz w:val="26"/>
          <w:szCs w:val="26"/>
        </w:rPr>
        <w:t xml:space="preserve">к </w:t>
      </w:r>
      <w:r w:rsidRPr="00DD5A65" w:rsidR="00DD5A65">
        <w:rPr>
          <w:rFonts w:ascii="Times New Roman" w:hAnsi="Times New Roman" w:cs="Times New Roman"/>
          <w:sz w:val="26"/>
          <w:szCs w:val="26"/>
        </w:rPr>
        <w:t>Кравцовой Н</w:t>
      </w:r>
      <w:r w:rsidR="00FD5C75">
        <w:rPr>
          <w:rFonts w:ascii="Times New Roman" w:hAnsi="Times New Roman" w:cs="Times New Roman"/>
          <w:sz w:val="26"/>
          <w:szCs w:val="26"/>
        </w:rPr>
        <w:t>. В.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 о взыскании задолженности за </w:t>
      </w:r>
      <w:r w:rsidRPr="00DD5A65" w:rsidR="00DC5D40">
        <w:rPr>
          <w:rFonts w:ascii="Times New Roman" w:hAnsi="Times New Roman" w:cs="Times New Roman"/>
          <w:sz w:val="26"/>
          <w:szCs w:val="26"/>
        </w:rPr>
        <w:t>безучетно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 потребленную электрическую энергию</w:t>
      </w:r>
      <w:r w:rsidRPr="00DD5A65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0BB1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 с</w:t>
      </w:r>
      <w:r w:rsidRPr="00DD5A65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DD5A65">
        <w:rPr>
          <w:rFonts w:ascii="Times New Roman" w:hAnsi="Times New Roman" w:cs="Times New Roman"/>
          <w:sz w:val="26"/>
          <w:szCs w:val="26"/>
        </w:rPr>
        <w:t>Кравцовой Н</w:t>
      </w:r>
      <w:r w:rsidR="00FD5C75">
        <w:rPr>
          <w:rFonts w:ascii="Times New Roman" w:hAnsi="Times New Roman" w:cs="Times New Roman"/>
          <w:sz w:val="26"/>
          <w:szCs w:val="26"/>
        </w:rPr>
        <w:t>.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 В</w:t>
      </w:r>
      <w:r w:rsidR="00FD5C75">
        <w:rPr>
          <w:rFonts w:ascii="Times New Roman" w:hAnsi="Times New Roman" w:cs="Times New Roman"/>
          <w:sz w:val="26"/>
          <w:szCs w:val="26"/>
        </w:rPr>
        <w:t>.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3638A4">
        <w:rPr>
          <w:rFonts w:ascii="Times New Roman" w:hAnsi="Times New Roman" w:cs="Times New Roman"/>
          <w:sz w:val="26"/>
          <w:szCs w:val="26"/>
        </w:rPr>
        <w:t>в пользу</w:t>
      </w:r>
      <w:r w:rsidRPr="00DD5A65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076AA7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</w:t>
      </w:r>
      <w:r w:rsidRPr="00DD5A65" w:rsidR="00076AA7">
        <w:rPr>
          <w:rFonts w:ascii="Times New Roman" w:hAnsi="Times New Roman" w:cs="Times New Roman"/>
          <w:sz w:val="26"/>
          <w:szCs w:val="26"/>
        </w:rPr>
        <w:t>Крымэнерго</w:t>
      </w:r>
      <w:r w:rsidRPr="00DD5A65" w:rsidR="00076AA7">
        <w:rPr>
          <w:rFonts w:ascii="Times New Roman" w:hAnsi="Times New Roman" w:cs="Times New Roman"/>
          <w:sz w:val="26"/>
          <w:szCs w:val="26"/>
        </w:rPr>
        <w:t>»</w:t>
      </w:r>
      <w:r w:rsidRPr="00DD5A65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076AA7">
        <w:rPr>
          <w:rFonts w:ascii="Times New Roman" w:hAnsi="Times New Roman" w:cs="Times New Roman"/>
          <w:sz w:val="26"/>
          <w:szCs w:val="26"/>
        </w:rPr>
        <w:t xml:space="preserve"> задолженность </w:t>
      </w:r>
      <w:r w:rsidRPr="00DD5A65" w:rsidR="00036C3C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за </w:t>
      </w:r>
      <w:r w:rsidRPr="00DD5A65" w:rsidR="00DC5D40">
        <w:rPr>
          <w:rFonts w:ascii="Times New Roman" w:hAnsi="Times New Roman" w:cs="Times New Roman"/>
          <w:sz w:val="26"/>
          <w:szCs w:val="26"/>
        </w:rPr>
        <w:t>безучетно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 потребленную электрическую энергию  по акту </w:t>
      </w:r>
      <w:r w:rsidR="00FD5C75">
        <w:rPr>
          <w:rFonts w:ascii="Times New Roman" w:hAnsi="Times New Roman" w:cs="Times New Roman"/>
          <w:sz w:val="26"/>
          <w:szCs w:val="26"/>
        </w:rPr>
        <w:t>/изъято/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076AA7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1662 </w:t>
      </w:r>
      <w:r w:rsidRPr="00DD5A65" w:rsidR="00304FBB">
        <w:rPr>
          <w:rFonts w:ascii="Times New Roman" w:hAnsi="Times New Roman" w:cs="Times New Roman"/>
          <w:sz w:val="26"/>
          <w:szCs w:val="26"/>
        </w:rPr>
        <w:t>рубл</w:t>
      </w:r>
      <w:r w:rsidRPr="00DD5A65" w:rsidR="00DD5A65">
        <w:rPr>
          <w:rFonts w:ascii="Times New Roman" w:hAnsi="Times New Roman" w:cs="Times New Roman"/>
          <w:sz w:val="26"/>
          <w:szCs w:val="26"/>
        </w:rPr>
        <w:t>я</w:t>
      </w:r>
      <w:r w:rsidRPr="00DD5A65" w:rsidR="00C74C6C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DD5A65">
        <w:rPr>
          <w:rFonts w:ascii="Times New Roman" w:hAnsi="Times New Roman" w:cs="Times New Roman"/>
          <w:sz w:val="26"/>
          <w:szCs w:val="26"/>
        </w:rPr>
        <w:t>58</w:t>
      </w:r>
      <w:r w:rsidRPr="00DD5A65" w:rsidR="00C74C6C">
        <w:rPr>
          <w:rFonts w:ascii="Times New Roman" w:hAnsi="Times New Roman" w:cs="Times New Roman"/>
          <w:sz w:val="26"/>
          <w:szCs w:val="26"/>
        </w:rPr>
        <w:t xml:space="preserve"> копеек</w:t>
      </w:r>
      <w:r w:rsidRPr="00DD5A65" w:rsidR="00304FBB">
        <w:rPr>
          <w:rFonts w:ascii="Times New Roman" w:hAnsi="Times New Roman" w:cs="Times New Roman"/>
          <w:sz w:val="26"/>
          <w:szCs w:val="26"/>
        </w:rPr>
        <w:t>,</w:t>
      </w:r>
      <w:r w:rsidRPr="00DD5A65" w:rsidR="008B0DDF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по акту </w:t>
      </w:r>
      <w:r w:rsidR="00FD5C75">
        <w:rPr>
          <w:rFonts w:ascii="Times New Roman" w:hAnsi="Times New Roman" w:cs="Times New Roman"/>
          <w:sz w:val="26"/>
          <w:szCs w:val="26"/>
        </w:rPr>
        <w:t>/изъято/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в размере 1838 рублей 12 копеек, по акту </w:t>
      </w:r>
      <w:r w:rsidR="00FD5C75">
        <w:rPr>
          <w:rFonts w:ascii="Times New Roman" w:hAnsi="Times New Roman" w:cs="Times New Roman"/>
          <w:sz w:val="26"/>
          <w:szCs w:val="26"/>
        </w:rPr>
        <w:t>/изъято/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 в размере 11062 рубля 19 копеек, по акту </w:t>
      </w:r>
      <w:r w:rsidR="00FD5C75">
        <w:rPr>
          <w:rFonts w:ascii="Times New Roman" w:hAnsi="Times New Roman" w:cs="Times New Roman"/>
          <w:sz w:val="26"/>
          <w:szCs w:val="26"/>
        </w:rPr>
        <w:t>/изъято/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года в размере 1339 рублей 80 копеек, по акту </w:t>
      </w:r>
      <w:r w:rsidR="00FD5C75">
        <w:rPr>
          <w:rFonts w:ascii="Times New Roman" w:hAnsi="Times New Roman" w:cs="Times New Roman"/>
          <w:sz w:val="26"/>
          <w:szCs w:val="26"/>
        </w:rPr>
        <w:t>/изъято/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в размере 4290 рублей 60 копеек, по акту </w:t>
      </w:r>
      <w:r w:rsidR="00FD5C75">
        <w:rPr>
          <w:rFonts w:ascii="Times New Roman" w:hAnsi="Times New Roman" w:cs="Times New Roman"/>
          <w:sz w:val="26"/>
          <w:szCs w:val="26"/>
        </w:rPr>
        <w:t>/изъято/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в размере 15678 рублей 52 копейки, </w:t>
      </w:r>
      <w:r w:rsidRPr="00DD5A65" w:rsidR="008B0DDF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DD5A65" w:rsidR="00304FBB">
        <w:rPr>
          <w:rFonts w:ascii="Times New Roman" w:hAnsi="Times New Roman" w:cs="Times New Roman"/>
          <w:sz w:val="26"/>
          <w:szCs w:val="26"/>
        </w:rPr>
        <w:t xml:space="preserve"> расходы  по оплате  госпошлины в размере </w:t>
      </w:r>
      <w:r w:rsidRPr="00DD5A65" w:rsidR="00DD5A65">
        <w:rPr>
          <w:rFonts w:ascii="Times New Roman" w:hAnsi="Times New Roman" w:cs="Times New Roman"/>
          <w:sz w:val="26"/>
          <w:szCs w:val="26"/>
        </w:rPr>
        <w:t>1276</w:t>
      </w:r>
      <w:r w:rsidRPr="00DD5A65" w:rsidR="00076AA7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3638A4">
        <w:rPr>
          <w:rFonts w:ascii="Times New Roman" w:hAnsi="Times New Roman" w:cs="Times New Roman"/>
          <w:sz w:val="26"/>
          <w:szCs w:val="26"/>
        </w:rPr>
        <w:t>рублей</w:t>
      </w:r>
      <w:r w:rsidRPr="00DD5A65" w:rsidR="00C74C6C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076AA7">
        <w:rPr>
          <w:rFonts w:ascii="Times New Roman" w:hAnsi="Times New Roman" w:cs="Times New Roman"/>
          <w:sz w:val="26"/>
          <w:szCs w:val="26"/>
        </w:rPr>
        <w:t>00</w:t>
      </w:r>
      <w:r w:rsidRPr="00DD5A65" w:rsidR="00C74C6C">
        <w:rPr>
          <w:rFonts w:ascii="Times New Roman" w:hAnsi="Times New Roman" w:cs="Times New Roman"/>
          <w:sz w:val="26"/>
          <w:szCs w:val="26"/>
        </w:rPr>
        <w:t xml:space="preserve"> копеек</w:t>
      </w:r>
      <w:r w:rsidRPr="00DD5A65" w:rsidR="008B0DDF">
        <w:rPr>
          <w:rFonts w:ascii="Times New Roman" w:hAnsi="Times New Roman" w:cs="Times New Roman"/>
          <w:sz w:val="26"/>
          <w:szCs w:val="26"/>
        </w:rPr>
        <w:t>.</w:t>
      </w:r>
    </w:p>
    <w:p w:rsidR="00594A35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0741D7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D5A65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FD5C75" w:rsidP="00FD5C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D5C75" w:rsidP="00FD5C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(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FD5C75" w:rsidP="00FD5C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FD5C75" w:rsidP="00FD5C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произвел</w:t>
      </w:r>
    </w:p>
    <w:p w:rsidR="00FD5C75" w:rsidP="00FD5C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И.В.Чаус</w:t>
      </w:r>
    </w:p>
    <w:p w:rsidR="00FD5C75" w:rsidP="00FD5C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FD5C75" w:rsidP="00FD5C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741D7" w:rsidRPr="009F36D0" w:rsidP="00FD5C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4"/>
          <w:szCs w:val="26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2020 г.</w:t>
      </w:r>
      <w:r w:rsidRPr="009F36D0">
        <w:rPr>
          <w:rFonts w:ascii="Times New Roman" w:hAnsi="Times New Roman" w:cs="Times New Roman"/>
          <w:sz w:val="14"/>
          <w:szCs w:val="26"/>
        </w:rPr>
        <w:t xml:space="preserve"> </w:t>
      </w:r>
    </w:p>
    <w:sectPr w:rsidSect="00FD5C75">
      <w:pgSz w:w="11906" w:h="16838"/>
      <w:pgMar w:top="28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41B4F"/>
    <w:rsid w:val="002E4959"/>
    <w:rsid w:val="00304FBB"/>
    <w:rsid w:val="003638A4"/>
    <w:rsid w:val="003A437C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8B0DDF"/>
    <w:rsid w:val="009F36D0"/>
    <w:rsid w:val="00AC0838"/>
    <w:rsid w:val="00B56ED6"/>
    <w:rsid w:val="00B6135A"/>
    <w:rsid w:val="00C07422"/>
    <w:rsid w:val="00C74C6C"/>
    <w:rsid w:val="00DC5D40"/>
    <w:rsid w:val="00DD5A65"/>
    <w:rsid w:val="00F32E8C"/>
    <w:rsid w:val="00FD5C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