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3007" w:rsidRPr="00735D4E" w:rsidP="004330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735D4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РЕШЕНИЕ </w:t>
      </w:r>
    </w:p>
    <w:p w:rsidR="00433007" w:rsidRPr="000A67D1" w:rsidP="00433007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A67D1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796459" w:rsidP="0079645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1F6C45" w:rsidRPr="0022441B" w:rsidP="0079645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44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22441B" w:rsidR="005F5979">
        <w:rPr>
          <w:rFonts w:ascii="Times New Roman" w:eastAsia="Times New Roman" w:hAnsi="Times New Roman" w:cs="Times New Roman"/>
          <w:sz w:val="25"/>
          <w:szCs w:val="25"/>
          <w:lang w:eastAsia="ru-RU"/>
        </w:rPr>
        <w:t>27</w:t>
      </w:r>
      <w:r w:rsidRPr="0022441B" w:rsidR="009B7E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2441B" w:rsidR="00A21C04">
        <w:rPr>
          <w:rFonts w:ascii="Times New Roman" w:eastAsia="Times New Roman" w:hAnsi="Times New Roman" w:cs="Times New Roman"/>
          <w:sz w:val="25"/>
          <w:szCs w:val="25"/>
          <w:lang w:eastAsia="ru-RU"/>
        </w:rPr>
        <w:t>августа</w:t>
      </w:r>
      <w:r w:rsidRPr="0022441B" w:rsidR="008D1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2441B" w:rsidR="00B13E0F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22441B" w:rsidR="00EB2AC8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2441B" w:rsidR="00C74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</w:t>
      </w:r>
      <w:r w:rsidRPr="0022441B" w:rsidR="00750B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</w:t>
      </w:r>
      <w:r w:rsidRPr="0022441B" w:rsidR="00C74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</w:t>
      </w:r>
      <w:r w:rsidRPr="0022441B" w:rsidR="000741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2441B" w:rsidR="00625F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22441B" w:rsidR="000741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2441B" w:rsidR="00D01CA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22441B" w:rsidR="00E93A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2244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</w:t>
      </w:r>
      <w:r w:rsidRPr="0022441B" w:rsidR="00750BB1">
        <w:rPr>
          <w:rFonts w:ascii="Times New Roman" w:eastAsia="Times New Roman" w:hAnsi="Times New Roman" w:cs="Times New Roman"/>
          <w:sz w:val="25"/>
          <w:szCs w:val="25"/>
          <w:lang w:eastAsia="ru-RU"/>
        </w:rPr>
        <w:t>г. Керчь</w:t>
      </w:r>
    </w:p>
    <w:p w:rsidR="00796459" w:rsidRPr="0022441B" w:rsidP="0079645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441B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2244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Керченского судебного района (городской округ Керчь) Республики Крым </w:t>
      </w:r>
      <w:r w:rsidRPr="0022441B">
        <w:rPr>
          <w:rFonts w:ascii="Times New Roman" w:eastAsia="Times New Roman" w:hAnsi="Times New Roman" w:cs="Times New Roman"/>
          <w:sz w:val="25"/>
          <w:szCs w:val="25"/>
          <w:lang w:eastAsia="ru-RU"/>
        </w:rPr>
        <w:t>Кучерова</w:t>
      </w:r>
      <w:r w:rsidRPr="002244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С.А.  при секретаре Кузнецовой А.А. </w:t>
      </w:r>
      <w:r w:rsidRPr="0022441B">
        <w:rPr>
          <w:rFonts w:ascii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исковому заявлению Отделения фонда пенсионного и социального страхования Российской Федерации по Республике Крым к </w:t>
      </w:r>
      <w:r w:rsidRPr="0022441B" w:rsidR="0022441B">
        <w:rPr>
          <w:rFonts w:ascii="Times New Roman" w:hAnsi="Times New Roman" w:cs="Times New Roman"/>
          <w:sz w:val="25"/>
          <w:szCs w:val="25"/>
        </w:rPr>
        <w:t>Дубининой А.И.</w:t>
      </w:r>
      <w:r w:rsidRPr="0022441B" w:rsidR="00E65F70">
        <w:rPr>
          <w:rFonts w:ascii="Times New Roman" w:hAnsi="Times New Roman" w:cs="Times New Roman"/>
          <w:sz w:val="25"/>
          <w:szCs w:val="25"/>
        </w:rPr>
        <w:t xml:space="preserve"> </w:t>
      </w:r>
      <w:r w:rsidRPr="0022441B">
        <w:rPr>
          <w:rFonts w:ascii="Times New Roman" w:hAnsi="Times New Roman" w:cs="Times New Roman"/>
          <w:sz w:val="25"/>
          <w:szCs w:val="25"/>
        </w:rPr>
        <w:t xml:space="preserve">о взыскании </w:t>
      </w:r>
      <w:r w:rsidRPr="0022441B" w:rsidR="00BD6450">
        <w:rPr>
          <w:rFonts w:ascii="Times New Roman" w:hAnsi="Times New Roman" w:cs="Times New Roman"/>
          <w:sz w:val="25"/>
          <w:szCs w:val="25"/>
        </w:rPr>
        <w:t>незаконно полученной страховой пенсии по случаю потери кормильца</w:t>
      </w:r>
      <w:r w:rsidRPr="0022441B">
        <w:rPr>
          <w:rFonts w:ascii="Times New Roman" w:hAnsi="Times New Roman" w:cs="Times New Roman"/>
          <w:sz w:val="25"/>
          <w:szCs w:val="25"/>
        </w:rPr>
        <w:t>.</w:t>
      </w:r>
    </w:p>
    <w:p w:rsidR="00796459" w:rsidRPr="0022441B" w:rsidP="0079645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2441B">
        <w:rPr>
          <w:rFonts w:ascii="Times New Roman" w:hAnsi="Times New Roman" w:cs="Times New Roman"/>
          <w:sz w:val="25"/>
          <w:szCs w:val="25"/>
        </w:rPr>
        <w:t>Руководствуясь ст. ст. 56, 98,  194-199 ГПК РФ</w:t>
      </w:r>
    </w:p>
    <w:p w:rsidR="00796459" w:rsidRPr="0022441B" w:rsidP="0079645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2441B">
        <w:rPr>
          <w:rFonts w:ascii="Times New Roman" w:hAnsi="Times New Roman" w:cs="Times New Roman"/>
          <w:sz w:val="25"/>
          <w:szCs w:val="25"/>
        </w:rPr>
        <w:t xml:space="preserve">                   </w:t>
      </w:r>
      <w:r w:rsidRPr="0022441B" w:rsidR="000D6625">
        <w:rPr>
          <w:rFonts w:ascii="Times New Roman" w:hAnsi="Times New Roman" w:cs="Times New Roman"/>
          <w:sz w:val="25"/>
          <w:szCs w:val="25"/>
        </w:rPr>
        <w:t xml:space="preserve">                           </w:t>
      </w:r>
      <w:r w:rsidRPr="0022441B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22441B">
        <w:rPr>
          <w:rFonts w:ascii="Times New Roman" w:hAnsi="Times New Roman" w:cs="Times New Roman"/>
          <w:b/>
          <w:sz w:val="25"/>
          <w:szCs w:val="25"/>
        </w:rPr>
        <w:t>Р</w:t>
      </w:r>
      <w:r w:rsidRPr="0022441B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796459" w:rsidRPr="0022441B" w:rsidP="0079645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441B">
        <w:rPr>
          <w:rFonts w:ascii="Times New Roman" w:hAnsi="Times New Roman" w:cs="Times New Roman"/>
          <w:sz w:val="25"/>
          <w:szCs w:val="25"/>
        </w:rPr>
        <w:t xml:space="preserve">Исковые требования Отделения фонда пенсионного и социального страхования Российской Федерации по Республике Крым к </w:t>
      </w:r>
      <w:r w:rsidRPr="0022441B" w:rsidR="0022441B">
        <w:rPr>
          <w:rFonts w:ascii="Times New Roman" w:hAnsi="Times New Roman" w:cs="Times New Roman"/>
          <w:sz w:val="25"/>
          <w:szCs w:val="25"/>
        </w:rPr>
        <w:t>Дубининой А.И.</w:t>
      </w:r>
      <w:r w:rsidRPr="0022441B" w:rsidR="00BD6450">
        <w:rPr>
          <w:rFonts w:ascii="Times New Roman" w:hAnsi="Times New Roman" w:cs="Times New Roman"/>
          <w:sz w:val="25"/>
          <w:szCs w:val="25"/>
        </w:rPr>
        <w:t xml:space="preserve"> о взыскании незаконно полученной страховой пенсии по случаю потери кормильца</w:t>
      </w:r>
      <w:r w:rsidRPr="0022441B" w:rsidR="004501AD">
        <w:rPr>
          <w:rFonts w:ascii="Times New Roman" w:hAnsi="Times New Roman" w:cs="Times New Roman"/>
          <w:sz w:val="25"/>
          <w:szCs w:val="25"/>
        </w:rPr>
        <w:t xml:space="preserve"> и федеральной социальной доплаты к пенсии</w:t>
      </w:r>
      <w:r w:rsidRPr="0022441B">
        <w:rPr>
          <w:rFonts w:ascii="Times New Roman" w:hAnsi="Times New Roman" w:cs="Times New Roman"/>
          <w:sz w:val="25"/>
          <w:szCs w:val="25"/>
        </w:rPr>
        <w:t xml:space="preserve"> удовлетворить.</w:t>
      </w:r>
    </w:p>
    <w:p w:rsidR="00796459" w:rsidRPr="0022441B" w:rsidP="0079645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2441B">
        <w:rPr>
          <w:rFonts w:ascii="Times New Roman" w:hAnsi="Times New Roman" w:cs="Times New Roman"/>
          <w:sz w:val="25"/>
          <w:szCs w:val="25"/>
        </w:rPr>
        <w:t>Взыскать</w:t>
      </w:r>
      <w:r w:rsidRPr="0022441B" w:rsidR="00BD6450">
        <w:rPr>
          <w:rFonts w:ascii="Times New Roman" w:hAnsi="Times New Roman" w:cs="Times New Roman"/>
          <w:sz w:val="25"/>
          <w:szCs w:val="25"/>
        </w:rPr>
        <w:t xml:space="preserve"> с</w:t>
      </w:r>
      <w:r w:rsidRPr="0022441B">
        <w:rPr>
          <w:rFonts w:ascii="Times New Roman" w:hAnsi="Times New Roman" w:cs="Times New Roman"/>
          <w:sz w:val="25"/>
          <w:szCs w:val="25"/>
        </w:rPr>
        <w:t xml:space="preserve"> </w:t>
      </w:r>
      <w:r w:rsidRPr="0022441B" w:rsidR="00BD6450">
        <w:rPr>
          <w:rFonts w:ascii="Times New Roman" w:hAnsi="Times New Roman" w:cs="Times New Roman"/>
          <w:sz w:val="25"/>
          <w:szCs w:val="25"/>
        </w:rPr>
        <w:t xml:space="preserve">Дубининой </w:t>
      </w:r>
      <w:r w:rsidRPr="0022441B" w:rsidR="0022441B">
        <w:rPr>
          <w:rFonts w:ascii="Times New Roman" w:hAnsi="Times New Roman" w:cs="Times New Roman"/>
          <w:sz w:val="25"/>
          <w:szCs w:val="25"/>
        </w:rPr>
        <w:t>А.И.</w:t>
      </w:r>
      <w:r w:rsidRPr="0022441B" w:rsidR="0022441B">
        <w:rPr>
          <w:rFonts w:ascii="Times New Roman" w:hAnsi="Times New Roman" w:cs="Times New Roman"/>
          <w:sz w:val="25"/>
          <w:szCs w:val="25"/>
        </w:rPr>
        <w:t xml:space="preserve"> </w:t>
      </w:r>
      <w:r w:rsidRPr="0022441B">
        <w:rPr>
          <w:rFonts w:ascii="Times New Roman" w:hAnsi="Times New Roman" w:cs="Times New Roman"/>
          <w:sz w:val="25"/>
          <w:szCs w:val="25"/>
        </w:rPr>
        <w:t xml:space="preserve">в пользу Отделения фонда пенсионного и социального страхования Российской Федерации по Республике Крым </w:t>
      </w:r>
      <w:r w:rsidRPr="0022441B" w:rsidR="00BD6450">
        <w:rPr>
          <w:rFonts w:ascii="Times New Roman" w:hAnsi="Times New Roman" w:cs="Times New Roman"/>
          <w:sz w:val="25"/>
          <w:szCs w:val="25"/>
        </w:rPr>
        <w:t xml:space="preserve">незаконно полученную страховую пенсию по случаю потери кормильца и федеральную социальную доплату к пенсии в общей сумме </w:t>
      </w:r>
      <w:r w:rsidRPr="0022441B" w:rsidR="0022441B">
        <w:rPr>
          <w:rFonts w:ascii="Times New Roman" w:hAnsi="Times New Roman" w:cs="Times New Roman"/>
          <w:sz w:val="25"/>
          <w:szCs w:val="25"/>
        </w:rPr>
        <w:t>/изъято/</w:t>
      </w:r>
      <w:r w:rsidRPr="0022441B" w:rsidR="00BD6450">
        <w:rPr>
          <w:rFonts w:ascii="Times New Roman" w:hAnsi="Times New Roman" w:cs="Times New Roman"/>
          <w:sz w:val="25"/>
          <w:szCs w:val="25"/>
        </w:rPr>
        <w:t>.</w:t>
      </w:r>
    </w:p>
    <w:p w:rsidR="00DA5567" w:rsidRPr="0022441B" w:rsidP="00DA5567">
      <w:pPr>
        <w:spacing w:after="0" w:line="240" w:lineRule="auto"/>
        <w:ind w:left="284" w:right="-31" w:firstLine="283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2441B">
        <w:rPr>
          <w:rFonts w:ascii="Times New Roman" w:hAnsi="Times New Roman"/>
          <w:sz w:val="25"/>
          <w:szCs w:val="25"/>
        </w:rPr>
        <w:t xml:space="preserve">    Взыскать </w:t>
      </w:r>
      <w:r w:rsidRPr="0022441B" w:rsidR="00AF50F9">
        <w:rPr>
          <w:rFonts w:ascii="Times New Roman" w:hAnsi="Times New Roman" w:cs="Times New Roman"/>
          <w:sz w:val="25"/>
          <w:szCs w:val="25"/>
        </w:rPr>
        <w:t xml:space="preserve">с Дубининой </w:t>
      </w:r>
      <w:r w:rsidRPr="0022441B" w:rsidR="0022441B">
        <w:rPr>
          <w:rFonts w:ascii="Times New Roman" w:hAnsi="Times New Roman" w:cs="Times New Roman"/>
          <w:sz w:val="25"/>
          <w:szCs w:val="25"/>
        </w:rPr>
        <w:t>А.И.</w:t>
      </w:r>
      <w:r w:rsidRPr="0022441B" w:rsidR="0022441B">
        <w:rPr>
          <w:rFonts w:ascii="Times New Roman" w:hAnsi="Times New Roman" w:cs="Times New Roman"/>
          <w:sz w:val="25"/>
          <w:szCs w:val="25"/>
        </w:rPr>
        <w:t xml:space="preserve"> </w:t>
      </w:r>
      <w:r w:rsidRPr="0022441B">
        <w:rPr>
          <w:rFonts w:ascii="Times New Roman" w:eastAsia="Times New Roman" w:hAnsi="Times New Roman"/>
          <w:sz w:val="25"/>
          <w:szCs w:val="25"/>
          <w:lang w:eastAsia="ru-RU"/>
        </w:rPr>
        <w:t xml:space="preserve">в доход бюджета государственную пошлину в размере </w:t>
      </w:r>
      <w:r w:rsidRPr="0022441B" w:rsidR="0022441B">
        <w:rPr>
          <w:rFonts w:ascii="Times New Roman" w:hAnsi="Times New Roman" w:cs="Times New Roman"/>
          <w:sz w:val="25"/>
          <w:szCs w:val="25"/>
        </w:rPr>
        <w:t>/изъято/</w:t>
      </w:r>
      <w:r w:rsidRPr="0022441B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</w:p>
    <w:p w:rsidR="00796459" w:rsidRPr="0022441B" w:rsidP="00DA556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2441B">
        <w:rPr>
          <w:rFonts w:ascii="Times New Roman" w:hAnsi="Times New Roman" w:cs="Times New Roman"/>
          <w:sz w:val="25"/>
          <w:szCs w:val="25"/>
        </w:rPr>
        <w:t>В судебном заседании объявлена резолютивная часть решения.</w:t>
      </w:r>
    </w:p>
    <w:p w:rsidR="00796459" w:rsidRPr="0022441B" w:rsidP="00796459">
      <w:pPr>
        <w:tabs>
          <w:tab w:val="left" w:pos="426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2441B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6459" w:rsidRPr="0022441B" w:rsidP="00796459">
      <w:pPr>
        <w:tabs>
          <w:tab w:val="left" w:pos="426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2441B">
        <w:rPr>
          <w:rFonts w:ascii="Times New Roman" w:hAnsi="Times New Roman" w:cs="Times New Roman"/>
          <w:sz w:val="25"/>
          <w:szCs w:val="25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796459" w:rsidRPr="0022441B" w:rsidP="00796459">
      <w:pPr>
        <w:tabs>
          <w:tab w:val="left" w:pos="426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2441B">
        <w:rPr>
          <w:rFonts w:ascii="Times New Roman" w:hAnsi="Times New Roman" w:cs="Times New Roman"/>
          <w:sz w:val="25"/>
          <w:szCs w:val="25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96459" w:rsidRPr="0022441B" w:rsidP="00796459">
      <w:pPr>
        <w:tabs>
          <w:tab w:val="left" w:pos="426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2441B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2441B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AF50F9" w:rsidP="0079645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41B" w:rsidP="0022441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22441B" w:rsidP="00224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22441B" w:rsidP="00224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22441B" w:rsidP="00224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22441B" w:rsidP="00224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22441B" w:rsidP="00224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22441B" w:rsidP="00224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8D1FEC" w:rsidRPr="006151C1" w:rsidP="0022441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Sect="00E65F70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0A304B"/>
    <w:rsid w:val="000A67D1"/>
    <w:rsid w:val="000D6625"/>
    <w:rsid w:val="001B216E"/>
    <w:rsid w:val="001F6C45"/>
    <w:rsid w:val="002207D7"/>
    <w:rsid w:val="0022441B"/>
    <w:rsid w:val="00241B4F"/>
    <w:rsid w:val="00251597"/>
    <w:rsid w:val="00272B95"/>
    <w:rsid w:val="002E4959"/>
    <w:rsid w:val="00304FBB"/>
    <w:rsid w:val="003638A4"/>
    <w:rsid w:val="003823A3"/>
    <w:rsid w:val="003A42E4"/>
    <w:rsid w:val="003A437C"/>
    <w:rsid w:val="003C18E5"/>
    <w:rsid w:val="003D5858"/>
    <w:rsid w:val="004166C1"/>
    <w:rsid w:val="004168E8"/>
    <w:rsid w:val="00433007"/>
    <w:rsid w:val="00441AE2"/>
    <w:rsid w:val="004444CE"/>
    <w:rsid w:val="004501AD"/>
    <w:rsid w:val="00565F96"/>
    <w:rsid w:val="0058265A"/>
    <w:rsid w:val="00594A35"/>
    <w:rsid w:val="00595951"/>
    <w:rsid w:val="005A7480"/>
    <w:rsid w:val="005F088C"/>
    <w:rsid w:val="005F5979"/>
    <w:rsid w:val="005F7E57"/>
    <w:rsid w:val="00611632"/>
    <w:rsid w:val="006151C1"/>
    <w:rsid w:val="00625FFD"/>
    <w:rsid w:val="006651CB"/>
    <w:rsid w:val="006A76CA"/>
    <w:rsid w:val="006C77DE"/>
    <w:rsid w:val="006E22E8"/>
    <w:rsid w:val="006E2C71"/>
    <w:rsid w:val="00735D4E"/>
    <w:rsid w:val="00750BB1"/>
    <w:rsid w:val="007768AF"/>
    <w:rsid w:val="0078567A"/>
    <w:rsid w:val="00796459"/>
    <w:rsid w:val="00824ACB"/>
    <w:rsid w:val="00831306"/>
    <w:rsid w:val="008B0DDF"/>
    <w:rsid w:val="008C50E2"/>
    <w:rsid w:val="008D1FEC"/>
    <w:rsid w:val="009463B6"/>
    <w:rsid w:val="0098023A"/>
    <w:rsid w:val="00993CBA"/>
    <w:rsid w:val="009B027E"/>
    <w:rsid w:val="009B7E2B"/>
    <w:rsid w:val="009D642F"/>
    <w:rsid w:val="00A21C04"/>
    <w:rsid w:val="00AC0838"/>
    <w:rsid w:val="00AF50F9"/>
    <w:rsid w:val="00B13E0F"/>
    <w:rsid w:val="00B56ED6"/>
    <w:rsid w:val="00B6135A"/>
    <w:rsid w:val="00BA0413"/>
    <w:rsid w:val="00BD6450"/>
    <w:rsid w:val="00C07422"/>
    <w:rsid w:val="00C70AE2"/>
    <w:rsid w:val="00C74C6C"/>
    <w:rsid w:val="00C8146D"/>
    <w:rsid w:val="00CB2784"/>
    <w:rsid w:val="00D01CA3"/>
    <w:rsid w:val="00D05110"/>
    <w:rsid w:val="00D12ABE"/>
    <w:rsid w:val="00D3380E"/>
    <w:rsid w:val="00DA5567"/>
    <w:rsid w:val="00DC5D40"/>
    <w:rsid w:val="00E16D97"/>
    <w:rsid w:val="00E65F70"/>
    <w:rsid w:val="00E93A2B"/>
    <w:rsid w:val="00EB2AC8"/>
    <w:rsid w:val="00EC1F8A"/>
    <w:rsid w:val="00F32E8C"/>
    <w:rsid w:val="00F55F87"/>
    <w:rsid w:val="00FC72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unhideWhenUsed/>
    <w:rsid w:val="0079645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964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