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1786E" w:rsidRPr="0044607E" w:rsidP="0044607E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pacing w:val="8"/>
          <w:sz w:val="16"/>
          <w:szCs w:val="28"/>
        </w:rPr>
      </w:pPr>
    </w:p>
    <w:p w:rsidR="000741D7" w:rsidRPr="001332DF" w:rsidP="0044607E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</w:pPr>
      <w:r w:rsidRPr="001332DF"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>РЕШЕНИЕ</w:t>
      </w:r>
      <w:r w:rsidRPr="001332DF" w:rsidR="0044607E"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 xml:space="preserve"> (заочное)</w:t>
      </w:r>
    </w:p>
    <w:p w:rsidR="00076AA7" w:rsidRPr="001332DF" w:rsidP="0044607E">
      <w:pPr>
        <w:shd w:val="clear" w:color="auto" w:fill="FFFFFF"/>
        <w:tabs>
          <w:tab w:val="left" w:pos="7380"/>
        </w:tabs>
        <w:spacing w:after="0"/>
        <w:jc w:val="center"/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</w:pPr>
      <w:r w:rsidRPr="001332DF"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  <w:t>ИМЕНЕМ  РОССИЙСКОЙ  ФЕДЕРАЦИИ</w:t>
      </w:r>
    </w:p>
    <w:p w:rsidR="00076AA7" w:rsidRPr="001332DF" w:rsidP="0044607E">
      <w:pPr>
        <w:shd w:val="clear" w:color="auto" w:fill="FFFFFF"/>
        <w:tabs>
          <w:tab w:val="left" w:pos="7380"/>
        </w:tabs>
        <w:spacing w:after="0"/>
        <w:jc w:val="center"/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</w:pPr>
    </w:p>
    <w:p w:rsidR="001F6C45" w:rsidRPr="001332DF" w:rsidP="0044607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32DF">
        <w:rPr>
          <w:rFonts w:ascii="Times New Roman" w:eastAsia="Times New Roman" w:hAnsi="Times New Roman" w:cs="Times New Roman"/>
          <w:sz w:val="26"/>
          <w:szCs w:val="26"/>
          <w:lang w:eastAsia="ru-RU"/>
        </w:rPr>
        <w:t>07</w:t>
      </w:r>
      <w:r w:rsidRPr="001332DF" w:rsidR="004460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октября</w:t>
      </w:r>
      <w:r w:rsidRPr="001332DF" w:rsidR="002178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2021</w:t>
      </w:r>
      <w:r w:rsidRPr="001332DF" w:rsidR="00C74C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r w:rsidRPr="001332DF" w:rsidR="00750B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</w:t>
      </w:r>
      <w:r w:rsidRPr="001332DF" w:rsidR="00C74C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Pr="001332DF" w:rsidR="000741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1332DF" w:rsidR="00625F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1332DF" w:rsidR="000741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332DF" w:rsidR="00076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1332DF" w:rsidR="00625F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332DF" w:rsidR="00750BB1">
        <w:rPr>
          <w:rFonts w:ascii="Times New Roman" w:eastAsia="Times New Roman" w:hAnsi="Times New Roman" w:cs="Times New Roman"/>
          <w:sz w:val="26"/>
          <w:szCs w:val="26"/>
          <w:lang w:eastAsia="ru-RU"/>
        </w:rPr>
        <w:t>г. Керчь</w:t>
      </w:r>
    </w:p>
    <w:p w:rsidR="00750BB1" w:rsidRPr="001332DF" w:rsidP="0044607E">
      <w:pPr>
        <w:pStyle w:val="ConsNonformat"/>
        <w:widowControl/>
        <w:jc w:val="both"/>
        <w:rPr>
          <w:rFonts w:ascii="Times New Roman" w:hAnsi="Times New Roman"/>
          <w:sz w:val="26"/>
          <w:szCs w:val="26"/>
        </w:rPr>
      </w:pPr>
      <w:r w:rsidRPr="001332DF">
        <w:rPr>
          <w:rFonts w:ascii="Times New Roman" w:hAnsi="Times New Roman"/>
          <w:sz w:val="26"/>
          <w:szCs w:val="26"/>
        </w:rPr>
        <w:t xml:space="preserve">Мировой судья судебного участка № 49 Керченского судебного района (городской округ Керчь) Республики Крым </w:t>
      </w:r>
      <w:r w:rsidRPr="001332DF">
        <w:rPr>
          <w:rFonts w:ascii="Times New Roman" w:hAnsi="Times New Roman"/>
          <w:sz w:val="26"/>
          <w:szCs w:val="26"/>
        </w:rPr>
        <w:t>Кучерова</w:t>
      </w:r>
      <w:r w:rsidRPr="001332DF">
        <w:rPr>
          <w:rFonts w:ascii="Times New Roman" w:hAnsi="Times New Roman"/>
          <w:sz w:val="26"/>
          <w:szCs w:val="26"/>
        </w:rPr>
        <w:t xml:space="preserve"> С.А.</w:t>
      </w:r>
      <w:r w:rsidRPr="001332DF" w:rsidR="0021786E">
        <w:rPr>
          <w:rFonts w:ascii="Times New Roman" w:hAnsi="Times New Roman"/>
          <w:sz w:val="26"/>
          <w:szCs w:val="26"/>
        </w:rPr>
        <w:t>,</w:t>
      </w:r>
      <w:r w:rsidRPr="001332DF">
        <w:rPr>
          <w:rFonts w:ascii="Times New Roman" w:hAnsi="Times New Roman"/>
          <w:sz w:val="26"/>
          <w:szCs w:val="26"/>
        </w:rPr>
        <w:t xml:space="preserve">  при </w:t>
      </w:r>
      <w:r w:rsidRPr="001332DF" w:rsidR="0044607E">
        <w:rPr>
          <w:rFonts w:ascii="Times New Roman" w:hAnsi="Times New Roman"/>
          <w:sz w:val="26"/>
          <w:szCs w:val="26"/>
        </w:rPr>
        <w:t>помощнике</w:t>
      </w:r>
      <w:r w:rsidRPr="001332DF" w:rsidR="00A56745">
        <w:rPr>
          <w:rFonts w:ascii="Times New Roman" w:hAnsi="Times New Roman"/>
          <w:sz w:val="26"/>
          <w:szCs w:val="26"/>
        </w:rPr>
        <w:t xml:space="preserve"> мирового судьи </w:t>
      </w:r>
      <w:r w:rsidRPr="001332DF">
        <w:rPr>
          <w:rFonts w:ascii="Times New Roman" w:hAnsi="Times New Roman"/>
          <w:sz w:val="26"/>
          <w:szCs w:val="26"/>
        </w:rPr>
        <w:t xml:space="preserve"> </w:t>
      </w:r>
      <w:r w:rsidRPr="001332DF" w:rsidR="0044607E">
        <w:rPr>
          <w:rFonts w:ascii="Times New Roman" w:hAnsi="Times New Roman"/>
          <w:sz w:val="26"/>
          <w:szCs w:val="26"/>
        </w:rPr>
        <w:t>Чаус И.В</w:t>
      </w:r>
      <w:r w:rsidRPr="001332DF" w:rsidR="00285031">
        <w:rPr>
          <w:rFonts w:ascii="Times New Roman" w:hAnsi="Times New Roman"/>
          <w:sz w:val="26"/>
          <w:szCs w:val="26"/>
        </w:rPr>
        <w:t>.</w:t>
      </w:r>
      <w:r w:rsidRPr="001332DF" w:rsidR="0021786E">
        <w:rPr>
          <w:rFonts w:ascii="Times New Roman" w:hAnsi="Times New Roman"/>
          <w:sz w:val="26"/>
          <w:szCs w:val="26"/>
        </w:rPr>
        <w:t xml:space="preserve">, </w:t>
      </w:r>
      <w:r w:rsidRPr="001332DF">
        <w:rPr>
          <w:rFonts w:ascii="Times New Roman" w:hAnsi="Times New Roman"/>
          <w:sz w:val="26"/>
          <w:szCs w:val="26"/>
        </w:rPr>
        <w:t xml:space="preserve">рассмотрев в открытом судебном заседании гражданское дело по </w:t>
      </w:r>
      <w:r w:rsidRPr="001332DF" w:rsidR="00036C3C">
        <w:rPr>
          <w:rFonts w:ascii="Times New Roman" w:hAnsi="Times New Roman"/>
          <w:sz w:val="26"/>
          <w:szCs w:val="26"/>
        </w:rPr>
        <w:t xml:space="preserve">иску </w:t>
      </w:r>
      <w:r w:rsidRPr="001332DF" w:rsidR="0021786E">
        <w:rPr>
          <w:rFonts w:ascii="Times New Roman" w:hAnsi="Times New Roman"/>
          <w:sz w:val="26"/>
          <w:szCs w:val="26"/>
        </w:rPr>
        <w:t xml:space="preserve">Государственного казенного учреждения Республики Крым «Центр занятости населения» к </w:t>
      </w:r>
      <w:r w:rsidRPr="001332DF" w:rsidR="0044607E">
        <w:rPr>
          <w:rFonts w:ascii="Times New Roman" w:hAnsi="Times New Roman"/>
          <w:sz w:val="26"/>
          <w:szCs w:val="26"/>
        </w:rPr>
        <w:t>Паевскому</w:t>
      </w:r>
      <w:r w:rsidRPr="001332DF" w:rsidR="0044607E">
        <w:rPr>
          <w:rFonts w:ascii="Times New Roman" w:hAnsi="Times New Roman"/>
          <w:sz w:val="26"/>
          <w:szCs w:val="26"/>
        </w:rPr>
        <w:t xml:space="preserve"> Д</w:t>
      </w:r>
      <w:r w:rsidRPr="001332DF" w:rsidR="001332DF">
        <w:rPr>
          <w:rFonts w:ascii="Times New Roman" w:hAnsi="Times New Roman"/>
          <w:sz w:val="26"/>
          <w:szCs w:val="26"/>
        </w:rPr>
        <w:t>.</w:t>
      </w:r>
      <w:r w:rsidRPr="001332DF" w:rsidR="0044607E">
        <w:rPr>
          <w:rFonts w:ascii="Times New Roman" w:hAnsi="Times New Roman"/>
          <w:sz w:val="26"/>
          <w:szCs w:val="26"/>
        </w:rPr>
        <w:t xml:space="preserve"> К</w:t>
      </w:r>
      <w:r w:rsidRPr="001332DF" w:rsidR="001332DF">
        <w:rPr>
          <w:rFonts w:ascii="Times New Roman" w:hAnsi="Times New Roman"/>
          <w:sz w:val="26"/>
          <w:szCs w:val="26"/>
        </w:rPr>
        <w:t>.</w:t>
      </w:r>
      <w:r w:rsidRPr="001332DF" w:rsidR="0021786E">
        <w:rPr>
          <w:rFonts w:ascii="Times New Roman" w:hAnsi="Times New Roman"/>
          <w:sz w:val="26"/>
          <w:szCs w:val="26"/>
        </w:rPr>
        <w:t xml:space="preserve"> о взыскании средств полученных обманным путем, </w:t>
      </w:r>
    </w:p>
    <w:p w:rsidR="00076AA7" w:rsidRPr="001332DF" w:rsidP="0044607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332DF">
        <w:rPr>
          <w:rFonts w:ascii="Times New Roman" w:hAnsi="Times New Roman" w:cs="Times New Roman"/>
          <w:sz w:val="26"/>
          <w:szCs w:val="26"/>
        </w:rPr>
        <w:t>Ру</w:t>
      </w:r>
      <w:r w:rsidRPr="001332DF" w:rsidR="002207D7">
        <w:rPr>
          <w:rFonts w:ascii="Times New Roman" w:hAnsi="Times New Roman" w:cs="Times New Roman"/>
          <w:sz w:val="26"/>
          <w:szCs w:val="26"/>
        </w:rPr>
        <w:t xml:space="preserve">ководствуясь </w:t>
      </w:r>
      <w:r w:rsidRPr="001332DF" w:rsidR="0021786E">
        <w:rPr>
          <w:rFonts w:ascii="Times New Roman" w:hAnsi="Times New Roman" w:cs="Times New Roman"/>
          <w:sz w:val="26"/>
          <w:szCs w:val="26"/>
        </w:rPr>
        <w:t xml:space="preserve">ст.1102 ГК РФ, ст. 194-198  </w:t>
      </w:r>
      <w:r w:rsidRPr="001332DF">
        <w:rPr>
          <w:rFonts w:ascii="Times New Roman" w:hAnsi="Times New Roman" w:cs="Times New Roman"/>
          <w:sz w:val="26"/>
          <w:szCs w:val="26"/>
        </w:rPr>
        <w:t xml:space="preserve">ГПК РФ </w:t>
      </w:r>
    </w:p>
    <w:p w:rsidR="00750BB1" w:rsidRPr="001332DF" w:rsidP="0044607E">
      <w:pPr>
        <w:spacing w:before="240"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32DF">
        <w:rPr>
          <w:rFonts w:ascii="Times New Roman" w:hAnsi="Times New Roman" w:cs="Times New Roman"/>
          <w:b/>
          <w:sz w:val="26"/>
          <w:szCs w:val="26"/>
        </w:rPr>
        <w:t>Р</w:t>
      </w:r>
      <w:r w:rsidRPr="001332DF">
        <w:rPr>
          <w:rFonts w:ascii="Times New Roman" w:hAnsi="Times New Roman" w:cs="Times New Roman"/>
          <w:b/>
          <w:sz w:val="26"/>
          <w:szCs w:val="26"/>
        </w:rPr>
        <w:t xml:space="preserve"> Е Ш И Л:</w:t>
      </w:r>
    </w:p>
    <w:p w:rsidR="00304FBB" w:rsidRPr="001332DF" w:rsidP="0044607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32DF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Исковые требования</w:t>
      </w:r>
      <w:r w:rsidRPr="001332DF" w:rsidR="00AC0838">
        <w:rPr>
          <w:rFonts w:ascii="Times New Roman" w:hAnsi="Times New Roman" w:cs="Times New Roman"/>
          <w:sz w:val="26"/>
          <w:szCs w:val="26"/>
        </w:rPr>
        <w:t xml:space="preserve"> </w:t>
      </w:r>
      <w:r w:rsidRPr="001332DF" w:rsidR="0021786E">
        <w:rPr>
          <w:rFonts w:ascii="Times New Roman" w:hAnsi="Times New Roman"/>
          <w:sz w:val="26"/>
          <w:szCs w:val="26"/>
        </w:rPr>
        <w:t xml:space="preserve">Государственного казенного учреждения Республики Крым «Центр занятости населения» к </w:t>
      </w:r>
      <w:r w:rsidRPr="001332DF" w:rsidR="0044607E">
        <w:rPr>
          <w:rFonts w:ascii="Times New Roman" w:hAnsi="Times New Roman"/>
          <w:sz w:val="26"/>
          <w:szCs w:val="26"/>
        </w:rPr>
        <w:t>Паевскому</w:t>
      </w:r>
      <w:r w:rsidRPr="001332DF" w:rsidR="0044607E">
        <w:rPr>
          <w:rFonts w:ascii="Times New Roman" w:hAnsi="Times New Roman"/>
          <w:sz w:val="26"/>
          <w:szCs w:val="26"/>
        </w:rPr>
        <w:t xml:space="preserve"> Д</w:t>
      </w:r>
      <w:r w:rsidRPr="001332DF" w:rsidR="001332DF">
        <w:rPr>
          <w:rFonts w:ascii="Times New Roman" w:hAnsi="Times New Roman"/>
          <w:sz w:val="26"/>
          <w:szCs w:val="26"/>
        </w:rPr>
        <w:t>.</w:t>
      </w:r>
      <w:r w:rsidRPr="001332DF" w:rsidR="0044607E">
        <w:rPr>
          <w:rFonts w:ascii="Times New Roman" w:hAnsi="Times New Roman"/>
          <w:sz w:val="26"/>
          <w:szCs w:val="26"/>
        </w:rPr>
        <w:t xml:space="preserve"> К</w:t>
      </w:r>
      <w:r w:rsidRPr="001332DF" w:rsidR="001332DF">
        <w:rPr>
          <w:rFonts w:ascii="Times New Roman" w:hAnsi="Times New Roman"/>
          <w:sz w:val="26"/>
          <w:szCs w:val="26"/>
        </w:rPr>
        <w:t>.</w:t>
      </w:r>
      <w:r w:rsidRPr="001332DF" w:rsidR="0021786E">
        <w:rPr>
          <w:rFonts w:ascii="Times New Roman" w:hAnsi="Times New Roman"/>
          <w:sz w:val="26"/>
          <w:szCs w:val="26"/>
        </w:rPr>
        <w:t xml:space="preserve"> о взыскании средств полученных обманным путем  </w:t>
      </w:r>
      <w:r w:rsidRPr="001332DF" w:rsidR="00AC0838">
        <w:rPr>
          <w:rFonts w:ascii="Times New Roman" w:hAnsi="Times New Roman" w:cs="Times New Roman"/>
          <w:sz w:val="26"/>
          <w:szCs w:val="26"/>
        </w:rPr>
        <w:t>удовлетворить</w:t>
      </w:r>
      <w:r w:rsidRPr="001332D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B027E" w:rsidRPr="001332DF" w:rsidP="0044607E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332DF">
        <w:rPr>
          <w:rFonts w:ascii="Times New Roman" w:eastAsia="Times New Roman" w:hAnsi="Times New Roman" w:cs="Times New Roman"/>
          <w:sz w:val="26"/>
          <w:szCs w:val="26"/>
          <w:lang w:eastAsia="ru-RU"/>
        </w:rPr>
        <w:t>Взыскать</w:t>
      </w:r>
      <w:r w:rsidRPr="001332DF" w:rsidR="00272B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332DF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332DF" w:rsidR="007768AF">
        <w:rPr>
          <w:rFonts w:ascii="Times New Roman" w:hAnsi="Times New Roman" w:cs="Times New Roman"/>
          <w:sz w:val="26"/>
          <w:szCs w:val="26"/>
        </w:rPr>
        <w:t xml:space="preserve"> </w:t>
      </w:r>
      <w:r w:rsidRPr="001332DF" w:rsidR="0044607E">
        <w:rPr>
          <w:rFonts w:ascii="Times New Roman" w:hAnsi="Times New Roman" w:cs="Times New Roman"/>
          <w:sz w:val="26"/>
          <w:szCs w:val="26"/>
        </w:rPr>
        <w:t>Паевского</w:t>
      </w:r>
      <w:r w:rsidRPr="001332DF" w:rsidR="0044607E">
        <w:rPr>
          <w:rFonts w:ascii="Times New Roman" w:hAnsi="Times New Roman" w:cs="Times New Roman"/>
          <w:sz w:val="26"/>
          <w:szCs w:val="26"/>
        </w:rPr>
        <w:t xml:space="preserve"> Д</w:t>
      </w:r>
      <w:r w:rsidRPr="001332DF" w:rsidR="001332DF">
        <w:rPr>
          <w:rFonts w:ascii="Times New Roman" w:hAnsi="Times New Roman" w:cs="Times New Roman"/>
          <w:sz w:val="26"/>
          <w:szCs w:val="26"/>
        </w:rPr>
        <w:t>.</w:t>
      </w:r>
      <w:r w:rsidRPr="001332DF" w:rsidR="0044607E">
        <w:rPr>
          <w:rFonts w:ascii="Times New Roman" w:hAnsi="Times New Roman" w:cs="Times New Roman"/>
          <w:sz w:val="26"/>
          <w:szCs w:val="26"/>
        </w:rPr>
        <w:t xml:space="preserve"> К</w:t>
      </w:r>
      <w:r w:rsidRPr="001332DF" w:rsidR="001332DF">
        <w:rPr>
          <w:rFonts w:ascii="Times New Roman" w:hAnsi="Times New Roman" w:cs="Times New Roman"/>
          <w:sz w:val="26"/>
          <w:szCs w:val="26"/>
        </w:rPr>
        <w:t>.</w:t>
      </w:r>
      <w:r w:rsidRPr="001332DF" w:rsidR="0021786E">
        <w:rPr>
          <w:rFonts w:ascii="Times New Roman" w:hAnsi="Times New Roman" w:cs="Times New Roman"/>
          <w:sz w:val="26"/>
          <w:szCs w:val="26"/>
        </w:rPr>
        <w:t xml:space="preserve"> в пользу Государственного казенного учреждения Республики Крым «Центр занятости населения» </w:t>
      </w:r>
      <w:r w:rsidRPr="001332DF" w:rsidR="00BA0413">
        <w:rPr>
          <w:rFonts w:ascii="Times New Roman" w:hAnsi="Times New Roman" w:cs="Times New Roman"/>
          <w:sz w:val="26"/>
          <w:szCs w:val="26"/>
        </w:rPr>
        <w:t xml:space="preserve"> </w:t>
      </w:r>
      <w:r w:rsidRPr="001332DF" w:rsidR="0021786E">
        <w:rPr>
          <w:rFonts w:ascii="Times New Roman" w:hAnsi="Times New Roman"/>
          <w:sz w:val="26"/>
          <w:szCs w:val="26"/>
        </w:rPr>
        <w:t xml:space="preserve">денежные средства в размере </w:t>
      </w:r>
      <w:r w:rsidRPr="001332DF" w:rsidR="001332DF">
        <w:rPr>
          <w:rFonts w:ascii="Times New Roman" w:hAnsi="Times New Roman" w:cs="Times New Roman"/>
          <w:sz w:val="26"/>
          <w:szCs w:val="26"/>
        </w:rPr>
        <w:t>/изъято/</w:t>
      </w:r>
    </w:p>
    <w:p w:rsidR="009B027E" w:rsidRPr="001332DF" w:rsidP="0044607E">
      <w:pPr>
        <w:spacing w:after="0"/>
        <w:ind w:right="-31"/>
        <w:jc w:val="both"/>
        <w:rPr>
          <w:rFonts w:ascii="Times New Roman" w:hAnsi="Times New Roman"/>
          <w:sz w:val="26"/>
          <w:szCs w:val="26"/>
        </w:rPr>
      </w:pPr>
      <w:r w:rsidRPr="001332DF">
        <w:rPr>
          <w:rFonts w:ascii="Times New Roman" w:hAnsi="Times New Roman"/>
          <w:sz w:val="26"/>
          <w:szCs w:val="26"/>
        </w:rPr>
        <w:t xml:space="preserve">Взыскать с </w:t>
      </w:r>
      <w:r w:rsidRPr="001332DF" w:rsidR="00C40EF3">
        <w:rPr>
          <w:rFonts w:ascii="Times New Roman" w:hAnsi="Times New Roman" w:cs="Times New Roman"/>
          <w:sz w:val="26"/>
          <w:szCs w:val="26"/>
        </w:rPr>
        <w:t>Паевского</w:t>
      </w:r>
      <w:r w:rsidRPr="001332DF" w:rsidR="00C40EF3">
        <w:rPr>
          <w:rFonts w:ascii="Times New Roman" w:hAnsi="Times New Roman" w:cs="Times New Roman"/>
          <w:sz w:val="26"/>
          <w:szCs w:val="26"/>
        </w:rPr>
        <w:t xml:space="preserve"> Д</w:t>
      </w:r>
      <w:r w:rsidRPr="001332DF" w:rsidR="001332DF">
        <w:rPr>
          <w:rFonts w:ascii="Times New Roman" w:hAnsi="Times New Roman" w:cs="Times New Roman"/>
          <w:sz w:val="26"/>
          <w:szCs w:val="26"/>
        </w:rPr>
        <w:t>.</w:t>
      </w:r>
      <w:r w:rsidRPr="001332DF" w:rsidR="00C40EF3">
        <w:rPr>
          <w:rFonts w:ascii="Times New Roman" w:hAnsi="Times New Roman" w:cs="Times New Roman"/>
          <w:sz w:val="26"/>
          <w:szCs w:val="26"/>
        </w:rPr>
        <w:t xml:space="preserve"> К</w:t>
      </w:r>
      <w:r w:rsidRPr="001332DF" w:rsidR="001332DF">
        <w:rPr>
          <w:rFonts w:ascii="Times New Roman" w:hAnsi="Times New Roman" w:cs="Times New Roman"/>
          <w:sz w:val="26"/>
          <w:szCs w:val="26"/>
        </w:rPr>
        <w:t>.</w:t>
      </w:r>
      <w:r w:rsidRPr="001332DF" w:rsidR="00C40EF3">
        <w:rPr>
          <w:rFonts w:ascii="Times New Roman" w:hAnsi="Times New Roman" w:cs="Times New Roman"/>
          <w:sz w:val="26"/>
          <w:szCs w:val="26"/>
        </w:rPr>
        <w:t xml:space="preserve"> </w:t>
      </w:r>
      <w:r w:rsidRPr="001332DF">
        <w:rPr>
          <w:rFonts w:ascii="Times New Roman" w:eastAsia="Times New Roman" w:hAnsi="Times New Roman"/>
          <w:sz w:val="26"/>
          <w:szCs w:val="26"/>
          <w:lang w:eastAsia="ru-RU"/>
        </w:rPr>
        <w:t xml:space="preserve">в доход местного бюджета государственную пошлину в размере </w:t>
      </w:r>
      <w:r w:rsidRPr="001332DF" w:rsidR="001332DF">
        <w:rPr>
          <w:rFonts w:ascii="Times New Roman" w:hAnsi="Times New Roman" w:cs="Times New Roman"/>
          <w:sz w:val="26"/>
          <w:szCs w:val="26"/>
        </w:rPr>
        <w:t>/изъято/</w:t>
      </w:r>
      <w:r w:rsidRPr="001332DF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21786E" w:rsidRPr="001332DF" w:rsidP="0044607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332DF">
        <w:rPr>
          <w:rFonts w:ascii="Times New Roman" w:hAnsi="Times New Roman" w:cs="Times New Roman"/>
          <w:sz w:val="26"/>
          <w:szCs w:val="26"/>
        </w:rPr>
        <w:t>В судебном заседании объявлена резолютивная часть решения.</w:t>
      </w:r>
    </w:p>
    <w:p w:rsidR="0044607E" w:rsidRPr="001332DF" w:rsidP="0044607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332DF">
        <w:rPr>
          <w:rFonts w:ascii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4607E" w:rsidRPr="001332DF" w:rsidP="0044607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332DF">
        <w:rPr>
          <w:rFonts w:ascii="Times New Roman" w:hAnsi="Times New Roman" w:cs="Times New Roman"/>
          <w:sz w:val="26"/>
          <w:szCs w:val="26"/>
        </w:rPr>
        <w:t>Ответчик вправе подать мировому судье судебного участка №49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44607E" w:rsidRPr="001332DF" w:rsidP="0044607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332DF">
        <w:rPr>
          <w:rFonts w:ascii="Times New Roman" w:hAnsi="Times New Roman" w:cs="Times New Roman"/>
          <w:sz w:val="26"/>
          <w:szCs w:val="26"/>
        </w:rP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44607E" w:rsidRPr="001332DF" w:rsidP="0044607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332DF">
        <w:rPr>
          <w:rFonts w:ascii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1332DF">
        <w:rPr>
          <w:rFonts w:ascii="Times New Roman" w:hAnsi="Times New Roman" w:cs="Times New Roman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</w:p>
    <w:p w:rsidR="001332DF" w:rsidP="001332DF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332DF" w:rsidP="001332DF">
      <w:pPr>
        <w:shd w:val="clear" w:color="auto" w:fill="FFFFFF"/>
        <w:spacing w:after="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Мировой судья (подпись) С.А.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Кучерова</w:t>
      </w:r>
    </w:p>
    <w:p w:rsidR="001332DF" w:rsidP="001332DF">
      <w:pPr>
        <w:shd w:val="clear" w:color="auto" w:fill="FFFFFF"/>
        <w:spacing w:after="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1332DF" w:rsidP="001332DF">
      <w:pPr>
        <w:shd w:val="clear" w:color="auto" w:fill="FFFFFF"/>
        <w:spacing w:after="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1332DF" w:rsidP="001332DF">
      <w:pPr>
        <w:shd w:val="clear" w:color="auto" w:fill="FFFFFF"/>
        <w:spacing w:after="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ДЕПЕРСОНИФИКАЦИЮ</w:t>
      </w:r>
    </w:p>
    <w:p w:rsidR="001332DF" w:rsidP="001332DF">
      <w:pPr>
        <w:shd w:val="clear" w:color="auto" w:fill="FFFFFF"/>
        <w:spacing w:after="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Лингвистический контроль произвел</w:t>
      </w:r>
    </w:p>
    <w:p w:rsidR="001332DF" w:rsidP="001332DF">
      <w:pPr>
        <w:shd w:val="clear" w:color="auto" w:fill="FFFFFF"/>
        <w:spacing w:after="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Помощник судьи __________ И.В. Чаус</w:t>
      </w:r>
    </w:p>
    <w:p w:rsidR="001332DF" w:rsidP="001332DF">
      <w:pPr>
        <w:shd w:val="clear" w:color="auto" w:fill="FFFFFF"/>
        <w:spacing w:after="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СОГЛАСОВАНО</w:t>
      </w:r>
    </w:p>
    <w:p w:rsidR="001332DF" w:rsidP="001332DF">
      <w:pPr>
        <w:shd w:val="clear" w:color="auto" w:fill="FFFFFF"/>
        <w:spacing w:after="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Судья _____________________ С.А.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Кучерова</w:t>
      </w:r>
    </w:p>
    <w:p w:rsidR="001332DF" w:rsidP="001332DF">
      <w:pPr>
        <w:shd w:val="clear" w:color="auto" w:fill="FFFFFF"/>
        <w:spacing w:after="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«___» __________ 2021 г.</w:t>
      </w:r>
    </w:p>
    <w:p w:rsidR="00036C3C" w:rsidRPr="0044607E" w:rsidP="0044607E">
      <w:pPr>
        <w:spacing w:after="0"/>
        <w:jc w:val="both"/>
        <w:rPr>
          <w:b/>
          <w:sz w:val="28"/>
          <w:szCs w:val="28"/>
        </w:rPr>
      </w:pPr>
    </w:p>
    <w:sectPr w:rsidSect="0044607E">
      <w:pgSz w:w="11906" w:h="16838"/>
      <w:pgMar w:top="284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36C3C"/>
    <w:rsid w:val="000741D7"/>
    <w:rsid w:val="00076AA7"/>
    <w:rsid w:val="000A252A"/>
    <w:rsid w:val="001332DF"/>
    <w:rsid w:val="001F6C45"/>
    <w:rsid w:val="0021786E"/>
    <w:rsid w:val="002207D7"/>
    <w:rsid w:val="00241B4F"/>
    <w:rsid w:val="00272B95"/>
    <w:rsid w:val="00285031"/>
    <w:rsid w:val="002E4959"/>
    <w:rsid w:val="00304FBB"/>
    <w:rsid w:val="003638A4"/>
    <w:rsid w:val="003823A3"/>
    <w:rsid w:val="003A437C"/>
    <w:rsid w:val="003D5858"/>
    <w:rsid w:val="004168E8"/>
    <w:rsid w:val="00441AE2"/>
    <w:rsid w:val="0044607E"/>
    <w:rsid w:val="00594A35"/>
    <w:rsid w:val="00595951"/>
    <w:rsid w:val="005F088C"/>
    <w:rsid w:val="00611632"/>
    <w:rsid w:val="00625FFD"/>
    <w:rsid w:val="006651CB"/>
    <w:rsid w:val="006A76CA"/>
    <w:rsid w:val="006C77DE"/>
    <w:rsid w:val="00750BB1"/>
    <w:rsid w:val="007768AF"/>
    <w:rsid w:val="0078567A"/>
    <w:rsid w:val="00824ACB"/>
    <w:rsid w:val="008B0DDF"/>
    <w:rsid w:val="008C50E2"/>
    <w:rsid w:val="009463B6"/>
    <w:rsid w:val="009B027E"/>
    <w:rsid w:val="00A56745"/>
    <w:rsid w:val="00AC0838"/>
    <w:rsid w:val="00B56ED6"/>
    <w:rsid w:val="00B6135A"/>
    <w:rsid w:val="00BA0413"/>
    <w:rsid w:val="00C07422"/>
    <w:rsid w:val="00C40EF3"/>
    <w:rsid w:val="00C70AE2"/>
    <w:rsid w:val="00C74C6C"/>
    <w:rsid w:val="00C8146D"/>
    <w:rsid w:val="00CB2784"/>
    <w:rsid w:val="00D05110"/>
    <w:rsid w:val="00D12ABE"/>
    <w:rsid w:val="00D3380E"/>
    <w:rsid w:val="00DC5D40"/>
    <w:rsid w:val="00E16D97"/>
    <w:rsid w:val="00F32E8C"/>
    <w:rsid w:val="00F55F8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  <w:style w:type="paragraph" w:customStyle="1" w:styleId="ConsNonformat">
    <w:name w:val="ConsNonformat"/>
    <w:rsid w:val="003D5858"/>
    <w:pPr>
      <w:widowControl w:val="0"/>
      <w:snapToGrid w:val="0"/>
      <w:spacing w:after="0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