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6AAA" w:rsidRPr="00717C6C" w:rsidP="00966AAA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717C6C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ЗАОЧНОЕ РЕШЕНИЕ</w:t>
      </w:r>
    </w:p>
    <w:p w:rsidR="00966AAA" w:rsidRPr="00717C6C" w:rsidP="00103D5C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717C6C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17C6C" w:rsidR="00103D5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>ноября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2021 года                                                                    г. Керчь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C6C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при </w:t>
      </w:r>
      <w:r w:rsidRPr="00717C6C" w:rsidR="00F359F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 мирового судьи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С.А., </w:t>
      </w:r>
      <w:r w:rsidRPr="00717C6C" w:rsidR="00F359FE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истца </w:t>
      </w:r>
      <w:r w:rsidRPr="00717C6C" w:rsidR="00F359FE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Теминдарова</w:t>
      </w:r>
      <w:r w:rsidRPr="00717C6C" w:rsidR="00F359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Э.Н.,</w:t>
      </w:r>
      <w:r w:rsidRPr="00717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17C6C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717C6C" w:rsidR="00F359FE">
        <w:rPr>
          <w:rFonts w:ascii="Times New Roman" w:hAnsi="Times New Roman" w:cs="Times New Roman"/>
          <w:sz w:val="26"/>
          <w:szCs w:val="26"/>
        </w:rPr>
        <w:t>Теминдарова</w:t>
      </w:r>
      <w:r w:rsidRPr="00717C6C" w:rsidR="00F359FE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Э.Н.</w:t>
      </w:r>
      <w:r w:rsidRPr="00717C6C" w:rsidR="00F359FE">
        <w:rPr>
          <w:rFonts w:ascii="Times New Roman" w:hAnsi="Times New Roman" w:cs="Times New Roman"/>
          <w:sz w:val="26"/>
          <w:szCs w:val="26"/>
        </w:rPr>
        <w:t xml:space="preserve"> к </w:t>
      </w:r>
      <w:r w:rsidRPr="00717C6C" w:rsidR="00F359FE">
        <w:rPr>
          <w:rFonts w:ascii="Times New Roman" w:hAnsi="Times New Roman" w:cs="Times New Roman"/>
          <w:sz w:val="26"/>
          <w:szCs w:val="26"/>
        </w:rPr>
        <w:t>Коляско</w:t>
      </w:r>
      <w:r w:rsidRPr="00717C6C" w:rsidR="00F359FE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Р.Ж.</w:t>
      </w:r>
      <w:r w:rsidRPr="00717C6C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 по договору займа</w:t>
      </w:r>
    </w:p>
    <w:p w:rsidR="00966AAA" w:rsidRPr="00717C6C" w:rsidP="00966AA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ab/>
        <w:t>Руководствуясь ст. ст. 56, 98,194- 199, 233-234 ГПК РФ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17C6C">
        <w:rPr>
          <w:rFonts w:ascii="Times New Roman" w:hAnsi="Times New Roman" w:cs="Times New Roman"/>
          <w:b/>
          <w:sz w:val="26"/>
          <w:szCs w:val="26"/>
        </w:rPr>
        <w:t>Р</w:t>
      </w:r>
      <w:r w:rsidRPr="00717C6C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17C6C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717C6C" w:rsidR="00E17D41">
        <w:rPr>
          <w:rFonts w:ascii="Times New Roman" w:hAnsi="Times New Roman" w:cs="Times New Roman"/>
          <w:sz w:val="26"/>
          <w:szCs w:val="26"/>
        </w:rPr>
        <w:t>Теминдарова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Э.Н.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к </w:t>
      </w:r>
      <w:r w:rsidRPr="00717C6C" w:rsidR="00E17D41">
        <w:rPr>
          <w:rFonts w:ascii="Times New Roman" w:hAnsi="Times New Roman" w:cs="Times New Roman"/>
          <w:sz w:val="26"/>
          <w:szCs w:val="26"/>
        </w:rPr>
        <w:t>Коляско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Р.Ж.</w:t>
      </w:r>
      <w:r w:rsidRPr="00717C6C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 по договору займа  удовлетворить</w:t>
      </w:r>
      <w:r w:rsidRPr="00717C6C" w:rsidR="00103D5C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717C6C">
        <w:rPr>
          <w:rFonts w:ascii="Times New Roman" w:hAnsi="Times New Roman" w:cs="Times New Roman"/>
          <w:sz w:val="26"/>
          <w:szCs w:val="26"/>
        </w:rPr>
        <w:t>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717C6C" w:rsidR="00E17D41">
        <w:rPr>
          <w:rFonts w:ascii="Times New Roman" w:hAnsi="Times New Roman" w:cs="Times New Roman"/>
          <w:sz w:val="26"/>
          <w:szCs w:val="26"/>
        </w:rPr>
        <w:t>Коляско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Р.Ж.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717C6C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717C6C" w:rsidR="00E17D41">
        <w:rPr>
          <w:rFonts w:ascii="Times New Roman" w:hAnsi="Times New Roman" w:cs="Times New Roman"/>
          <w:sz w:val="26"/>
          <w:szCs w:val="26"/>
        </w:rPr>
        <w:t>Теминдарова</w:t>
      </w:r>
      <w:r w:rsidRPr="00717C6C" w:rsidR="00E17D41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Э.Н.</w:t>
      </w:r>
      <w:r w:rsidRPr="00717C6C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/изъято</w:t>
      </w:r>
      <w:r w:rsidRPr="00717C6C" w:rsidR="00E2458B">
        <w:rPr>
          <w:rFonts w:ascii="Times New Roman" w:hAnsi="Times New Roman" w:cs="Times New Roman"/>
          <w:sz w:val="26"/>
          <w:szCs w:val="26"/>
        </w:rPr>
        <w:t>/</w:t>
      </w:r>
      <w:r w:rsidRPr="00717C6C" w:rsidR="00103D5C">
        <w:rPr>
          <w:rFonts w:ascii="Times New Roman" w:hAnsi="Times New Roman" w:cs="Times New Roman"/>
          <w:sz w:val="26"/>
          <w:szCs w:val="26"/>
        </w:rPr>
        <w:t xml:space="preserve"> </w:t>
      </w:r>
      <w:r w:rsidRPr="00717C6C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717C6C" w:rsidR="00E2458B">
        <w:rPr>
          <w:rFonts w:ascii="Times New Roman" w:hAnsi="Times New Roman" w:cs="Times New Roman"/>
          <w:sz w:val="26"/>
          <w:szCs w:val="26"/>
        </w:rPr>
        <w:t>/изъято/</w:t>
      </w:r>
      <w:r w:rsidRPr="00717C6C">
        <w:rPr>
          <w:rFonts w:ascii="Times New Roman" w:hAnsi="Times New Roman" w:cs="Times New Roman"/>
          <w:sz w:val="26"/>
          <w:szCs w:val="26"/>
        </w:rPr>
        <w:t>.</w:t>
      </w:r>
    </w:p>
    <w:p w:rsidR="00103D5C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717C6C">
        <w:rPr>
          <w:rFonts w:ascii="Times New Roman" w:hAnsi="Times New Roman" w:cs="Times New Roman"/>
          <w:sz w:val="26"/>
          <w:szCs w:val="26"/>
        </w:rPr>
        <w:t>Коляско</w:t>
      </w:r>
      <w:r w:rsidRPr="00717C6C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Р.Ж.</w:t>
      </w:r>
      <w:r w:rsidRPr="00717C6C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717C6C">
        <w:rPr>
          <w:rFonts w:ascii="Times New Roman" w:hAnsi="Times New Roman" w:cs="Times New Roman"/>
          <w:sz w:val="26"/>
          <w:szCs w:val="26"/>
        </w:rPr>
        <w:t>Теминдарова</w:t>
      </w:r>
      <w:r w:rsidRPr="00717C6C">
        <w:rPr>
          <w:rFonts w:ascii="Times New Roman" w:hAnsi="Times New Roman" w:cs="Times New Roman"/>
          <w:sz w:val="26"/>
          <w:szCs w:val="26"/>
        </w:rPr>
        <w:t xml:space="preserve"> </w:t>
      </w:r>
      <w:r w:rsidRPr="00717C6C" w:rsidR="00E2458B">
        <w:rPr>
          <w:rFonts w:ascii="Times New Roman" w:hAnsi="Times New Roman" w:cs="Times New Roman"/>
          <w:sz w:val="26"/>
          <w:szCs w:val="26"/>
        </w:rPr>
        <w:t>Э.Н.</w:t>
      </w:r>
      <w:r w:rsidRPr="00717C6C">
        <w:rPr>
          <w:rFonts w:ascii="Times New Roman" w:hAnsi="Times New Roman" w:cs="Times New Roman"/>
          <w:sz w:val="26"/>
          <w:szCs w:val="26"/>
        </w:rPr>
        <w:t xml:space="preserve"> расходы по оплате юридических услуг в размере </w:t>
      </w:r>
      <w:r w:rsidRPr="00717C6C" w:rsidR="00E2458B">
        <w:rPr>
          <w:rFonts w:ascii="Times New Roman" w:hAnsi="Times New Roman" w:cs="Times New Roman"/>
          <w:sz w:val="26"/>
          <w:szCs w:val="26"/>
        </w:rPr>
        <w:t>/изъято/</w:t>
      </w:r>
      <w:r w:rsidRPr="00717C6C">
        <w:rPr>
          <w:rFonts w:ascii="Times New Roman" w:hAnsi="Times New Roman" w:cs="Times New Roman"/>
          <w:sz w:val="26"/>
          <w:szCs w:val="26"/>
        </w:rPr>
        <w:t>. В удовлетворении остальной части исковых требований отказать.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66AAA" w:rsidRPr="00717C6C" w:rsidP="00966AA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17C6C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17C6C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717C6C" w:rsidRPr="00B84EB1" w:rsidP="00717C6C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EF7894">
        <w:rPr>
          <w:rFonts w:ascii="yandex-sans" w:eastAsia="Times New Roman" w:hAnsi="yandex-sans" w:cs="Times New Roman"/>
          <w:sz w:val="23"/>
          <w:szCs w:val="23"/>
        </w:rPr>
        <w:t>я(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подпись)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Лингвистический контроль произвел</w:t>
      </w: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>
        <w:rPr>
          <w:rFonts w:ascii="yandex-sans" w:eastAsia="Times New Roman" w:hAnsi="yandex-sans" w:cs="Times New Roman"/>
          <w:sz w:val="23"/>
          <w:szCs w:val="23"/>
        </w:rPr>
        <w:t>Помощник мирового судьи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Мадонова</w:t>
      </w: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717C6C" w:rsidRPr="00EF7894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Судья_____________ С.А. </w:t>
      </w:r>
      <w:r w:rsidRPr="00EF7894"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966AAA" w:rsidRPr="00717C6C" w:rsidP="00717C6C">
      <w:pPr>
        <w:shd w:val="clear" w:color="auto" w:fill="FFFFFF"/>
        <w:spacing w:after="0"/>
        <w:rPr>
          <w:rFonts w:ascii="yandex-sans" w:eastAsia="Times New Roman" w:hAnsi="yandex-sans" w:cs="Times New Roman"/>
          <w:sz w:val="23"/>
          <w:szCs w:val="23"/>
        </w:rPr>
      </w:pPr>
      <w:r w:rsidRPr="00EF7894">
        <w:rPr>
          <w:rFonts w:ascii="yandex-sans" w:eastAsia="Times New Roman" w:hAnsi="yandex-sans" w:cs="Times New Roman"/>
          <w:sz w:val="23"/>
          <w:szCs w:val="23"/>
        </w:rPr>
        <w:t>«___» __________ 202</w:t>
      </w:r>
      <w:r>
        <w:rPr>
          <w:rFonts w:ascii="yandex-sans" w:eastAsia="Times New Roman" w:hAnsi="yandex-sans" w:cs="Times New Roman"/>
          <w:sz w:val="23"/>
          <w:szCs w:val="23"/>
        </w:rPr>
        <w:t>1</w:t>
      </w:r>
      <w:r w:rsidRPr="00EF7894">
        <w:rPr>
          <w:rFonts w:ascii="yandex-sans" w:eastAsia="Times New Roman" w:hAnsi="yandex-sans" w:cs="Times New Roman"/>
          <w:sz w:val="23"/>
          <w:szCs w:val="23"/>
        </w:rPr>
        <w:t xml:space="preserve"> г.</w:t>
      </w:r>
    </w:p>
    <w:sectPr w:rsidSect="00F65E0E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F6"/>
    <w:rsid w:val="000A31F6"/>
    <w:rsid w:val="00103D5C"/>
    <w:rsid w:val="002C25B6"/>
    <w:rsid w:val="00717C6C"/>
    <w:rsid w:val="00966AAA"/>
    <w:rsid w:val="00B84EB1"/>
    <w:rsid w:val="00DB1C02"/>
    <w:rsid w:val="00E17D41"/>
    <w:rsid w:val="00E2458B"/>
    <w:rsid w:val="00EF7894"/>
    <w:rsid w:val="00F359FE"/>
    <w:rsid w:val="00F65E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717C6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717C6C"/>
    <w:pPr>
      <w:widowControl w:val="0"/>
      <w:shd w:val="clear" w:color="auto" w:fill="FFFFFF"/>
      <w:spacing w:before="180" w:after="0" w:line="322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