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D55A23" w:rsidP="00D55A23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4913BE" w:rsidRPr="00D55A23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D55A2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</w:t>
      </w:r>
      <w:r w:rsidRPr="00D55A2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FA6516" w:rsidRPr="00D55A23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D55A2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ИМЕНЕМ  РОССИЙСКОЙ  ФЕДЕРАЦИИ</w:t>
      </w:r>
    </w:p>
    <w:p w:rsidR="00FA6516" w:rsidRPr="00D55A23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29</w:t>
      </w: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ноября </w:t>
      </w: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2021 го</w:t>
      </w:r>
      <w:r w:rsidRPr="00D55A23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да</w:t>
      </w:r>
      <w:r w:rsidRPr="00D55A23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D55A23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D55A23" w:rsidR="004B1E0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  <w:t xml:space="preserve">                  </w:t>
      </w: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</w:t>
      </w:r>
      <w:r w:rsidRPr="00D55A23" w:rsidR="00473ECE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             </w:t>
      </w:r>
      <w:r w:rsidRPr="00D55A2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г. Керчь</w:t>
      </w:r>
    </w:p>
    <w:p w:rsidR="00FA6516" w:rsidRPr="00D55A23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A2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 при секретаре 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D55A23" w:rsidR="002A5C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55A23" w:rsidR="000B5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представителя истца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0B5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доверенности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0B5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 w:rsidR="0001494A">
        <w:rPr>
          <w:rFonts w:ascii="Times New Roman" w:hAnsi="Times New Roman"/>
          <w:sz w:val="26"/>
          <w:szCs w:val="26"/>
        </w:rPr>
        <w:t>дд.мм</w:t>
      </w:r>
      <w:r w:rsidRPr="00D55A23" w:rsidR="0001494A">
        <w:rPr>
          <w:rFonts w:ascii="Times New Roman" w:hAnsi="Times New Roman"/>
          <w:sz w:val="26"/>
          <w:szCs w:val="26"/>
        </w:rPr>
        <w:t>.г</w:t>
      </w:r>
      <w:r w:rsidRPr="00D55A23" w:rsidR="0001494A">
        <w:rPr>
          <w:rFonts w:ascii="Times New Roman" w:hAnsi="Times New Roman"/>
          <w:sz w:val="26"/>
          <w:szCs w:val="26"/>
        </w:rPr>
        <w:t>ггг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 w:rsidR="000B51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55A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5A2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Мамедовой </w:t>
      </w:r>
      <w:r w:rsidRPr="00D55A23" w:rsidR="0001494A">
        <w:rPr>
          <w:rFonts w:ascii="Times New Roman" w:hAnsi="Times New Roman" w:cs="Times New Roman"/>
          <w:sz w:val="26"/>
          <w:szCs w:val="26"/>
        </w:rPr>
        <w:t>Э.Н.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 о взыскании неустойки (пени) по договору о предоставлении торгового места на рынке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от 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 w:rsidR="0001494A">
        <w:rPr>
          <w:rFonts w:ascii="Times New Roman" w:hAnsi="Times New Roman"/>
          <w:sz w:val="26"/>
          <w:szCs w:val="26"/>
        </w:rPr>
        <w:t>дд.мм</w:t>
      </w:r>
      <w:r w:rsidRPr="00D55A23" w:rsidR="0001494A">
        <w:rPr>
          <w:rFonts w:ascii="Times New Roman" w:hAnsi="Times New Roman"/>
          <w:sz w:val="26"/>
          <w:szCs w:val="26"/>
        </w:rPr>
        <w:t>.г</w:t>
      </w:r>
      <w:r w:rsidRPr="00D55A23" w:rsidR="0001494A">
        <w:rPr>
          <w:rFonts w:ascii="Times New Roman" w:hAnsi="Times New Roman"/>
          <w:sz w:val="26"/>
          <w:szCs w:val="26"/>
        </w:rPr>
        <w:t>ггг</w:t>
      </w:r>
      <w:r w:rsidRPr="00D55A23" w:rsidR="0001494A">
        <w:rPr>
          <w:rFonts w:ascii="Times New Roman" w:hAnsi="Times New Roman"/>
          <w:sz w:val="26"/>
          <w:szCs w:val="26"/>
        </w:rPr>
        <w:t>/</w:t>
      </w:r>
    </w:p>
    <w:p w:rsidR="00FA6516" w:rsidRPr="00D55A23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Руководствуясь ст. ст.</w:t>
      </w:r>
      <w:r w:rsidRPr="00D55A23" w:rsidR="002A5C34">
        <w:rPr>
          <w:rFonts w:ascii="Times New Roman" w:hAnsi="Times New Roman" w:cs="Times New Roman"/>
          <w:sz w:val="26"/>
          <w:szCs w:val="26"/>
        </w:rPr>
        <w:t xml:space="preserve"> 309-310 ГК РФ, ст.</w:t>
      </w:r>
      <w:r w:rsidRPr="00D55A23">
        <w:rPr>
          <w:rFonts w:ascii="Times New Roman" w:hAnsi="Times New Roman" w:cs="Times New Roman"/>
          <w:sz w:val="26"/>
          <w:szCs w:val="26"/>
        </w:rPr>
        <w:t xml:space="preserve"> 56, 194-199 ГПК РФ,</w:t>
      </w:r>
      <w:r w:rsidRPr="00D55A23" w:rsidR="003072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516" w:rsidRPr="00D55A23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D55A23">
        <w:rPr>
          <w:rFonts w:ascii="Times New Roman" w:hAnsi="Times New Roman" w:cs="Times New Roman"/>
          <w:b/>
          <w:sz w:val="26"/>
          <w:szCs w:val="26"/>
        </w:rPr>
        <w:t>Р</w:t>
      </w:r>
      <w:r w:rsidRPr="00D55A2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FA6516" w:rsidRPr="00D55A23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A23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D55A23">
        <w:rPr>
          <w:rFonts w:ascii="Times New Roman" w:hAnsi="Times New Roman" w:cs="Times New Roman"/>
          <w:sz w:val="26"/>
          <w:szCs w:val="26"/>
        </w:rPr>
        <w:t xml:space="preserve"> 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к Мамедовой </w:t>
      </w:r>
      <w:r w:rsidRPr="00D55A23" w:rsidR="0001494A">
        <w:rPr>
          <w:rFonts w:ascii="Times New Roman" w:hAnsi="Times New Roman" w:cs="Times New Roman"/>
          <w:sz w:val="26"/>
          <w:szCs w:val="26"/>
        </w:rPr>
        <w:t>Э.Н.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 о взыскании неустойки (пени) по договору о предоставлении торгового места на рынке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0B51CA">
        <w:rPr>
          <w:rFonts w:ascii="Times New Roman" w:hAnsi="Times New Roman" w:cs="Times New Roman"/>
          <w:sz w:val="26"/>
          <w:szCs w:val="26"/>
        </w:rPr>
        <w:t xml:space="preserve"> от 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 w:rsidR="0001494A">
        <w:rPr>
          <w:rFonts w:ascii="Times New Roman" w:hAnsi="Times New Roman"/>
          <w:sz w:val="26"/>
          <w:szCs w:val="26"/>
        </w:rPr>
        <w:t>дд.мм</w:t>
      </w:r>
      <w:r w:rsidRPr="00D55A23" w:rsidR="0001494A">
        <w:rPr>
          <w:rFonts w:ascii="Times New Roman" w:hAnsi="Times New Roman"/>
          <w:sz w:val="26"/>
          <w:szCs w:val="26"/>
        </w:rPr>
        <w:t>.г</w:t>
      </w:r>
      <w:r w:rsidRPr="00D55A23" w:rsidR="0001494A">
        <w:rPr>
          <w:rFonts w:ascii="Times New Roman" w:hAnsi="Times New Roman"/>
          <w:sz w:val="26"/>
          <w:szCs w:val="26"/>
        </w:rPr>
        <w:t>ггг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>
        <w:rPr>
          <w:rFonts w:ascii="Times New Roman" w:hAnsi="Times New Roman" w:cs="Times New Roman"/>
          <w:sz w:val="26"/>
          <w:szCs w:val="26"/>
        </w:rPr>
        <w:t>удовлетворить</w:t>
      </w:r>
      <w:r w:rsidRPr="00D55A23" w:rsidR="004E72C1">
        <w:rPr>
          <w:rFonts w:ascii="Times New Roman" w:hAnsi="Times New Roman" w:cs="Times New Roman"/>
          <w:sz w:val="26"/>
          <w:szCs w:val="26"/>
        </w:rPr>
        <w:t xml:space="preserve"> частично </w:t>
      </w:r>
      <w:r w:rsidRPr="00D55A23">
        <w:rPr>
          <w:rFonts w:ascii="Times New Roman" w:hAnsi="Times New Roman" w:cs="Times New Roman"/>
          <w:sz w:val="26"/>
          <w:szCs w:val="26"/>
        </w:rPr>
        <w:t>.</w:t>
      </w:r>
    </w:p>
    <w:p w:rsidR="00FA6516" w:rsidRPr="00D55A23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D55A23" w:rsidR="001E491D">
        <w:rPr>
          <w:rFonts w:ascii="Times New Roman" w:hAnsi="Times New Roman" w:cs="Times New Roman"/>
          <w:sz w:val="26"/>
          <w:szCs w:val="26"/>
        </w:rPr>
        <w:t xml:space="preserve">Мамедовой </w:t>
      </w:r>
      <w:r w:rsidRPr="00D55A23" w:rsidR="0001494A">
        <w:rPr>
          <w:rFonts w:ascii="Times New Roman" w:hAnsi="Times New Roman" w:cs="Times New Roman"/>
          <w:sz w:val="26"/>
          <w:szCs w:val="26"/>
        </w:rPr>
        <w:t xml:space="preserve">Э.Н. </w:t>
      </w:r>
      <w:r w:rsidRPr="00D55A2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55A23" w:rsidR="001E491D">
        <w:rPr>
          <w:rFonts w:ascii="Times New Roman" w:hAnsi="Times New Roman" w:cs="Times New Roman"/>
          <w:sz w:val="26"/>
          <w:szCs w:val="26"/>
        </w:rPr>
        <w:t>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сумму неустойки (пени)</w:t>
      </w:r>
      <w:r w:rsidRPr="00D55A23">
        <w:rPr>
          <w:rFonts w:ascii="Times New Roman" w:hAnsi="Times New Roman" w:cs="Times New Roman"/>
          <w:sz w:val="26"/>
          <w:szCs w:val="26"/>
        </w:rPr>
        <w:t xml:space="preserve"> </w:t>
      </w:r>
      <w:r w:rsidRPr="00D55A23" w:rsidR="001E491D">
        <w:rPr>
          <w:rFonts w:ascii="Times New Roman" w:hAnsi="Times New Roman" w:cs="Times New Roman"/>
          <w:sz w:val="26"/>
          <w:szCs w:val="26"/>
        </w:rPr>
        <w:t xml:space="preserve">по договору о предоставлении торгового места на рынке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5A23" w:rsidR="001E491D">
        <w:rPr>
          <w:rFonts w:ascii="Times New Roman" w:hAnsi="Times New Roman" w:cs="Times New Roman"/>
          <w:sz w:val="26"/>
          <w:szCs w:val="26"/>
        </w:rPr>
        <w:t xml:space="preserve">от 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 w:rsidR="0001494A">
        <w:rPr>
          <w:rFonts w:ascii="Times New Roman" w:hAnsi="Times New Roman"/>
          <w:sz w:val="26"/>
          <w:szCs w:val="26"/>
        </w:rPr>
        <w:t>дд.мм</w:t>
      </w:r>
      <w:r w:rsidRPr="00D55A23" w:rsidR="0001494A">
        <w:rPr>
          <w:rFonts w:ascii="Times New Roman" w:hAnsi="Times New Roman"/>
          <w:sz w:val="26"/>
          <w:szCs w:val="26"/>
        </w:rPr>
        <w:t>.г</w:t>
      </w:r>
      <w:r w:rsidRPr="00D55A23" w:rsidR="0001494A">
        <w:rPr>
          <w:rFonts w:ascii="Times New Roman" w:hAnsi="Times New Roman"/>
          <w:sz w:val="26"/>
          <w:szCs w:val="26"/>
        </w:rPr>
        <w:t>ггг</w:t>
      </w:r>
      <w:r w:rsidRPr="00D55A23" w:rsidR="0001494A">
        <w:rPr>
          <w:rFonts w:ascii="Times New Roman" w:hAnsi="Times New Roman"/>
          <w:sz w:val="26"/>
          <w:szCs w:val="26"/>
        </w:rPr>
        <w:t>/</w:t>
      </w:r>
      <w:r w:rsidRPr="00D55A23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1E491D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D55A23" w:rsidR="00DB193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D55A23" w:rsidR="0001494A">
        <w:rPr>
          <w:rFonts w:ascii="Times New Roman" w:hAnsi="Times New Roman"/>
          <w:color w:val="000000"/>
          <w:sz w:val="26"/>
          <w:szCs w:val="26"/>
        </w:rPr>
        <w:t>/изъято/</w:t>
      </w:r>
      <w:r w:rsidRPr="00D55A23" w:rsidR="00DB193D">
        <w:rPr>
          <w:rFonts w:ascii="Times New Roman" w:hAnsi="Times New Roman" w:cs="Times New Roman"/>
          <w:sz w:val="26"/>
          <w:szCs w:val="26"/>
        </w:rPr>
        <w:t>.</w:t>
      </w:r>
    </w:p>
    <w:p w:rsidR="004E72C1" w:rsidRPr="00D55A23" w:rsidP="00FA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5A23">
        <w:rPr>
          <w:rFonts w:ascii="Times New Roman" w:hAnsi="Times New Roman" w:cs="Times New Roman"/>
          <w:sz w:val="26"/>
          <w:szCs w:val="26"/>
        </w:rPr>
        <w:t>В удовлетворении осталшьн6ой части и</w:t>
      </w:r>
      <w:r w:rsidRPr="00D55A23" w:rsidR="00236615">
        <w:rPr>
          <w:rFonts w:ascii="Times New Roman" w:hAnsi="Times New Roman" w:cs="Times New Roman"/>
          <w:sz w:val="26"/>
          <w:szCs w:val="26"/>
        </w:rPr>
        <w:t>сковых требований отказать.</w:t>
      </w:r>
    </w:p>
    <w:p w:rsidR="004913BE" w:rsidRPr="00D55A23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913BE" w:rsidRPr="00D55A23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D55A23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D55A23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55A23" w:rsidRPr="00D55A23" w:rsidP="00D55A23">
      <w:pPr>
        <w:tabs>
          <w:tab w:val="left" w:pos="426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A2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55A23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1494A" w:rsidRPr="00D55A23" w:rsidP="00D55A23">
      <w:pPr>
        <w:shd w:val="clear" w:color="auto" w:fill="FFFFFF"/>
        <w:spacing w:after="12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 xml:space="preserve">Мировой судья (подпись) С.А. </w:t>
      </w:r>
      <w:r w:rsidRPr="00D55A23">
        <w:rPr>
          <w:rFonts w:ascii="yandex-sans" w:hAnsi="yandex-sans"/>
          <w:color w:val="000000"/>
          <w:sz w:val="26"/>
          <w:szCs w:val="26"/>
        </w:rPr>
        <w:t>Кучерова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>ДЕПЕРСОНИФИКАЦИЮ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>Лингвистический контроль произвел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 xml:space="preserve">Помощник судьи __________ С.А. </w:t>
      </w:r>
      <w:r w:rsidRPr="00D55A23">
        <w:rPr>
          <w:rFonts w:ascii="yandex-sans" w:hAnsi="yandex-sans"/>
          <w:color w:val="000000"/>
          <w:sz w:val="26"/>
          <w:szCs w:val="26"/>
        </w:rPr>
        <w:t>Мадонова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>СОГЛАСОВАНО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 xml:space="preserve">Судья _____________________ С.А. </w:t>
      </w:r>
      <w:r w:rsidRPr="00D55A23">
        <w:rPr>
          <w:rFonts w:ascii="yandex-sans" w:hAnsi="yandex-sans"/>
          <w:color w:val="000000"/>
          <w:sz w:val="26"/>
          <w:szCs w:val="26"/>
        </w:rPr>
        <w:t>Кучерова</w:t>
      </w:r>
    </w:p>
    <w:p w:rsidR="0001494A" w:rsidRPr="00D55A23" w:rsidP="0001494A">
      <w:pPr>
        <w:shd w:val="clear" w:color="auto" w:fill="FFFFFF"/>
        <w:spacing w:after="0"/>
        <w:rPr>
          <w:rFonts w:ascii="yandex-sans" w:hAnsi="yandex-sans"/>
          <w:color w:val="000000"/>
          <w:sz w:val="26"/>
          <w:szCs w:val="26"/>
        </w:rPr>
      </w:pPr>
      <w:r w:rsidRPr="00D55A23">
        <w:rPr>
          <w:rFonts w:ascii="yandex-sans" w:hAnsi="yandex-sans"/>
          <w:color w:val="000000"/>
          <w:sz w:val="26"/>
          <w:szCs w:val="26"/>
        </w:rPr>
        <w:t>«___» __________ 2021 г.</w:t>
      </w:r>
    </w:p>
    <w:p w:rsidR="006651CB" w:rsidRPr="00D55A23" w:rsidP="00D55A23">
      <w:pPr>
        <w:spacing w:after="0" w:line="240" w:lineRule="auto"/>
        <w:rPr>
          <w:sz w:val="26"/>
          <w:szCs w:val="26"/>
        </w:rPr>
      </w:pPr>
    </w:p>
    <w:sectPr w:rsidSect="00D55A23">
      <w:pgSz w:w="11906" w:h="16838"/>
      <w:pgMar w:top="142" w:right="424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1494A"/>
    <w:rsid w:val="000534F0"/>
    <w:rsid w:val="000741D7"/>
    <w:rsid w:val="000A252A"/>
    <w:rsid w:val="000B51CA"/>
    <w:rsid w:val="000E3B53"/>
    <w:rsid w:val="00120665"/>
    <w:rsid w:val="001E491D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37BE4"/>
    <w:rsid w:val="003638A4"/>
    <w:rsid w:val="0036704D"/>
    <w:rsid w:val="003A437C"/>
    <w:rsid w:val="003C2227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A2561"/>
    <w:rsid w:val="005F088C"/>
    <w:rsid w:val="00611632"/>
    <w:rsid w:val="00625FFD"/>
    <w:rsid w:val="006651CB"/>
    <w:rsid w:val="006A76CA"/>
    <w:rsid w:val="006F7E6B"/>
    <w:rsid w:val="007019D5"/>
    <w:rsid w:val="00750BB1"/>
    <w:rsid w:val="007768AF"/>
    <w:rsid w:val="00853D90"/>
    <w:rsid w:val="008974DC"/>
    <w:rsid w:val="008C3070"/>
    <w:rsid w:val="008D42D9"/>
    <w:rsid w:val="00941F94"/>
    <w:rsid w:val="00986B6C"/>
    <w:rsid w:val="00AA597D"/>
    <w:rsid w:val="00AA743F"/>
    <w:rsid w:val="00AB2239"/>
    <w:rsid w:val="00AB39C2"/>
    <w:rsid w:val="00AC0838"/>
    <w:rsid w:val="00AF422C"/>
    <w:rsid w:val="00B6135A"/>
    <w:rsid w:val="00C07422"/>
    <w:rsid w:val="00C74C6C"/>
    <w:rsid w:val="00D060AD"/>
    <w:rsid w:val="00D13C63"/>
    <w:rsid w:val="00D55A23"/>
    <w:rsid w:val="00D71B33"/>
    <w:rsid w:val="00D8099C"/>
    <w:rsid w:val="00DB193D"/>
    <w:rsid w:val="00E91EEF"/>
    <w:rsid w:val="00EB7699"/>
    <w:rsid w:val="00ED0AFB"/>
    <w:rsid w:val="00F32E8C"/>
    <w:rsid w:val="00FA6516"/>
    <w:rsid w:val="00FA75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8104-B81D-4A30-827B-AF95BC1D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