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D22C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7F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4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1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D22C6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22C6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2C6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D22C6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F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 А</w:t>
      </w:r>
      <w:r w:rsidRPr="006D22C6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Пономаревой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="00DB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1B60C0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D22C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Пономаревой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="0043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>удовлетворить</w:t>
      </w:r>
      <w:r w:rsidRPr="006D22C6" w:rsidR="004D2D71">
        <w:rPr>
          <w:rFonts w:ascii="Times New Roman" w:hAnsi="Times New Roman" w:cs="Times New Roman"/>
          <w:sz w:val="28"/>
          <w:szCs w:val="28"/>
        </w:rPr>
        <w:t>.</w:t>
      </w:r>
    </w:p>
    <w:p w:rsidR="00A37B0E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Пономаревой </w:t>
      </w:r>
      <w:r w:rsidR="0097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D22C6">
        <w:rPr>
          <w:rFonts w:ascii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многоквартирного дома 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за период  </w:t>
      </w:r>
      <w:r w:rsidR="00430823">
        <w:rPr>
          <w:rFonts w:ascii="Times New Roman" w:hAnsi="Times New Roman" w:cs="Times New Roman"/>
          <w:sz w:val="28"/>
          <w:szCs w:val="28"/>
        </w:rPr>
        <w:t xml:space="preserve">с </w:t>
      </w:r>
      <w:r w:rsidR="00973835">
        <w:rPr>
          <w:rFonts w:ascii="Times New Roman" w:hAnsi="Times New Roman" w:cs="Times New Roman"/>
          <w:sz w:val="28"/>
          <w:szCs w:val="28"/>
        </w:rPr>
        <w:t>/</w:t>
      </w:r>
      <w:r w:rsidR="00973835">
        <w:rPr>
          <w:rFonts w:ascii="Times New Roman" w:hAnsi="Times New Roman" w:cs="Times New Roman"/>
          <w:sz w:val="28"/>
          <w:szCs w:val="28"/>
        </w:rPr>
        <w:t>мм</w:t>
      </w:r>
      <w:r w:rsidR="00973835">
        <w:rPr>
          <w:rFonts w:ascii="Times New Roman" w:hAnsi="Times New Roman" w:cs="Times New Roman"/>
          <w:sz w:val="28"/>
          <w:szCs w:val="28"/>
        </w:rPr>
        <w:t>.г</w:t>
      </w:r>
      <w:r w:rsidR="00973835">
        <w:rPr>
          <w:rFonts w:ascii="Times New Roman" w:hAnsi="Times New Roman" w:cs="Times New Roman"/>
          <w:sz w:val="28"/>
          <w:szCs w:val="28"/>
        </w:rPr>
        <w:t>ггг</w:t>
      </w:r>
      <w:r w:rsidR="00973835">
        <w:rPr>
          <w:rFonts w:ascii="Times New Roman" w:hAnsi="Times New Roman" w:cs="Times New Roman"/>
          <w:sz w:val="28"/>
          <w:szCs w:val="28"/>
        </w:rPr>
        <w:t>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7F1DD3">
        <w:rPr>
          <w:rFonts w:ascii="Times New Roman" w:hAnsi="Times New Roman" w:cs="Times New Roman"/>
          <w:sz w:val="28"/>
          <w:szCs w:val="28"/>
        </w:rPr>
        <w:t xml:space="preserve"> </w:t>
      </w:r>
      <w:r w:rsidR="00973835">
        <w:rPr>
          <w:rFonts w:ascii="Times New Roman" w:hAnsi="Times New Roman" w:cs="Times New Roman"/>
          <w:sz w:val="28"/>
          <w:szCs w:val="28"/>
        </w:rPr>
        <w:t>/</w:t>
      </w:r>
      <w:r w:rsidR="00973835">
        <w:rPr>
          <w:rFonts w:ascii="Times New Roman" w:hAnsi="Times New Roman" w:cs="Times New Roman"/>
          <w:sz w:val="28"/>
          <w:szCs w:val="28"/>
        </w:rPr>
        <w:t>мм.гггг</w:t>
      </w:r>
      <w:r w:rsidR="00973835">
        <w:rPr>
          <w:rFonts w:ascii="Times New Roman" w:hAnsi="Times New Roman" w:cs="Times New Roman"/>
          <w:sz w:val="28"/>
          <w:szCs w:val="28"/>
        </w:rPr>
        <w:t>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5B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73835">
        <w:rPr>
          <w:rFonts w:ascii="Times New Roman" w:hAnsi="Times New Roman" w:cs="Times New Roman"/>
          <w:sz w:val="28"/>
          <w:szCs w:val="28"/>
        </w:rPr>
        <w:t>/изъято/</w:t>
      </w:r>
      <w:r w:rsidR="001B1DB5">
        <w:rPr>
          <w:rFonts w:ascii="Times New Roman" w:hAnsi="Times New Roman" w:cs="Times New Roman"/>
          <w:sz w:val="28"/>
          <w:szCs w:val="28"/>
        </w:rPr>
        <w:t xml:space="preserve">, </w:t>
      </w:r>
      <w:r w:rsidRPr="00636438" w:rsidR="001B1DB5"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835">
        <w:rPr>
          <w:rFonts w:ascii="Times New Roman" w:hAnsi="Times New Roman" w:cs="Times New Roman"/>
          <w:sz w:val="28"/>
          <w:szCs w:val="28"/>
        </w:rPr>
        <w:t>/изъято/</w:t>
      </w:r>
      <w:r w:rsidRPr="00636438" w:rsidR="001B1DB5">
        <w:rPr>
          <w:rFonts w:ascii="Times New Roman" w:hAnsi="Times New Roman" w:cs="Times New Roman"/>
          <w:sz w:val="28"/>
          <w:szCs w:val="28"/>
        </w:rPr>
        <w:t>, расходы по оплате государственной пошлины в разм</w:t>
      </w:r>
      <w:r>
        <w:rPr>
          <w:rFonts w:ascii="Times New Roman" w:hAnsi="Times New Roman" w:cs="Times New Roman"/>
          <w:sz w:val="28"/>
          <w:szCs w:val="28"/>
        </w:rPr>
        <w:t xml:space="preserve">ере </w:t>
      </w:r>
      <w:r w:rsidR="00973835">
        <w:rPr>
          <w:rFonts w:ascii="Times New Roman" w:hAnsi="Times New Roman" w:cs="Times New Roman"/>
          <w:sz w:val="28"/>
          <w:szCs w:val="28"/>
        </w:rPr>
        <w:t>/изъято/</w:t>
      </w:r>
      <w:r w:rsidRPr="00636438" w:rsidR="00DB45B2">
        <w:rPr>
          <w:rFonts w:ascii="Times New Roman" w:hAnsi="Times New Roman" w:cs="Times New Roman"/>
          <w:sz w:val="28"/>
          <w:szCs w:val="28"/>
        </w:rPr>
        <w:t>.</w:t>
      </w:r>
      <w:r w:rsidRPr="00DB45B2" w:rsidR="00D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B2" w:rsidRPr="00A37B0E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B0E">
        <w:rPr>
          <w:rFonts w:ascii="Times New Roman" w:hAnsi="Times New Roman" w:cs="Times New Roman"/>
          <w:b/>
          <w:sz w:val="28"/>
          <w:szCs w:val="28"/>
        </w:rPr>
        <w:t xml:space="preserve">Решение суда в части взыскания задолженности 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за период  с </w:t>
      </w:r>
      <w:r w:rsidR="00973835">
        <w:rPr>
          <w:rFonts w:ascii="Times New Roman" w:hAnsi="Times New Roman" w:cs="Times New Roman"/>
          <w:b/>
          <w:sz w:val="28"/>
          <w:szCs w:val="28"/>
        </w:rPr>
        <w:t>/</w:t>
      </w:r>
      <w:r w:rsidR="00973835">
        <w:rPr>
          <w:rFonts w:ascii="Times New Roman" w:hAnsi="Times New Roman" w:cs="Times New Roman"/>
          <w:b/>
          <w:sz w:val="28"/>
          <w:szCs w:val="28"/>
        </w:rPr>
        <w:t>мм.гггг</w:t>
      </w:r>
      <w:r w:rsidR="00973835">
        <w:rPr>
          <w:rFonts w:ascii="Times New Roman" w:hAnsi="Times New Roman" w:cs="Times New Roman"/>
          <w:b/>
          <w:sz w:val="28"/>
          <w:szCs w:val="28"/>
        </w:rPr>
        <w:t>/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года по  </w:t>
      </w:r>
      <w:r w:rsidR="00973835">
        <w:rPr>
          <w:rFonts w:ascii="Times New Roman" w:hAnsi="Times New Roman" w:cs="Times New Roman"/>
          <w:sz w:val="28"/>
          <w:szCs w:val="28"/>
        </w:rPr>
        <w:t>/мм.гггг/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 года в размере </w:t>
      </w:r>
      <w:r w:rsidR="00973835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, пеню в размере  </w:t>
      </w:r>
      <w:r w:rsidR="00973835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, расходы по оплате государственной пошлины в размере </w:t>
      </w:r>
      <w:r w:rsidR="00973835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A37B0E" w:rsidR="00A37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7B0E">
        <w:rPr>
          <w:rFonts w:ascii="Times New Roman" w:hAnsi="Times New Roman" w:cs="Times New Roman"/>
          <w:b/>
          <w:sz w:val="28"/>
          <w:szCs w:val="28"/>
        </w:rPr>
        <w:t>исполнению не подлежит в связи с  добровольным погашением ответчиком исковых требований  этой части.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73835" w:rsidP="009738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73835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73835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73835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73835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73835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73835" w:rsidRPr="001945CD" w:rsidP="00973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973835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945CD"/>
    <w:rsid w:val="00195552"/>
    <w:rsid w:val="001B1DB5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30823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36438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449C5"/>
    <w:rsid w:val="00750BB1"/>
    <w:rsid w:val="0077615A"/>
    <w:rsid w:val="007768AF"/>
    <w:rsid w:val="007A251F"/>
    <w:rsid w:val="007F1DD3"/>
    <w:rsid w:val="00804D49"/>
    <w:rsid w:val="00822CC8"/>
    <w:rsid w:val="00830C96"/>
    <w:rsid w:val="00863206"/>
    <w:rsid w:val="008B0DDF"/>
    <w:rsid w:val="008C15AB"/>
    <w:rsid w:val="00924100"/>
    <w:rsid w:val="009714B6"/>
    <w:rsid w:val="00973835"/>
    <w:rsid w:val="009B73B8"/>
    <w:rsid w:val="009D4101"/>
    <w:rsid w:val="009F36D0"/>
    <w:rsid w:val="009F6364"/>
    <w:rsid w:val="00A37B0E"/>
    <w:rsid w:val="00AC0838"/>
    <w:rsid w:val="00AC43FF"/>
    <w:rsid w:val="00AF66A4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