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AE0745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E0745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AE0745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9629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5A49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</w:t>
      </w:r>
      <w:r w:rsidR="00AE074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4928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AE0745">
        <w:rPr>
          <w:rFonts w:ascii="Times New Roman" w:hAnsi="Times New Roman"/>
          <w:sz w:val="28"/>
          <w:szCs w:val="28"/>
        </w:rPr>
        <w:t>Общества с ограниченной ответственностью «ФИНСОЮЗ АКТИВ ЮГ»</w:t>
      </w:r>
      <w:r w:rsidR="008F4DFE">
        <w:rPr>
          <w:rFonts w:ascii="Times New Roman" w:hAnsi="Times New Roman"/>
          <w:sz w:val="28"/>
          <w:szCs w:val="28"/>
        </w:rPr>
        <w:t xml:space="preserve"> </w:t>
      </w:r>
      <w:r w:rsidR="00F32C35">
        <w:rPr>
          <w:rFonts w:ascii="Times New Roman" w:hAnsi="Times New Roman"/>
          <w:sz w:val="28"/>
          <w:szCs w:val="28"/>
        </w:rPr>
        <w:t xml:space="preserve"> к </w:t>
      </w:r>
      <w:r w:rsidR="00AE0745">
        <w:rPr>
          <w:rFonts w:ascii="Times New Roman" w:hAnsi="Times New Roman"/>
          <w:sz w:val="28"/>
          <w:szCs w:val="28"/>
        </w:rPr>
        <w:t>Горовому</w:t>
      </w:r>
      <w:r w:rsidR="00AE0745">
        <w:rPr>
          <w:rFonts w:ascii="Times New Roman" w:hAnsi="Times New Roman"/>
          <w:sz w:val="28"/>
          <w:szCs w:val="28"/>
        </w:rPr>
        <w:t xml:space="preserve"> Никите Викторовичу</w:t>
      </w:r>
      <w:r w:rsidR="00F32C35">
        <w:rPr>
          <w:rFonts w:ascii="Times New Roman" w:hAnsi="Times New Roman"/>
          <w:sz w:val="28"/>
          <w:szCs w:val="28"/>
        </w:rPr>
        <w:t xml:space="preserve"> о взыскании </w:t>
      </w:r>
      <w:r w:rsidR="00AE0745">
        <w:rPr>
          <w:rFonts w:ascii="Times New Roman" w:hAnsi="Times New Roman"/>
          <w:sz w:val="28"/>
          <w:szCs w:val="28"/>
        </w:rPr>
        <w:t>задолженности по договору займа</w:t>
      </w:r>
      <w:r w:rsidR="00F32C35">
        <w:rPr>
          <w:rFonts w:ascii="Times New Roman" w:hAnsi="Times New Roman"/>
          <w:sz w:val="28"/>
          <w:szCs w:val="28"/>
        </w:rPr>
        <w:t>,-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Федерации,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9B7025">
        <w:rPr>
          <w:rFonts w:ascii="Times New Roman" w:eastAsia="Times New Roman" w:hAnsi="Times New Roman"/>
          <w:sz w:val="28"/>
          <w:szCs w:val="28"/>
        </w:rPr>
        <w:t>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AE0745">
        <w:rPr>
          <w:rFonts w:ascii="Times New Roman" w:eastAsia="Times New Roman" w:hAnsi="Times New Roman"/>
          <w:sz w:val="28"/>
          <w:szCs w:val="28"/>
        </w:rPr>
        <w:t>Горового</w:t>
      </w:r>
      <w:r w:rsidR="00AE0745">
        <w:rPr>
          <w:rFonts w:ascii="Times New Roman" w:eastAsia="Times New Roman" w:hAnsi="Times New Roman"/>
          <w:sz w:val="28"/>
          <w:szCs w:val="28"/>
        </w:rPr>
        <w:t xml:space="preserve"> Никиты Викторовича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, </w:t>
      </w:r>
      <w:r w:rsidR="008F4DF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52CD8">
        <w:rPr>
          <w:color w:val="000000"/>
          <w:sz w:val="28"/>
          <w:szCs w:val="28"/>
          <w:shd w:val="clear" w:color="auto" w:fill="FFFFFF"/>
        </w:rPr>
        <w:t>ДАННЫЕ</w:t>
      </w:r>
      <w:r w:rsidR="00AE0745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AE0745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«ФИНСОЮЗ АКТИВ ЮГ», </w:t>
      </w:r>
      <w:r w:rsidR="00E52CD8">
        <w:rPr>
          <w:color w:val="000000"/>
          <w:sz w:val="28"/>
          <w:szCs w:val="28"/>
          <w:shd w:val="clear" w:color="auto" w:fill="FFFFFF"/>
        </w:rPr>
        <w:t>ДАННЫЕ</w:t>
      </w:r>
      <w:r w:rsidR="009E38FF">
        <w:rPr>
          <w:rFonts w:ascii="Times New Roman" w:hAnsi="Times New Roman"/>
          <w:sz w:val="28"/>
          <w:szCs w:val="28"/>
        </w:rPr>
        <w:t xml:space="preserve">, </w:t>
      </w:r>
      <w:r w:rsidR="00AE0745">
        <w:rPr>
          <w:rFonts w:ascii="Times New Roman" w:hAnsi="Times New Roman"/>
          <w:sz w:val="28"/>
          <w:szCs w:val="28"/>
        </w:rPr>
        <w:t>задолженность по кредитному договору</w:t>
      </w:r>
      <w:r w:rsidR="009E38FF">
        <w:rPr>
          <w:rFonts w:ascii="Times New Roman" w:hAnsi="Times New Roman"/>
          <w:sz w:val="28"/>
          <w:szCs w:val="28"/>
        </w:rPr>
        <w:t xml:space="preserve"> </w:t>
      </w:r>
      <w:r w:rsidR="00E52CD8">
        <w:rPr>
          <w:color w:val="000000"/>
          <w:sz w:val="28"/>
          <w:szCs w:val="28"/>
          <w:shd w:val="clear" w:color="auto" w:fill="FFFFFF"/>
        </w:rPr>
        <w:t>ДАННЫЕ</w:t>
      </w:r>
      <w:r w:rsidR="009E38FF">
        <w:rPr>
          <w:rFonts w:ascii="Times New Roman" w:hAnsi="Times New Roman"/>
          <w:sz w:val="28"/>
          <w:szCs w:val="28"/>
        </w:rPr>
        <w:t>в</w:t>
      </w:r>
      <w:r w:rsidR="009E38FF">
        <w:rPr>
          <w:rFonts w:ascii="Times New Roman" w:hAnsi="Times New Roman"/>
          <w:sz w:val="28"/>
          <w:szCs w:val="28"/>
        </w:rPr>
        <w:t xml:space="preserve"> размере 35400 (тридцать пять тысяч четыреста) рублей 00 копеек, в том числе: по сумме основного долга в размере 15989 (пятнадцать тысяч девятьсот восемьдесят девять) рублей 00 копеек, по сумме процентов за пользование займом</w:t>
      </w:r>
      <w:r w:rsidR="00734A41">
        <w:rPr>
          <w:rFonts w:ascii="Times New Roman" w:hAnsi="Times New Roman"/>
          <w:sz w:val="28"/>
          <w:szCs w:val="28"/>
        </w:rPr>
        <w:t xml:space="preserve"> по состоянию на 09.01.2019г.</w:t>
      </w:r>
      <w:r w:rsidR="009E38FF">
        <w:rPr>
          <w:rFonts w:ascii="Times New Roman" w:hAnsi="Times New Roman"/>
          <w:sz w:val="28"/>
          <w:szCs w:val="28"/>
        </w:rPr>
        <w:t xml:space="preserve"> в размере 19411 (девятнадцать тысяч четыреста одиннадцать) рублей 00 копеек</w:t>
      </w:r>
      <w:r>
        <w:rPr>
          <w:rFonts w:ascii="Times New Roman" w:eastAsia="Times New Roman" w:hAnsi="Times New Roman"/>
          <w:sz w:val="28"/>
          <w:szCs w:val="28"/>
        </w:rPr>
        <w:t xml:space="preserve">.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9E38FF">
        <w:rPr>
          <w:rFonts w:ascii="Times New Roman" w:eastAsia="Times New Roman" w:hAnsi="Times New Roman"/>
          <w:sz w:val="28"/>
          <w:szCs w:val="28"/>
        </w:rPr>
        <w:t>Горового</w:t>
      </w:r>
      <w:r w:rsidR="009E38FF">
        <w:rPr>
          <w:rFonts w:ascii="Times New Roman" w:eastAsia="Times New Roman" w:hAnsi="Times New Roman"/>
          <w:sz w:val="28"/>
          <w:szCs w:val="28"/>
        </w:rPr>
        <w:t xml:space="preserve"> Никиты Викторовича</w:t>
      </w:r>
      <w:r w:rsidRPr="00A41AAA" w:rsidR="009E38FF">
        <w:rPr>
          <w:rFonts w:ascii="Times New Roman" w:eastAsia="Times New Roman" w:hAnsi="Times New Roman"/>
          <w:sz w:val="28"/>
          <w:szCs w:val="28"/>
        </w:rPr>
        <w:t xml:space="preserve">, </w:t>
      </w:r>
      <w:r w:rsidR="009E38FF">
        <w:rPr>
          <w:rFonts w:ascii="Times New Roman" w:eastAsia="Times New Roman" w:hAnsi="Times New Roman"/>
          <w:sz w:val="28"/>
          <w:szCs w:val="28"/>
        </w:rPr>
        <w:t xml:space="preserve">  </w:t>
      </w:r>
      <w:r w:rsidR="00E52CD8">
        <w:rPr>
          <w:color w:val="000000"/>
          <w:sz w:val="28"/>
          <w:szCs w:val="28"/>
          <w:shd w:val="clear" w:color="auto" w:fill="FFFFFF"/>
        </w:rPr>
        <w:t>ДАННЫЕ</w:t>
      </w:r>
      <w:r w:rsidR="009E38F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41AAA" w:rsidR="009E38FF">
        <w:rPr>
          <w:rFonts w:ascii="Times New Roman" w:eastAsia="Times New Roman" w:hAnsi="Times New Roman"/>
          <w:sz w:val="28"/>
          <w:szCs w:val="28"/>
        </w:rPr>
        <w:t>в пользу</w:t>
      </w:r>
      <w:r w:rsidR="009E38FF">
        <w:rPr>
          <w:rFonts w:ascii="Times New Roman" w:eastAsia="Times New Roman" w:hAnsi="Times New Roman"/>
          <w:sz w:val="28"/>
          <w:szCs w:val="28"/>
        </w:rPr>
        <w:t xml:space="preserve">   </w:t>
      </w:r>
      <w:r w:rsidR="009E38FF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«ФИНСОЮЗ АКТИВ ЮГ», </w:t>
      </w:r>
      <w:r w:rsidR="00E52CD8">
        <w:rPr>
          <w:color w:val="000000"/>
          <w:sz w:val="28"/>
          <w:szCs w:val="28"/>
          <w:shd w:val="clear" w:color="auto" w:fill="FFFFFF"/>
        </w:rPr>
        <w:t>ДАННЫЕ</w:t>
      </w:r>
      <w:r w:rsidR="009E38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расходы по оплате государственной пошлины  в размере   </w:t>
      </w:r>
      <w:r w:rsidR="009E38FF">
        <w:rPr>
          <w:rFonts w:ascii="Times New Roman" w:eastAsia="Times New Roman" w:hAnsi="Times New Roman"/>
          <w:sz w:val="28"/>
          <w:szCs w:val="28"/>
        </w:rPr>
        <w:t>1262</w:t>
      </w:r>
      <w:r>
        <w:rPr>
          <w:rFonts w:ascii="Times New Roman" w:eastAsia="Times New Roman" w:hAnsi="Times New Roman"/>
          <w:sz w:val="28"/>
          <w:szCs w:val="28"/>
        </w:rPr>
        <w:t xml:space="preserve">  (</w:t>
      </w:r>
      <w:r w:rsidR="009E38FF">
        <w:rPr>
          <w:rFonts w:ascii="Times New Roman" w:eastAsia="Times New Roman" w:hAnsi="Times New Roman"/>
          <w:sz w:val="28"/>
          <w:szCs w:val="28"/>
        </w:rPr>
        <w:t>одна тысяча двести шестьдесят два</w:t>
      </w:r>
      <w:r>
        <w:rPr>
          <w:rFonts w:ascii="Times New Roman" w:eastAsia="Times New Roman" w:hAnsi="Times New Roman"/>
          <w:sz w:val="28"/>
          <w:szCs w:val="28"/>
        </w:rPr>
        <w:t>) рублей</w:t>
      </w:r>
      <w:r w:rsidR="009E38FF">
        <w:rPr>
          <w:rFonts w:ascii="Times New Roman" w:eastAsia="Times New Roman" w:hAnsi="Times New Roman"/>
          <w:sz w:val="28"/>
          <w:szCs w:val="28"/>
        </w:rPr>
        <w:t xml:space="preserve"> 00 копеек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A14A8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обжаловано сторонами также в апелляционном порядке в Железнодорожный районный суд г. Симферополя через мирового </w:t>
      </w:r>
      <w:r w:rsidRPr="009B7025">
        <w:rPr>
          <w:rFonts w:ascii="Times New Roman" w:eastAsia="Times New Roman" w:hAnsi="Times New Roman"/>
          <w:sz w:val="28"/>
          <w:szCs w:val="28"/>
        </w:rPr>
        <w:t>судью  в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по истечении срока подачи ответчиком заявления об отмене этого решения,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</w:t>
      </w:r>
      <w:r w:rsidR="009E38FF">
        <w:rPr>
          <w:rFonts w:ascii="Times New Roman" w:eastAsia="Times New Roman" w:hAnsi="Times New Roman"/>
          <w:sz w:val="28"/>
          <w:szCs w:val="28"/>
        </w:rPr>
        <w:t xml:space="preserve">ья                  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6C77"/>
    <w:rsid w:val="00037288"/>
    <w:rsid w:val="00066993"/>
    <w:rsid w:val="000F3425"/>
    <w:rsid w:val="000F70A2"/>
    <w:rsid w:val="00114E83"/>
    <w:rsid w:val="001203B3"/>
    <w:rsid w:val="00145C78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D2E1B"/>
    <w:rsid w:val="005E6A38"/>
    <w:rsid w:val="005F08FE"/>
    <w:rsid w:val="00734A41"/>
    <w:rsid w:val="007C1231"/>
    <w:rsid w:val="007E53B6"/>
    <w:rsid w:val="00821264"/>
    <w:rsid w:val="00861D1F"/>
    <w:rsid w:val="00865A13"/>
    <w:rsid w:val="008A14A8"/>
    <w:rsid w:val="008F4DFE"/>
    <w:rsid w:val="0096295C"/>
    <w:rsid w:val="009A1F40"/>
    <w:rsid w:val="009A29DC"/>
    <w:rsid w:val="009B7025"/>
    <w:rsid w:val="009E38FF"/>
    <w:rsid w:val="009E39D3"/>
    <w:rsid w:val="00A41AAA"/>
    <w:rsid w:val="00A76FF5"/>
    <w:rsid w:val="00A845B9"/>
    <w:rsid w:val="00AD01F1"/>
    <w:rsid w:val="00AE0745"/>
    <w:rsid w:val="00AE7BF4"/>
    <w:rsid w:val="00AF04C0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F7227"/>
    <w:rsid w:val="00E4091A"/>
    <w:rsid w:val="00E52CD8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AC1D70-E299-4CD2-8606-C24A5EF0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8AE70-4FDE-429D-97A8-320DC436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