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04 марта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925F7B" w:rsidP="00A63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- 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Ахтемова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 А.А.</w:t>
      </w:r>
    </w:p>
    <w:p w:rsidR="00A63928" w:rsidP="00A63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третьего лица, не заявляющего самостоятельные требования на предмет спора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 xml:space="preserve">представителя </w:t>
      </w:r>
      <w:r w:rsidRPr="00B13297" w:rsidR="00A63928">
        <w:rPr>
          <w:rFonts w:ascii="Times New Roman" w:hAnsi="Times New Roman"/>
          <w:sz w:val="28"/>
          <w:szCs w:val="28"/>
        </w:rPr>
        <w:t>Бебневой</w:t>
      </w:r>
      <w:r w:rsidRPr="00B13297" w:rsidR="00A63928">
        <w:rPr>
          <w:rFonts w:ascii="Times New Roman" w:hAnsi="Times New Roman"/>
          <w:sz w:val="28"/>
          <w:szCs w:val="28"/>
        </w:rPr>
        <w:t xml:space="preserve"> Оксаны Ивановны – </w:t>
      </w:r>
      <w:r w:rsidRPr="00B13297" w:rsidR="00A63928">
        <w:rPr>
          <w:rFonts w:ascii="Times New Roman" w:hAnsi="Times New Roman"/>
          <w:sz w:val="28"/>
          <w:szCs w:val="28"/>
        </w:rPr>
        <w:t>Ахтемова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>Ахтема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>Алимовича</w:t>
      </w:r>
      <w:r w:rsidRPr="00B13297" w:rsidR="00A63928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 СО «ВЕРНА», </w:t>
      </w:r>
      <w:r w:rsidR="00A63928">
        <w:rPr>
          <w:rFonts w:ascii="Times New Roman" w:hAnsi="Times New Roman"/>
          <w:sz w:val="28"/>
          <w:szCs w:val="28"/>
        </w:rPr>
        <w:t xml:space="preserve">третьи лица, не заявляющие самостоятельные требования на предмет спора, 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Аблаев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Виталий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Ибрагимович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63928">
        <w:rPr>
          <w:rFonts w:ascii="Times New Roman" w:hAnsi="Times New Roman"/>
          <w:sz w:val="28"/>
          <w:szCs w:val="28"/>
        </w:rPr>
        <w:t xml:space="preserve">АО «Страховая компания «ГАЙДЕ» 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взыскании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страхового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возмещения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неустойки,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штрафа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морального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вреда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расходов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оказание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юридических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и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нотариальных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услуг</w:t>
      </w:r>
      <w:r w:rsidRPr="00861F51" w:rsidR="00A63928">
        <w:rPr>
          <w:rFonts w:ascii="Times New Roman" w:hAnsi="Times New Roman"/>
          <w:sz w:val="28"/>
          <w:szCs w:val="28"/>
          <w:lang w:val="uk-UA"/>
        </w:rPr>
        <w:t>,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821264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4B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Pr="002F4B93" w:rsidR="002F4B93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913AEC" w:rsidRPr="00752EE2" w:rsidP="00913AEC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Представитель </w:t>
      </w:r>
      <w:r w:rsidRPr="00752EE2">
        <w:rPr>
          <w:rFonts w:ascii="Times New Roman" w:hAnsi="Times New Roman"/>
          <w:sz w:val="28"/>
          <w:szCs w:val="28"/>
        </w:rPr>
        <w:t>Бебневой</w:t>
      </w:r>
      <w:r w:rsidRPr="00752EE2">
        <w:rPr>
          <w:rFonts w:ascii="Times New Roman" w:hAnsi="Times New Roman"/>
          <w:sz w:val="28"/>
          <w:szCs w:val="28"/>
        </w:rPr>
        <w:t xml:space="preserve"> О.И.  по доверенности – </w:t>
      </w:r>
      <w:r w:rsidRPr="00752EE2">
        <w:rPr>
          <w:rFonts w:ascii="Times New Roman" w:hAnsi="Times New Roman"/>
          <w:sz w:val="28"/>
          <w:szCs w:val="28"/>
        </w:rPr>
        <w:t>Ахтемов</w:t>
      </w:r>
      <w:r w:rsidRPr="00752EE2">
        <w:rPr>
          <w:rFonts w:ascii="Times New Roman" w:hAnsi="Times New Roman"/>
          <w:sz w:val="28"/>
          <w:szCs w:val="28"/>
        </w:rPr>
        <w:t xml:space="preserve"> А.А.     обратился    к мировому судье с исковым заявлением к ответчику, в котором  просил взыскать с   ООО СО «ВЕРНА»: 13 000,00 рублей  сумму страхового возмещения по восстановительному ремонту автомобиля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>,  58 646,00  рублей</w:t>
      </w:r>
      <w:r w:rsidR="003C4F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сумму  неустойки  </w:t>
      </w:r>
      <w:r w:rsidRPr="00752EE2">
        <w:rPr>
          <w:rFonts w:ascii="Times New Roman" w:hAnsi="Times New Roman"/>
          <w:sz w:val="28"/>
          <w:szCs w:val="28"/>
        </w:rPr>
        <w:t>за просрочку исполнения обязательств, 6 500,00 рублей   штраф в связи с неисполнением обязательств, 10 000,00 рублей в счет  компенсации морального вреда,  8 000,00 рублей в счет возмещения расходов на оказание юридических услуг,  2 200,00 рублей в счет возмещения расходов  на нотариальные услуги.</w:t>
      </w:r>
    </w:p>
    <w:p w:rsidR="00913AEC" w:rsidRPr="00752EE2" w:rsidP="00536AB4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 w:rsidR="003C4FDB">
        <w:rPr>
          <w:rFonts w:ascii="Times New Roman" w:hAnsi="Times New Roman"/>
          <w:sz w:val="28"/>
          <w:szCs w:val="28"/>
        </w:rPr>
        <w:t>указал,</w:t>
      </w:r>
      <w:r w:rsidRPr="00752EE2">
        <w:rPr>
          <w:rFonts w:ascii="Times New Roman" w:hAnsi="Times New Roman"/>
          <w:sz w:val="28"/>
          <w:szCs w:val="28"/>
        </w:rPr>
        <w:t xml:space="preserve"> что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Pr="00752EE2">
        <w:rPr>
          <w:rFonts w:ascii="Times New Roman" w:hAnsi="Times New Roman"/>
          <w:sz w:val="28"/>
          <w:szCs w:val="28"/>
        </w:rPr>
        <w:t xml:space="preserve">10.09.2019 по адресу: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,   автомобилю марки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, принадлежащему </w:t>
      </w:r>
      <w:r w:rsidRPr="00752EE2">
        <w:rPr>
          <w:rFonts w:ascii="Times New Roman" w:hAnsi="Times New Roman"/>
          <w:sz w:val="28"/>
          <w:szCs w:val="28"/>
        </w:rPr>
        <w:t>Бебневой</w:t>
      </w:r>
      <w:r w:rsidRPr="00752EE2">
        <w:rPr>
          <w:rFonts w:ascii="Times New Roman" w:hAnsi="Times New Roman"/>
          <w:sz w:val="28"/>
          <w:szCs w:val="28"/>
        </w:rPr>
        <w:t xml:space="preserve"> Оксане Ивановне, был причинен ущерб. Гражданская ответственность потерпевшей на момент ДТП была застрахована в ООО СО «ВЕРНА» по полису ОСАГО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12.09.2019 г. </w:t>
      </w:r>
      <w:r w:rsidRPr="00752EE2">
        <w:rPr>
          <w:rFonts w:ascii="Times New Roman" w:hAnsi="Times New Roman"/>
          <w:sz w:val="28"/>
          <w:szCs w:val="28"/>
        </w:rPr>
        <w:t>Бебнева</w:t>
      </w:r>
      <w:r w:rsidRPr="00752EE2">
        <w:rPr>
          <w:rFonts w:ascii="Times New Roman" w:hAnsi="Times New Roman"/>
          <w:sz w:val="28"/>
          <w:szCs w:val="28"/>
        </w:rPr>
        <w:t xml:space="preserve"> О.И. обратилась в ООО СО «ВЕРНА» с заявлением о страховой выплате, с приложением всех предусмотренных законом документов, а также предоставила поврежденное транспортное средство на осмотр страховщику. 12.09.2019 ООО СО «ВЕРНА» организован осмотр Транспортного средства в АНО «Крымский республиканский центр «Судебная экспертиза», о чем составлен акт осмотра №1209-11/01.ООО СО «ВЕРНА» организовано проведение независимой экспертизы в АНО «Крымский республиканский центр «Судебная экспертиза». Согласно экспертному заключению №4566 от 30.09.2019 стоимость </w:t>
      </w:r>
      <w:r w:rsidRPr="00752EE2">
        <w:rPr>
          <w:rFonts w:ascii="Times New Roman" w:hAnsi="Times New Roman"/>
          <w:sz w:val="28"/>
          <w:szCs w:val="28"/>
        </w:rPr>
        <w:t>восстановительного ремонта Транспортного средства без учета износа составила 13 700,00 рублей, стоимость восстановительного ремонта Транспортного средства с учетом износа составила 13 000,00 рублей. 02.10.2019 истек срок рассмотрения заявления о страховой выплате.</w:t>
      </w:r>
    </w:p>
    <w:p w:rsidR="00913AEC" w:rsidRPr="00752EE2" w:rsidP="00913AEC">
      <w:pPr>
        <w:spacing w:line="2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17.02.2020 между </w:t>
      </w:r>
      <w:r w:rsidRPr="00752EE2">
        <w:rPr>
          <w:rFonts w:ascii="Times New Roman" w:hAnsi="Times New Roman"/>
          <w:sz w:val="28"/>
          <w:szCs w:val="28"/>
        </w:rPr>
        <w:t>Бебневой</w:t>
      </w:r>
      <w:r w:rsidRPr="00752EE2">
        <w:rPr>
          <w:rFonts w:ascii="Times New Roman" w:hAnsi="Times New Roman"/>
          <w:sz w:val="28"/>
          <w:szCs w:val="28"/>
        </w:rPr>
        <w:t xml:space="preserve"> Оксаной Ивановной и индивидуальным предпринимателем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>был</w:t>
      </w:r>
      <w:r w:rsidRPr="00752EE2">
        <w:rPr>
          <w:rFonts w:ascii="Times New Roman" w:hAnsi="Times New Roman"/>
          <w:sz w:val="28"/>
          <w:szCs w:val="28"/>
        </w:rPr>
        <w:t xml:space="preserve"> заключен договор цессии №12-02-2020. Согласно условиям указанного договора </w:t>
      </w:r>
      <w:r w:rsidRPr="00752EE2">
        <w:rPr>
          <w:rFonts w:ascii="Times New Roman" w:hAnsi="Times New Roman"/>
          <w:sz w:val="28"/>
          <w:szCs w:val="28"/>
        </w:rPr>
        <w:t>Бебнева</w:t>
      </w:r>
      <w:r w:rsidRPr="00752EE2">
        <w:rPr>
          <w:rFonts w:ascii="Times New Roman" w:hAnsi="Times New Roman"/>
          <w:sz w:val="28"/>
          <w:szCs w:val="28"/>
        </w:rPr>
        <w:t xml:space="preserve"> О.И. (Цедент) передала, а </w:t>
      </w:r>
      <w:r w:rsidR="00536AB4">
        <w:rPr>
          <w:sz w:val="28"/>
          <w:szCs w:val="28"/>
        </w:rPr>
        <w:t>ДАННЫЕ</w:t>
      </w:r>
      <w:r w:rsidRPr="00752EE2" w:rsidR="00536AB4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(Цессионарий) принял право требования надлежащего исполнения обязательства, принадлежащих Цеденту от всех возможных должников, в том числе вследствие ущерба, который понес Цедент от повреждения в результате ДТП,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Pr="00752EE2">
        <w:rPr>
          <w:rFonts w:ascii="Times New Roman" w:hAnsi="Times New Roman"/>
          <w:sz w:val="28"/>
          <w:szCs w:val="28"/>
        </w:rPr>
        <w:t xml:space="preserve">10.09.2019 года.   14.10.2020 Цессионарий обратился в страховую компанию с заявлением, в котором просил выплатить страховое возмещение, неустойку (пеню) и финансовую санкцию. Ответным письмом от 20.10.2020   ООО СО «ВЕРНА» отказало в выплате страхового возмещения, мотивируя это тем, что заявителю было отправлено направление на ремонт на СТО. В части выплаты неустойки и финансовой санкции было принято положительное решение. Согласно отчету об отслеживании отправления с почтовым идентификатором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>направление</w:t>
      </w:r>
      <w:r w:rsidRPr="00752EE2">
        <w:rPr>
          <w:rFonts w:ascii="Times New Roman" w:hAnsi="Times New Roman"/>
          <w:sz w:val="28"/>
          <w:szCs w:val="28"/>
        </w:rPr>
        <w:t xml:space="preserve"> на ремонт было отправлено в адрес заявителя 03.10.2019, прибыло в место вручения 05.10.2019, но так и не было вручено адресату.   Таким образом, страховщик отправил направление на ремонт заявителю в нарушение срока, установленного п. 21 ст. 12 Закона об ОСАГО. </w:t>
      </w:r>
    </w:p>
    <w:p w:rsidR="00913AEC" w:rsidRPr="00752EE2" w:rsidP="00913AEC">
      <w:pPr>
        <w:spacing w:line="28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02.11.2020 Цедент и Цессионарий заключили соглашение о расторжении указанного выше договора цессии. Один экземпляр соглашения был передан страховщику   03.11.2020.</w:t>
      </w:r>
    </w:p>
    <w:p w:rsidR="00AB18A6" w:rsidRPr="00752EE2" w:rsidP="00913AEC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bCs/>
          <w:sz w:val="28"/>
          <w:szCs w:val="28"/>
        </w:rPr>
        <w:t xml:space="preserve"> 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05.11.2020 истцом было направлено обращение Финансовому уполномоченному.</w:t>
      </w:r>
      <w:r w:rsidRPr="00752EE2" w:rsidR="00D9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10.11.2020 ответчиком была частично выплачена неустойка в размере 374,00 рубля.</w:t>
      </w:r>
      <w:r w:rsidRPr="00752EE2" w:rsidR="00D95658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Решением Финансового уполномоченного по правам потребителей финансовых услуг в сферах страхования </w:t>
      </w:r>
      <w:r w:rsidRPr="00752EE2" w:rsidR="00D9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02.12.2020 по делу №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 w:rsidRPr="00752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отказано в удовлетворении требований заявителя.  Данное решение было мотивировано тем, что направление на ремонт, по мнению Финансового уполномоченного, было выдано страховщиком без нарушения срока, установленного абзацем 1 пункта 21 статьи 12 Закона об ОСАГО. </w:t>
      </w:r>
      <w:r w:rsidRPr="00752EE2" w:rsidR="00D956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Однако, и</w:t>
      </w:r>
      <w:r w:rsidRPr="00752EE2">
        <w:rPr>
          <w:rFonts w:ascii="Times New Roman" w:hAnsi="Times New Roman"/>
          <w:sz w:val="28"/>
          <w:szCs w:val="28"/>
        </w:rPr>
        <w:t>стец не согласен с указанным выше решением Финансового уполномоченного</w:t>
      </w:r>
      <w:r w:rsidRPr="00752EE2" w:rsidR="00D95658">
        <w:rPr>
          <w:rFonts w:ascii="Times New Roman" w:hAnsi="Times New Roman"/>
          <w:sz w:val="28"/>
          <w:szCs w:val="28"/>
        </w:rPr>
        <w:t xml:space="preserve">, поскольку ответчиком был нарушен предусмотренный </w:t>
      </w:r>
      <w:r w:rsidRPr="00752EE2">
        <w:rPr>
          <w:rFonts w:ascii="Times New Roman" w:hAnsi="Times New Roman"/>
          <w:sz w:val="28"/>
          <w:szCs w:val="28"/>
          <w:shd w:val="clear" w:color="auto" w:fill="FFFFFF"/>
        </w:rPr>
        <w:t xml:space="preserve"> п. 21 ст. 12 </w:t>
      </w:r>
      <w:r w:rsidRPr="00752EE2">
        <w:rPr>
          <w:rFonts w:ascii="Times New Roman" w:hAnsi="Times New Roman"/>
          <w:sz w:val="28"/>
          <w:szCs w:val="28"/>
        </w:rPr>
        <w:t>Закона об ОСАГО</w:t>
      </w:r>
      <w:r w:rsidRPr="00752EE2" w:rsidR="00D95658">
        <w:rPr>
          <w:rFonts w:ascii="Times New Roman" w:hAnsi="Times New Roman"/>
          <w:sz w:val="28"/>
          <w:szCs w:val="28"/>
        </w:rPr>
        <w:t xml:space="preserve"> срок  для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3C4FDB">
        <w:rPr>
          <w:rFonts w:ascii="Times New Roman" w:hAnsi="Times New Roman"/>
          <w:sz w:val="28"/>
          <w:szCs w:val="28"/>
        </w:rPr>
        <w:t xml:space="preserve"> </w:t>
      </w:r>
      <w:r w:rsidRPr="00752EE2" w:rsidR="00D95658">
        <w:rPr>
          <w:rFonts w:ascii="Times New Roman" w:hAnsi="Times New Roman"/>
          <w:sz w:val="28"/>
          <w:szCs w:val="28"/>
        </w:rPr>
        <w:t xml:space="preserve"> произведения  </w:t>
      </w:r>
      <w:r w:rsidRPr="00752EE2">
        <w:rPr>
          <w:rFonts w:ascii="Times New Roman" w:hAnsi="Times New Roman"/>
          <w:sz w:val="28"/>
          <w:szCs w:val="28"/>
        </w:rPr>
        <w:t xml:space="preserve"> страхов</w:t>
      </w:r>
      <w:r w:rsidRPr="00752EE2" w:rsidR="00D95658">
        <w:rPr>
          <w:rFonts w:ascii="Times New Roman" w:hAnsi="Times New Roman"/>
          <w:sz w:val="28"/>
          <w:szCs w:val="28"/>
        </w:rPr>
        <w:t>ой  выплаты</w:t>
      </w:r>
      <w:r w:rsidRPr="00752EE2">
        <w:rPr>
          <w:rFonts w:ascii="Times New Roman" w:hAnsi="Times New Roman"/>
          <w:sz w:val="28"/>
          <w:szCs w:val="28"/>
        </w:rPr>
        <w:t xml:space="preserve"> потерпевшему</w:t>
      </w:r>
      <w:r w:rsidRPr="00752EE2" w:rsidR="00D95658">
        <w:rPr>
          <w:rFonts w:ascii="Times New Roman" w:hAnsi="Times New Roman"/>
          <w:sz w:val="28"/>
          <w:szCs w:val="28"/>
        </w:rPr>
        <w:t xml:space="preserve">,    </w:t>
      </w:r>
      <w:r w:rsidRPr="00752EE2">
        <w:rPr>
          <w:rFonts w:ascii="Times New Roman" w:hAnsi="Times New Roman"/>
          <w:sz w:val="28"/>
          <w:szCs w:val="28"/>
        </w:rPr>
        <w:t xml:space="preserve"> выда</w:t>
      </w:r>
      <w:r w:rsidRPr="00752EE2" w:rsidR="00D95658">
        <w:rPr>
          <w:rFonts w:ascii="Times New Roman" w:hAnsi="Times New Roman"/>
          <w:sz w:val="28"/>
          <w:szCs w:val="28"/>
        </w:rPr>
        <w:t xml:space="preserve">чи  </w:t>
      </w:r>
      <w:r w:rsidRPr="00752EE2">
        <w:rPr>
          <w:rFonts w:ascii="Times New Roman" w:hAnsi="Times New Roman"/>
          <w:sz w:val="28"/>
          <w:szCs w:val="28"/>
        </w:rPr>
        <w:t xml:space="preserve"> ему направлени</w:t>
      </w:r>
      <w:r w:rsidRPr="00752EE2" w:rsidR="00D95658">
        <w:rPr>
          <w:rFonts w:ascii="Times New Roman" w:hAnsi="Times New Roman"/>
          <w:sz w:val="28"/>
          <w:szCs w:val="28"/>
        </w:rPr>
        <w:t>я</w:t>
      </w:r>
      <w:r w:rsidRPr="00752EE2">
        <w:rPr>
          <w:rFonts w:ascii="Times New Roman" w:hAnsi="Times New Roman"/>
          <w:sz w:val="28"/>
          <w:szCs w:val="28"/>
        </w:rPr>
        <w:t xml:space="preserve"> на ремонт транспортного сре</w:t>
      </w:r>
      <w:r w:rsidRPr="00752EE2" w:rsidR="00D95658">
        <w:rPr>
          <w:rFonts w:ascii="Times New Roman" w:hAnsi="Times New Roman"/>
          <w:sz w:val="28"/>
          <w:szCs w:val="28"/>
        </w:rPr>
        <w:t xml:space="preserve">дства с указанием срока ремонта, либо направления </w:t>
      </w:r>
      <w:r w:rsidRPr="00752EE2">
        <w:rPr>
          <w:rFonts w:ascii="Times New Roman" w:hAnsi="Times New Roman"/>
          <w:sz w:val="28"/>
          <w:szCs w:val="28"/>
        </w:rPr>
        <w:t xml:space="preserve"> потерпевшему мотивированн</w:t>
      </w:r>
      <w:r w:rsidRPr="00752EE2" w:rsidR="00D95658">
        <w:rPr>
          <w:rFonts w:ascii="Times New Roman" w:hAnsi="Times New Roman"/>
          <w:sz w:val="28"/>
          <w:szCs w:val="28"/>
        </w:rPr>
        <w:t xml:space="preserve">ого </w:t>
      </w:r>
      <w:r w:rsidRPr="00752EE2">
        <w:rPr>
          <w:rFonts w:ascii="Times New Roman" w:hAnsi="Times New Roman"/>
          <w:sz w:val="28"/>
          <w:szCs w:val="28"/>
        </w:rPr>
        <w:t xml:space="preserve"> отказ</w:t>
      </w:r>
      <w:r w:rsidRPr="00752EE2" w:rsidR="00D95658">
        <w:rPr>
          <w:rFonts w:ascii="Times New Roman" w:hAnsi="Times New Roman"/>
          <w:sz w:val="28"/>
          <w:szCs w:val="28"/>
        </w:rPr>
        <w:t xml:space="preserve">а </w:t>
      </w:r>
      <w:r w:rsidRPr="00752EE2">
        <w:rPr>
          <w:rFonts w:ascii="Times New Roman" w:hAnsi="Times New Roman"/>
          <w:sz w:val="28"/>
          <w:szCs w:val="28"/>
        </w:rPr>
        <w:t xml:space="preserve"> в страховой выплате.</w:t>
      </w:r>
      <w:r w:rsidRPr="00752EE2" w:rsidR="00D95658">
        <w:rPr>
          <w:rFonts w:ascii="Times New Roman" w:hAnsi="Times New Roman"/>
          <w:sz w:val="28"/>
          <w:szCs w:val="28"/>
        </w:rPr>
        <w:t xml:space="preserve"> Поскольку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ответчиком были нарушены сроки выплаты страхового возмещения, </w:t>
      </w:r>
      <w:r w:rsidRPr="00752EE2" w:rsidR="00D95658">
        <w:rPr>
          <w:rFonts w:ascii="Times New Roman" w:hAnsi="Times New Roman"/>
          <w:sz w:val="28"/>
          <w:szCs w:val="28"/>
          <w:lang w:bidi="ru-RU"/>
        </w:rPr>
        <w:t xml:space="preserve">просил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взыскать неустойку  в размере одного процента от размера страховой выплаты за каждый день просрочки, за вычето</w:t>
      </w:r>
      <w:r w:rsidRPr="00752EE2" w:rsidR="00D95658">
        <w:rPr>
          <w:rFonts w:ascii="Times New Roman" w:hAnsi="Times New Roman"/>
          <w:sz w:val="28"/>
          <w:szCs w:val="28"/>
          <w:lang w:bidi="ru-RU"/>
        </w:rPr>
        <w:t xml:space="preserve">м </w:t>
      </w:r>
      <w:r w:rsidRPr="00752EE2" w:rsidR="00D95658">
        <w:rPr>
          <w:rFonts w:ascii="Times New Roman" w:hAnsi="Times New Roman"/>
          <w:sz w:val="28"/>
          <w:szCs w:val="28"/>
          <w:lang w:bidi="ru-RU"/>
        </w:rPr>
        <w:t xml:space="preserve">добровольно выплаченной суммы, штраф, моральный вред, а также возместить понесенные нотариальные  расходы и расходы </w:t>
      </w:r>
      <w:r w:rsidRPr="00752EE2">
        <w:rPr>
          <w:rFonts w:ascii="Times New Roman" w:hAnsi="Times New Roman"/>
          <w:sz w:val="28"/>
          <w:szCs w:val="28"/>
          <w:lang w:bidi="ru-RU"/>
        </w:rPr>
        <w:t>на представителя.</w:t>
      </w:r>
    </w:p>
    <w:p w:rsidR="00913AEC" w:rsidRPr="00752EE2" w:rsidP="00913AEC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Определением мирового судьи от 16 февраля 2021 г. к участию в деле в качестве третьих лиц, не заявляющих самостоятельные требования на предмет спора, привлечены </w:t>
      </w:r>
      <w:r w:rsidRPr="00752EE2">
        <w:rPr>
          <w:rFonts w:ascii="Times New Roman" w:hAnsi="Times New Roman"/>
          <w:sz w:val="28"/>
          <w:szCs w:val="28"/>
          <w:lang w:bidi="ru-RU"/>
        </w:rPr>
        <w:t>Аблаев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Виталий </w:t>
      </w:r>
      <w:r w:rsidRPr="00752EE2">
        <w:rPr>
          <w:rFonts w:ascii="Times New Roman" w:hAnsi="Times New Roman"/>
          <w:sz w:val="28"/>
          <w:szCs w:val="28"/>
          <w:lang w:bidi="ru-RU"/>
        </w:rPr>
        <w:t>Ибрагимович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и АО «Страховая компания «ГАЙДЕ».</w:t>
      </w:r>
      <w:r w:rsidRPr="00752EE2" w:rsidR="00D9565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13AEC" w:rsidRPr="00752EE2" w:rsidP="00913A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 w:rsidRPr="00752EE2" w:rsidR="00D95658">
        <w:rPr>
          <w:rFonts w:ascii="Times New Roman" w:hAnsi="Times New Roman"/>
          <w:sz w:val="28"/>
          <w:szCs w:val="28"/>
        </w:rPr>
        <w:t>Ахтемов</w:t>
      </w:r>
      <w:r w:rsidRPr="00752EE2" w:rsidR="00D95658">
        <w:rPr>
          <w:rFonts w:ascii="Times New Roman" w:hAnsi="Times New Roman"/>
          <w:sz w:val="28"/>
          <w:szCs w:val="28"/>
        </w:rPr>
        <w:t xml:space="preserve"> А.А. </w:t>
      </w:r>
      <w:r w:rsidRPr="00752EE2">
        <w:rPr>
          <w:rFonts w:ascii="Times New Roman" w:hAnsi="Times New Roman"/>
          <w:sz w:val="28"/>
          <w:szCs w:val="28"/>
        </w:rPr>
        <w:t xml:space="preserve"> в судебно</w:t>
      </w:r>
      <w:r w:rsidRPr="00752EE2" w:rsidR="00D95658">
        <w:rPr>
          <w:rFonts w:ascii="Times New Roman" w:hAnsi="Times New Roman"/>
          <w:sz w:val="28"/>
          <w:szCs w:val="28"/>
        </w:rPr>
        <w:t xml:space="preserve">м </w:t>
      </w:r>
      <w:r w:rsidRPr="00752EE2">
        <w:rPr>
          <w:rFonts w:ascii="Times New Roman" w:hAnsi="Times New Roman"/>
          <w:sz w:val="28"/>
          <w:szCs w:val="28"/>
        </w:rPr>
        <w:t xml:space="preserve"> заседани</w:t>
      </w:r>
      <w:r w:rsidRPr="00752EE2" w:rsidR="00D95658">
        <w:rPr>
          <w:rFonts w:ascii="Times New Roman" w:hAnsi="Times New Roman"/>
          <w:sz w:val="28"/>
          <w:szCs w:val="28"/>
        </w:rPr>
        <w:t>и поддержал исковое заявление, просил его удовлетворить.</w:t>
      </w:r>
      <w:r w:rsidRPr="00752EE2">
        <w:rPr>
          <w:rFonts w:ascii="Times New Roman" w:hAnsi="Times New Roman"/>
          <w:sz w:val="28"/>
          <w:szCs w:val="28"/>
        </w:rPr>
        <w:t xml:space="preserve">  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Ответчик </w:t>
      </w:r>
      <w:r w:rsidRPr="00752EE2" w:rsidR="007B2343">
        <w:rPr>
          <w:rFonts w:ascii="Times New Roman" w:hAnsi="Times New Roman"/>
          <w:sz w:val="28"/>
          <w:szCs w:val="28"/>
        </w:rPr>
        <w:t xml:space="preserve"> ООО СКО «ВЕРНА»</w:t>
      </w:r>
      <w:r w:rsidRPr="00752EE2">
        <w:rPr>
          <w:rFonts w:ascii="Times New Roman" w:hAnsi="Times New Roman"/>
          <w:sz w:val="28"/>
          <w:szCs w:val="28"/>
        </w:rPr>
        <w:t xml:space="preserve">  в судебное заседание явку своего представителя не обеспечил, о дате, времени и месте судебного заседания уведомлен надлежащим о</w:t>
      </w:r>
      <w:r w:rsidRPr="00752EE2" w:rsidR="007B2343">
        <w:rPr>
          <w:rFonts w:ascii="Times New Roman" w:hAnsi="Times New Roman"/>
          <w:sz w:val="28"/>
          <w:szCs w:val="28"/>
        </w:rPr>
        <w:t xml:space="preserve">бразом, направил отзыв на исковое заявление, в котором просил отказать в удовлетворении исковых требований в связи с их необоснованностью, а в случае вынесения решения в пользу истца , снизить  сумму неустойки и штрафа в соответствии со ст. 333 ГК РФ и распределить судебные расходы в порядке ст. 98 ГПК РФ.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</w:p>
    <w:p w:rsidR="00AB18A6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Третье лицо, не заявляющее самостоятельных требований на предмет спора, </w:t>
      </w:r>
      <w:r w:rsidRPr="00752EE2">
        <w:rPr>
          <w:rFonts w:ascii="Times New Roman" w:hAnsi="Times New Roman"/>
          <w:sz w:val="28"/>
          <w:szCs w:val="28"/>
        </w:rPr>
        <w:t>Аблаев</w:t>
      </w:r>
      <w:r w:rsidRPr="00752EE2">
        <w:rPr>
          <w:rFonts w:ascii="Times New Roman" w:hAnsi="Times New Roman"/>
          <w:sz w:val="28"/>
          <w:szCs w:val="28"/>
        </w:rPr>
        <w:t xml:space="preserve"> В.И.  в судебном заседании полагал разрешить дело на усмотрение суда, против удовлетворения исковых требований не возражал. </w:t>
      </w:r>
    </w:p>
    <w:p w:rsidR="00AB18A6" w:rsidRPr="00752EE2" w:rsidP="00AB18A6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</w:rPr>
        <w:t xml:space="preserve">Третье лицо, не заявляющее самостоятельных требований на предмет спора, -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АО «Страховая компания «ГАЙДЕ» </w:t>
      </w:r>
      <w:r w:rsidRPr="00752EE2">
        <w:rPr>
          <w:rFonts w:ascii="Times New Roman" w:hAnsi="Times New Roman"/>
          <w:sz w:val="28"/>
          <w:szCs w:val="28"/>
        </w:rPr>
        <w:t>в судебное заседание явку своего представителя не обеспечил, о дате, времени и месте судебного заседания уведомлен надлежащим образом.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</w:t>
      </w:r>
      <w:r w:rsidRPr="00752EE2" w:rsidR="00AB18A6">
        <w:rPr>
          <w:rFonts w:ascii="Times New Roman" w:hAnsi="Times New Roman"/>
          <w:sz w:val="28"/>
          <w:szCs w:val="28"/>
        </w:rPr>
        <w:t>отсутствие ответчика и третьего лица,  не заявляющего самостоятельные требования на предмет спора.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подлежит частичному удовлетворению по следующим основаниям. </w:t>
      </w:r>
    </w:p>
    <w:p w:rsidR="00913AEC" w:rsidRPr="00752EE2" w:rsidP="00AB18A6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Судом установлено, что  </w:t>
      </w:r>
      <w:r w:rsidRPr="00752EE2" w:rsidR="00AB18A6">
        <w:rPr>
          <w:rFonts w:ascii="Times New Roman" w:hAnsi="Times New Roman"/>
          <w:sz w:val="28"/>
          <w:szCs w:val="28"/>
        </w:rPr>
        <w:t xml:space="preserve"> в результате дорожно-транспортного происшествия, </w:t>
      </w:r>
      <w:r w:rsidRPr="00752EE2" w:rsidR="00AB18A6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Pr="00752EE2" w:rsidR="00AB18A6">
        <w:rPr>
          <w:rFonts w:ascii="Times New Roman" w:hAnsi="Times New Roman"/>
          <w:sz w:val="28"/>
          <w:szCs w:val="28"/>
        </w:rPr>
        <w:t xml:space="preserve">10.09.2019 по адресу: </w:t>
      </w:r>
      <w:r w:rsidR="00536AB4">
        <w:rPr>
          <w:sz w:val="28"/>
          <w:szCs w:val="28"/>
        </w:rPr>
        <w:t>ДАННЫЕ</w:t>
      </w:r>
      <w:r w:rsidRPr="00752EE2" w:rsidR="00AB18A6">
        <w:rPr>
          <w:rFonts w:ascii="Times New Roman" w:hAnsi="Times New Roman"/>
          <w:sz w:val="28"/>
          <w:szCs w:val="28"/>
        </w:rPr>
        <w:t xml:space="preserve"> автомобилю марки </w:t>
      </w:r>
      <w:r w:rsidR="00536AB4">
        <w:rPr>
          <w:sz w:val="28"/>
          <w:szCs w:val="28"/>
        </w:rPr>
        <w:t>ДАННЫЕ</w:t>
      </w:r>
      <w:r w:rsidRPr="00752EE2" w:rsidR="00AB18A6">
        <w:rPr>
          <w:rFonts w:ascii="Times New Roman" w:hAnsi="Times New Roman"/>
          <w:sz w:val="28"/>
          <w:szCs w:val="28"/>
        </w:rPr>
        <w:t xml:space="preserve">, принадлежащему </w:t>
      </w:r>
      <w:r w:rsidRPr="00752EE2" w:rsidR="00AB18A6">
        <w:rPr>
          <w:rFonts w:ascii="Times New Roman" w:hAnsi="Times New Roman"/>
          <w:sz w:val="28"/>
          <w:szCs w:val="28"/>
        </w:rPr>
        <w:t>Бебневой</w:t>
      </w:r>
      <w:r w:rsidRPr="00752EE2" w:rsidR="00AB18A6">
        <w:rPr>
          <w:rFonts w:ascii="Times New Roman" w:hAnsi="Times New Roman"/>
          <w:sz w:val="28"/>
          <w:szCs w:val="28"/>
        </w:rPr>
        <w:t xml:space="preserve"> Оксане Ивановне, был причинен ущерб. 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</w:t>
      </w:r>
      <w:r w:rsidRPr="00752EE2">
        <w:rPr>
          <w:rFonts w:ascii="Times New Roman" w:hAnsi="Times New Roman"/>
          <w:sz w:val="28"/>
          <w:szCs w:val="28"/>
        </w:rPr>
        <w:t xml:space="preserve">причинившим вред. Законом обязанность возмещения вреда может быть возложена на лицо, не являющееся </w:t>
      </w:r>
      <w:r w:rsidRPr="00752EE2">
        <w:rPr>
          <w:rFonts w:ascii="Times New Roman" w:hAnsi="Times New Roman"/>
          <w:sz w:val="28"/>
          <w:szCs w:val="28"/>
        </w:rPr>
        <w:t>причинителем</w:t>
      </w:r>
      <w:r w:rsidRPr="00752EE2">
        <w:rPr>
          <w:rFonts w:ascii="Times New Roman" w:hAnsi="Times New Roman"/>
          <w:sz w:val="28"/>
          <w:szCs w:val="28"/>
        </w:rPr>
        <w:t xml:space="preserve"> вреда.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п. 37 Постановления Пленума Верховного Суда РФ от 29 января 2015 года  № 2 «О применении судами законодательства об обязательном страховании гражданской ответственности владельцев транспортных средств» дано разъяснение, что при наличии условий, предусмотренных для осуществления страховой выплаты в порядке прямого возмещения убытков, потерпевший вправе обратиться с заявлением о страховой выплате только к страховщику, застраховавшему его гражданскую ответственность (пункт 1 статьи 14.1 и пункт 1 статьи 12 Закона об ОСАГО).</w:t>
      </w:r>
    </w:p>
    <w:p w:rsidR="00536AB4" w:rsidP="00536A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Гражданская ответственность потерпевшей на момент ДТП была застрахована в ООО СО «ВЕРНА» по полису 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>.</w:t>
      </w:r>
    </w:p>
    <w:p w:rsidR="00B260BE" w:rsidRPr="00752EE2" w:rsidP="00536AB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  </w:t>
      </w:r>
      <w:r w:rsidRPr="00752EE2">
        <w:rPr>
          <w:rFonts w:ascii="Times New Roman" w:hAnsi="Times New Roman"/>
          <w:sz w:val="28"/>
          <w:szCs w:val="28"/>
          <w:lang w:bidi="ru-RU"/>
        </w:rPr>
        <w:t>12.09.2019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., к которому прилагался необходимый пакет документов </w:t>
      </w:r>
      <w:r w:rsidRPr="00752EE2">
        <w:rPr>
          <w:rStyle w:val="2"/>
          <w:rFonts w:eastAsia="Calibri"/>
          <w:color w:val="auto"/>
          <w:sz w:val="28"/>
          <w:szCs w:val="28"/>
          <w:u w:val="none"/>
        </w:rPr>
        <w:t>для проведения вып</w:t>
      </w:r>
      <w:r w:rsidRPr="00752EE2">
        <w:rPr>
          <w:rFonts w:ascii="Times New Roman" w:hAnsi="Times New Roman"/>
          <w:sz w:val="28"/>
          <w:szCs w:val="28"/>
          <w:lang w:bidi="ru-RU"/>
        </w:rPr>
        <w:t>латы страхового возмещения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, 12.09.2019 г. ООО СО «ВЕРНА» организован осмотр транспортного средства истца, организовано проведение независимой экспертизы </w:t>
      </w:r>
      <w:r w:rsidRPr="00752EE2">
        <w:rPr>
          <w:rFonts w:ascii="Times New Roman" w:hAnsi="Times New Roman"/>
          <w:sz w:val="28"/>
          <w:szCs w:val="28"/>
        </w:rPr>
        <w:t xml:space="preserve">в АНО «Крымский республиканский центр «Судебная экспертиза». Согласно экспертному заключению №4566 от 30.09.2019 стоимость восстановительного ремонта Транспортного средства без учета износа составила 13 700,00 рублей, стоимость восстановительного ремонта Транспортного средства с учетом износа составила 13 000,00 рублей. 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По результатам рассмотрения заявления, </w:t>
      </w:r>
      <w:r w:rsidRPr="00752EE2" w:rsidR="00B260BE">
        <w:rPr>
          <w:rFonts w:ascii="Times New Roman" w:hAnsi="Times New Roman"/>
          <w:sz w:val="28"/>
          <w:szCs w:val="28"/>
          <w:lang w:bidi="ru-RU"/>
        </w:rPr>
        <w:t xml:space="preserve">согласно отчету </w:t>
      </w:r>
      <w:r w:rsidRPr="00752EE2" w:rsidR="00B260BE">
        <w:rPr>
          <w:rFonts w:ascii="Times New Roman" w:hAnsi="Times New Roman"/>
          <w:sz w:val="28"/>
          <w:szCs w:val="28"/>
        </w:rPr>
        <w:t>об отслеживании отправле</w:t>
      </w:r>
      <w:r w:rsidR="00536AB4">
        <w:rPr>
          <w:rFonts w:ascii="Times New Roman" w:hAnsi="Times New Roman"/>
          <w:sz w:val="28"/>
          <w:szCs w:val="28"/>
        </w:rPr>
        <w:t xml:space="preserve">ния с почтовым идентификатором </w:t>
      </w:r>
      <w:r w:rsidR="00536AB4">
        <w:rPr>
          <w:sz w:val="28"/>
          <w:szCs w:val="28"/>
        </w:rPr>
        <w:t>ДАННЫЕ</w:t>
      </w:r>
      <w:r w:rsidR="003C4FDB">
        <w:rPr>
          <w:rFonts w:ascii="Times New Roman" w:hAnsi="Times New Roman"/>
          <w:sz w:val="28"/>
          <w:szCs w:val="28"/>
        </w:rPr>
        <w:t>,</w:t>
      </w:r>
      <w:r w:rsidRPr="00752EE2" w:rsidR="00B260BE">
        <w:rPr>
          <w:rFonts w:ascii="Times New Roman" w:hAnsi="Times New Roman"/>
          <w:sz w:val="28"/>
          <w:szCs w:val="28"/>
        </w:rPr>
        <w:t xml:space="preserve"> направление на ремонт было отправлено в адрес </w:t>
      </w:r>
      <w:r w:rsidRPr="00752EE2" w:rsidR="00B260BE">
        <w:rPr>
          <w:rFonts w:ascii="Times New Roman" w:hAnsi="Times New Roman"/>
          <w:sz w:val="28"/>
          <w:szCs w:val="28"/>
        </w:rPr>
        <w:t>Бебневой</w:t>
      </w:r>
      <w:r w:rsidRPr="00752EE2" w:rsidR="00B260BE">
        <w:rPr>
          <w:rFonts w:ascii="Times New Roman" w:hAnsi="Times New Roman"/>
          <w:sz w:val="28"/>
          <w:szCs w:val="28"/>
        </w:rPr>
        <w:t xml:space="preserve"> О.И.  03.10.2019г.  Между тем, </w:t>
      </w:r>
      <w:r w:rsidRPr="00752EE2" w:rsidR="00B260BE">
        <w:rPr>
          <w:rFonts w:ascii="Times New Roman" w:hAnsi="Times New Roman"/>
          <w:sz w:val="28"/>
          <w:szCs w:val="28"/>
          <w:lang w:bidi="ru-RU"/>
        </w:rPr>
        <w:t xml:space="preserve">  </w:t>
      </w:r>
      <w:r w:rsidRPr="00752EE2" w:rsidR="00B260BE">
        <w:rPr>
          <w:rFonts w:ascii="Times New Roman" w:hAnsi="Times New Roman"/>
          <w:sz w:val="28"/>
          <w:szCs w:val="28"/>
        </w:rPr>
        <w:t xml:space="preserve"> срок рассмотрения заявления о страховой выплате истек  02.10.2019.</w:t>
      </w:r>
    </w:p>
    <w:p w:rsidR="00913AEC" w:rsidRPr="00752EE2" w:rsidP="00913A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     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752EE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752EE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</w:t>
      </w:r>
      <w:r w:rsidRPr="00752EE2">
        <w:rPr>
          <w:rFonts w:ascii="Times New Roman" w:hAnsi="Times New Roman"/>
          <w:sz w:val="28"/>
          <w:szCs w:val="28"/>
        </w:rPr>
        <w:t>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913AEC" w:rsidRPr="00752EE2" w:rsidP="00913A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</w:t>
      </w:r>
      <w:r w:rsidRPr="00752EE2" w:rsidR="00B260BE">
        <w:rPr>
          <w:rFonts w:ascii="Times New Roman" w:hAnsi="Times New Roman"/>
          <w:sz w:val="28"/>
          <w:szCs w:val="28"/>
        </w:rPr>
        <w:t xml:space="preserve">   </w:t>
      </w:r>
      <w:r w:rsidRPr="00752EE2">
        <w:rPr>
          <w:rFonts w:ascii="Times New Roman" w:hAnsi="Times New Roman"/>
          <w:sz w:val="28"/>
          <w:szCs w:val="28"/>
        </w:rPr>
        <w:t xml:space="preserve">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</w:t>
      </w:r>
      <w:hyperlink r:id="rId6" w:history="1">
        <w:r w:rsidRPr="00752EE2">
          <w:rPr>
            <w:rFonts w:ascii="Times New Roman" w:hAnsi="Times New Roman"/>
            <w:sz w:val="28"/>
            <w:szCs w:val="28"/>
          </w:rPr>
          <w:t>неустойку (пеню)</w:t>
        </w:r>
      </w:hyperlink>
      <w:r w:rsidRPr="00752EE2">
        <w:rPr>
          <w:rFonts w:ascii="Times New Roman" w:hAnsi="Times New Roman"/>
          <w:sz w:val="28"/>
          <w:szCs w:val="28"/>
        </w:rPr>
        <w:t xml:space="preserve">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 </w:t>
      </w:r>
    </w:p>
    <w:p w:rsidR="00913AEC" w:rsidRPr="00752EE2" w:rsidP="00913A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     Таким образом, предусмотренные законом 20 календарных дней за исключением нерабочих праздничных дней, с момента подачи заявления о страховой выплате, для принятия решения и осуществления страховой выплаты, истекли </w:t>
      </w:r>
      <w:r w:rsidRPr="00752EE2" w:rsidR="00B260BE">
        <w:rPr>
          <w:rFonts w:ascii="Times New Roman" w:hAnsi="Times New Roman"/>
          <w:sz w:val="28"/>
          <w:szCs w:val="28"/>
        </w:rPr>
        <w:t xml:space="preserve">02.10.2019 </w:t>
      </w:r>
      <w:r w:rsidRPr="00752EE2">
        <w:rPr>
          <w:rFonts w:ascii="Times New Roman" w:hAnsi="Times New Roman"/>
          <w:sz w:val="28"/>
          <w:szCs w:val="28"/>
        </w:rPr>
        <w:t xml:space="preserve"> г.</w:t>
      </w:r>
      <w:r w:rsidRPr="00752EE2" w:rsidR="00B260BE">
        <w:rPr>
          <w:rFonts w:ascii="Times New Roman" w:hAnsi="Times New Roman"/>
          <w:sz w:val="28"/>
          <w:szCs w:val="28"/>
        </w:rPr>
        <w:t xml:space="preserve">, что фактически не оспаривал </w:t>
      </w:r>
      <w:r w:rsidR="003C4FDB">
        <w:rPr>
          <w:rFonts w:ascii="Times New Roman" w:hAnsi="Times New Roman"/>
          <w:sz w:val="28"/>
          <w:szCs w:val="28"/>
        </w:rPr>
        <w:t xml:space="preserve">и сам </w:t>
      </w:r>
      <w:r w:rsidRPr="00752EE2" w:rsidR="00B260BE">
        <w:rPr>
          <w:rFonts w:ascii="Times New Roman" w:hAnsi="Times New Roman"/>
          <w:sz w:val="28"/>
          <w:szCs w:val="28"/>
        </w:rPr>
        <w:t xml:space="preserve">ответчик, добровольно выплатив  10.11.2020 г. истцу неустойку в размере 374 рублей.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 w:rsidR="00B260BE">
        <w:rPr>
          <w:rFonts w:ascii="Times New Roman" w:hAnsi="Times New Roman"/>
          <w:sz w:val="28"/>
          <w:szCs w:val="28"/>
        </w:rPr>
        <w:t xml:space="preserve"> </w:t>
      </w:r>
    </w:p>
    <w:p w:rsidR="00913AEC" w:rsidRPr="00752EE2" w:rsidP="00913A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С доводами ответчика о необходимости отказа в удовлетворении исковых требований, в связи с тем, что   истцу, при отсутствии оснований к страховому возмещению в денежном эквиваленте,  было выдано направление на ремонт поврежденного транспортного средства, которым он до настоящего времени не воспользовался, мировой судья согласиться не может. 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заявление о выплате страхового возмещения поступило страховщику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12.09.2019 г.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, следовательно, направление на ремонт должно быть выдано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Бебневой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О.И.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02.10.2019 г.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тем, направление на ремонт ответчиком направлено истцу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03.10.2019 г.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, то есть с нарушением установленного законом ОСАГО 20-ти дневного срока.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разъяснениями, изложенными в п. 52 постановления Пленума Верховного Суда РФ от 26 декабря 2017 года N 58 "О применении судами законодательства об обязательном страховании гражданской ответственности владельцев транспортных средств" при нарушении страховщиком своих обязательств по выдаче потерпевшему направления на ремонт или по выплате страхового возмещения в денежном эквиваленте потерпевший вправе обратиться в суд с исковым заявлением о взыскании страхового возмещения в форме страховой выплаты.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нарушении страховщиком требований об организации восстановительного ремонта потерпевший вправе также обратиться в суд с иском о понуждении страховщика к совершению требуемых действий, в том числе выдаче направления на ремонт (пункт 1 статьи 308.3 ГК РФ). По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ходатайству истца судом могут быть присуждены денежные средства на случай неисполнения соответствующего судебного акта в пользу потерпевшего (судебная неустойка).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установленные судом обстоятельства, свидетельствующие о нарушении ответчиком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выдаче истцу направления на ремонт транспортного средства,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полагает исковые требования о взыскании 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истца страхового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денежном эквиваленте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обоснованными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Довод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неверном толковании положений Федерального закона "Об обязательном страховании гражданской ответственности владельцев транспортных средств", поскольку выбор способа защиты права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данном случае 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принадлежит истцу.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Согласно п. 3 ст. 16.1 Закона об ОСАГО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Из п. 82 Постановления Пленума Верховного Суда РФ от 26.12.2017 N 58 "О применении судами законодательства об обязательном страховании гражданской ответственности владельцев транспортных средств" следует, что размер штрафа за неисполнение в добровольном порядке требований потерпевшего определяется в размере 50 процентов от разницы между суммой страхового возмещения, подлежащего выплате по конкретному страховому случаю потерпевшему, и размером страховой выплаты, осуществленной страховщиком в добровольном порядке до возбуждения дела в суде, в том числе после предъявления претензии. При этом суммы неустойки (пени), финансовой санкции, денежной компенсации морального вреда, а также иные суммы, не входящие в состав страховой выплаты, при исчислении размера штрафа не учитываются (пункт 3 статьи 16.1 Закона об ОСАГО).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судом установлен факт нарушения прав истца на получение страховой выплаты, 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она взыскивается в судебном порядке,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необходимым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ответчика в пользу истца штраф в размере 50% от страховой выплаты, т.е.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6500 рублей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. Оснований для снижения размера штрафа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усматривает.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 21 ст. 12 Закона об ОСАГО в течение 20 календарных дней, за исключением нерабочих праздничных дней, а в случае, предусмотренном пунктом 15.3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указывалось выше, в установленный законом срок, т.е. до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02.10.2019г.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 направление на ремонт истцу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направил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является основанием для взыскания с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неустойки.</w:t>
      </w:r>
    </w:p>
    <w:p w:rsidR="00752EE2" w:rsidRPr="00752EE2" w:rsidP="003C4FDB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неустойки, исходя из заявленного истцом периода с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03.10.2019 г. по 29.12.2020 г.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(454 дня)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 составит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58646 рублей, за вычетом добровольно уплаченной суммы неустойки ответчиком истцу: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13 000,00 рублей  *1% = 130,00 рублей * 454 дня просрочки = 59 020,00 рублей – 374,00 рубля (неустойка, частично выплаченная страховщиком 10.11.2020) = 58 646,00 рублей.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Разрешая ходатайство ответчика по применени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неустойке 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положений ст. 333 ГПК РФ,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приходит к следующим выводам.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п. 1 ст. 330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На основании ст. 333 ГК РФ, если подлежащая уплате неустойка явно несоразмерна последствиям нарушения обязательства, суд вправе уменьшить неустойку.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Определению Конституционного суда РФ от 21.12.2000 г. N 263-О неустойка предусмотрена законодательством в качестве способа обеспечения исполнения обязательств и меры имущественной ответственности за их неисполнение или ненадлежащее исполнение, а право снижения неустойки представлено суду в целях устранения явной ее несоразмерности последствиям нарушения. Представленная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на реализацию требований ст. 17 Конституции РФ, согласно которой осуществление прав и свобод человека и гражданина не должно нарушать права и свободы других лиц. Именно поэтому в части первой ст. 333 ГК РФ речь идет не о праве суда, а, по существу, о его обязанности установить баланс между применяемой к нарушителю мерой ответственности и оценкой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действительного (а не возможного) размера ущерба, причиненного в результате конкретного правонарушения.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Неустойка по своей природе носит компенсационный характер, является способом обеспечения исполнения обязательства должником и не должна служить средством обогащения кредитора, но при этом должна быть направлена на восстановление его прав, нарушенных вследствие ненадлежащего исполнения обязательств, а потому должна соответствовать последствиям нарушения.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Вместе с тем, снижение размера неустойки не должно вести к необоснованному освобождению должника от ответственности за просрочку исполнения обязательства и ответственности за несоблюдение в добровольном порядке удовлетворения требований потребителя, но и не должно нарушать принцип равенства сторон и недопустимости неосновательного обогащения потребителя за счет другой стороны.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компенсационный характер неустойки, срок просрочки исполнения ответчиком обязательства, размер страховой выплаты, фактически обстоятельства, установленные по делу, </w:t>
      </w:r>
      <w:r w:rsidRPr="00752EE2" w:rsid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приходит к выводу о несоразмерности неустойки , заявленной ко взысканию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и считает возможным снизить </w:t>
      </w:r>
      <w:r w:rsidRPr="00752EE2" w:rsidR="00752EE2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до </w:t>
      </w:r>
      <w:r w:rsidRPr="00752EE2" w:rsidR="00752EE2">
        <w:rPr>
          <w:rFonts w:ascii="Times New Roman" w:eastAsia="Times New Roman" w:hAnsi="Times New Roman"/>
          <w:sz w:val="28"/>
          <w:szCs w:val="28"/>
          <w:lang w:eastAsia="ru-RU"/>
        </w:rPr>
        <w:t>12000 рублей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15 Закона "О защите прав потребителей" установлено, что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причинителем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. 1 п. 45 постановления Пленума Верховного Суда РФ от 28.06.2012 года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размера денежной компенсации морального вреда </w:t>
      </w:r>
      <w:r w:rsidRPr="00752EE2" w:rsid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учитывает принципы разумности и справедливости, характер и степень нравственных страданий истца и полагает 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 w:rsidR="003C4FDB"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возмещению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752EE2" w:rsidR="00752E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00 рублей соответствующей указанным критериям.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случае, если иск удовлетворен частично, указанные в данной статье судебные расходы присуждаются истцу пропорционально размеру удовлетворенных судом исковых требований, а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ответчику пропорционально той части исковых требований, в которой истцу отказано.</w:t>
      </w:r>
    </w:p>
    <w:p w:rsidR="00A65B48" w:rsidRPr="00A65B48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A65B48" w:rsidRPr="00752EE2" w:rsidP="00A65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указанных критериев, небольшой сложности дела, мировой судья приходит к выводу о необходимости  взыскания с ответчика в пользу истца  расходов на оказание юридических услуг в размере 4000 рублей,  считая данную сумму справедливой.</w:t>
      </w:r>
    </w:p>
    <w:p w:rsidR="00913AEC" w:rsidRPr="00752EE2" w:rsidP="00752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Также подлежат взысканию с ответчика  понесенные истцом нотариальные расходы в размере 2200 рублей, подтвержденные документально. Данные и</w:t>
      </w:r>
      <w:r w:rsidRPr="00752EE2">
        <w:rPr>
          <w:rFonts w:ascii="Times New Roman" w:hAnsi="Times New Roman"/>
          <w:sz w:val="28"/>
          <w:szCs w:val="28"/>
        </w:rPr>
        <w:t>здержк</w:t>
      </w:r>
      <w:r w:rsidRPr="00752EE2">
        <w:rPr>
          <w:rFonts w:ascii="Times New Roman" w:hAnsi="Times New Roman"/>
          <w:sz w:val="28"/>
          <w:szCs w:val="28"/>
        </w:rPr>
        <w:t xml:space="preserve">и истца  </w:t>
      </w:r>
      <w:r w:rsidRPr="00752EE2">
        <w:rPr>
          <w:rFonts w:ascii="Times New Roman" w:hAnsi="Times New Roman"/>
          <w:sz w:val="28"/>
          <w:szCs w:val="28"/>
        </w:rPr>
        <w:t>связан</w:t>
      </w:r>
      <w:r w:rsidRPr="00752EE2">
        <w:rPr>
          <w:rFonts w:ascii="Times New Roman" w:hAnsi="Times New Roman"/>
          <w:sz w:val="28"/>
          <w:szCs w:val="28"/>
        </w:rPr>
        <w:t xml:space="preserve">ы </w:t>
      </w:r>
      <w:r w:rsidRPr="00752EE2">
        <w:rPr>
          <w:rFonts w:ascii="Times New Roman" w:hAnsi="Times New Roman"/>
          <w:sz w:val="28"/>
          <w:szCs w:val="28"/>
        </w:rPr>
        <w:t xml:space="preserve">с рассмотрением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данного гражданского дела</w:t>
      </w:r>
      <w:r w:rsidRPr="00752EE2">
        <w:rPr>
          <w:rFonts w:ascii="Times New Roman" w:hAnsi="Times New Roman"/>
          <w:sz w:val="28"/>
          <w:szCs w:val="28"/>
        </w:rPr>
        <w:t xml:space="preserve">, возникли по вине истца.  </w:t>
      </w:r>
    </w:p>
    <w:p w:rsidR="002F4B93" w:rsidRPr="00752EE2" w:rsidP="00752EE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 w:rsidR="00913AEC">
        <w:rPr>
          <w:rFonts w:ascii="Times New Roman" w:hAnsi="Times New Roman"/>
          <w:sz w:val="28"/>
          <w:szCs w:val="28"/>
        </w:rPr>
        <w:t xml:space="preserve"> Государственная пошлина, от уплаты которой истец освобожден, в соответствии с частью 1 статьи 103 Гражданского процессуального кодекса Российской Федерации, частью 2 статьи 61.1 Бюджетного кодекса Российской Федерации подлежит взысканию с ответчика пропорционально удовлетворенной части исковых требований, а именно,  в размере </w:t>
      </w:r>
      <w:r w:rsidRPr="00752EE2">
        <w:rPr>
          <w:rFonts w:ascii="Times New Roman" w:hAnsi="Times New Roman"/>
          <w:sz w:val="28"/>
          <w:szCs w:val="28"/>
        </w:rPr>
        <w:t>950 рублей.</w:t>
      </w:r>
    </w:p>
    <w:p w:rsidR="00A76FF5" w:rsidRPr="00752EE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752EE2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2EE2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752EE2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RPr="00752EE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Pr="00752EE2" w:rsidR="00DB6C09">
        <w:rPr>
          <w:rFonts w:ascii="Times New Roman" w:eastAsia="Times New Roman" w:hAnsi="Times New Roman"/>
          <w:sz w:val="28"/>
          <w:szCs w:val="28"/>
        </w:rPr>
        <w:t xml:space="preserve"> частично </w:t>
      </w:r>
      <w:r w:rsidRPr="00752EE2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RPr="00752EE2" w:rsidP="00A63928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Взыскать с  </w:t>
      </w:r>
      <w:r w:rsidRPr="00752EE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«ВЕРНА» в пользу </w:t>
      </w:r>
      <w:r w:rsidRPr="00752EE2">
        <w:rPr>
          <w:rFonts w:ascii="Times New Roman" w:hAnsi="Times New Roman"/>
          <w:sz w:val="28"/>
          <w:szCs w:val="28"/>
          <w:lang w:val="uk-UA"/>
        </w:rPr>
        <w:t>Бебневой</w:t>
      </w:r>
      <w:r w:rsidRPr="00752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EE2">
        <w:rPr>
          <w:rFonts w:ascii="Times New Roman" w:hAnsi="Times New Roman"/>
          <w:sz w:val="28"/>
          <w:szCs w:val="28"/>
          <w:lang w:val="uk-UA"/>
        </w:rPr>
        <w:t>Оксаны</w:t>
      </w:r>
      <w:r w:rsidRPr="00752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EE2">
        <w:rPr>
          <w:rFonts w:ascii="Times New Roman" w:hAnsi="Times New Roman"/>
          <w:sz w:val="28"/>
          <w:szCs w:val="28"/>
          <w:lang w:val="uk-UA"/>
        </w:rPr>
        <w:t>Ивановны</w:t>
      </w:r>
      <w:r w:rsidRPr="00752E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6AB4">
        <w:rPr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  <w:lang w:val="uk-UA"/>
        </w:rPr>
        <w:t xml:space="preserve">,   </w:t>
      </w:r>
      <w:r w:rsidRPr="00752EE2">
        <w:rPr>
          <w:rFonts w:ascii="Times New Roman" w:hAnsi="Times New Roman"/>
          <w:sz w:val="28"/>
          <w:szCs w:val="28"/>
        </w:rPr>
        <w:t xml:space="preserve"> 13000 рублей  страхового возмещения по дорожно-транспортному происшествию, имевшему место 10.09.2019г., 12</w:t>
      </w:r>
      <w:r w:rsidRPr="00752EE2" w:rsidR="00473DA4">
        <w:rPr>
          <w:rFonts w:ascii="Times New Roman" w:hAnsi="Times New Roman"/>
          <w:sz w:val="28"/>
          <w:szCs w:val="28"/>
        </w:rPr>
        <w:t>0</w:t>
      </w:r>
      <w:r w:rsidRPr="00752EE2">
        <w:rPr>
          <w:rFonts w:ascii="Times New Roman" w:hAnsi="Times New Roman"/>
          <w:sz w:val="28"/>
          <w:szCs w:val="28"/>
        </w:rPr>
        <w:t xml:space="preserve">00 рублей неустойки, 6500 рублей штрафа, 500 рублей   в счет возмещения морального вреда, 4000 рублей   в счет возмещения расходов на услуги представителя,    2200 рублей в счет возмещения нотариальных расходов. </w:t>
      </w:r>
    </w:p>
    <w:p w:rsidR="00DB6C09" w:rsidRPr="00752EE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RPr="00752EE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Взыскать с</w:t>
      </w:r>
      <w:r w:rsidRPr="00752EE2"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752EE2" w:rsidR="00A63928">
        <w:rPr>
          <w:rFonts w:ascii="Times New Roman" w:hAnsi="Times New Roman"/>
          <w:sz w:val="28"/>
          <w:szCs w:val="28"/>
        </w:rPr>
        <w:t xml:space="preserve"> </w:t>
      </w:r>
      <w:r w:rsidRPr="00752EE2" w:rsidR="00FA5C59">
        <w:rPr>
          <w:rFonts w:ascii="Times New Roman" w:hAnsi="Times New Roman"/>
          <w:sz w:val="28"/>
          <w:szCs w:val="28"/>
        </w:rPr>
        <w:t xml:space="preserve"> </w:t>
      </w:r>
      <w:r w:rsidRPr="00752EE2" w:rsidR="00A63928">
        <w:rPr>
          <w:rFonts w:ascii="Times New Roman" w:hAnsi="Times New Roman"/>
          <w:sz w:val="28"/>
          <w:szCs w:val="28"/>
        </w:rPr>
        <w:t xml:space="preserve"> Страховое общество «ВЕРНА»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 w:rsidR="00FA5C59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в доход  </w:t>
      </w:r>
      <w:r w:rsidRPr="00752EE2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752EE2">
        <w:rPr>
          <w:rFonts w:ascii="Times New Roman" w:hAnsi="Times New Roman"/>
          <w:sz w:val="28"/>
          <w:szCs w:val="28"/>
        </w:rPr>
        <w:t xml:space="preserve">государственную пошлину в размере </w:t>
      </w:r>
      <w:r w:rsidRPr="00752EE2" w:rsidR="00473DA4">
        <w:rPr>
          <w:rFonts w:ascii="Times New Roman" w:hAnsi="Times New Roman"/>
          <w:sz w:val="28"/>
          <w:szCs w:val="28"/>
        </w:rPr>
        <w:t xml:space="preserve"> </w:t>
      </w:r>
      <w:r w:rsidRPr="00752EE2" w:rsidR="00A63928">
        <w:rPr>
          <w:rFonts w:ascii="Times New Roman" w:hAnsi="Times New Roman"/>
          <w:sz w:val="28"/>
          <w:szCs w:val="28"/>
        </w:rPr>
        <w:t>950</w:t>
      </w:r>
      <w:r w:rsidRPr="00752EE2" w:rsidR="00FA5C59">
        <w:rPr>
          <w:rFonts w:ascii="Times New Roman" w:hAnsi="Times New Roman"/>
          <w:sz w:val="28"/>
          <w:szCs w:val="28"/>
        </w:rPr>
        <w:t xml:space="preserve"> </w:t>
      </w:r>
      <w:r w:rsidRPr="00752EE2" w:rsidR="00A63928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 w:rsidR="00925F7B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рубл</w:t>
      </w:r>
      <w:r w:rsidRPr="00752EE2" w:rsidR="00FA5C59">
        <w:rPr>
          <w:rFonts w:ascii="Times New Roman" w:hAnsi="Times New Roman"/>
          <w:sz w:val="28"/>
          <w:szCs w:val="28"/>
        </w:rPr>
        <w:t>ей</w:t>
      </w:r>
      <w:r w:rsidRPr="00752EE2">
        <w:rPr>
          <w:rFonts w:ascii="Times New Roman" w:hAnsi="Times New Roman"/>
          <w:sz w:val="28"/>
          <w:szCs w:val="28"/>
        </w:rPr>
        <w:t xml:space="preserve">. </w:t>
      </w:r>
    </w:p>
    <w:p w:rsidR="00A76FF5" w:rsidRPr="00752EE2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752EE2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752EE2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752EE2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752EE2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752EE2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752EE2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</w:t>
      </w:r>
      <w:r w:rsidRPr="00752EE2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752EE2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752EE2" w:rsidP="00AF04C0">
      <w:pPr>
        <w:rPr>
          <w:rFonts w:ascii="Times New Roman" w:hAnsi="Times New Roman"/>
          <w:sz w:val="28"/>
          <w:szCs w:val="28"/>
        </w:rPr>
      </w:pPr>
    </w:p>
    <w:p w:rsidR="00AF04C0" w:rsidRPr="00752EE2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752EE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52EE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752EE2">
        <w:rPr>
          <w:rFonts w:ascii="Times New Roman" w:eastAsia="Times New Roman" w:hAnsi="Times New Roman"/>
          <w:sz w:val="28"/>
          <w:szCs w:val="28"/>
        </w:rPr>
        <w:t>Мировой с</w:t>
      </w:r>
      <w:r w:rsidRPr="00752EE2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752EE2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752EE2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RPr="00752EE2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</w:t>
      </w:r>
    </w:p>
    <w:p w:rsidR="00DF7227" w:rsidRPr="00752EE2">
      <w:pPr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Мотивированное решение составлено 09.04.2021г.</w:t>
      </w:r>
    </w:p>
    <w:p w:rsidR="002F4B93" w:rsidRPr="00752EE2" w:rsidP="002F4B93">
      <w:pPr>
        <w:autoSpaceDE w:val="0"/>
        <w:autoSpaceDN w:val="0"/>
        <w:adjustRightInd w:val="0"/>
        <w:spacing w:line="280" w:lineRule="exact"/>
        <w:ind w:firstLine="709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</w:t>
      </w:r>
    </w:p>
    <w:p w:rsidR="002F4B93" w:rsidRPr="00752EE2" w:rsidP="002F4B93">
      <w:pPr>
        <w:tabs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</w:t>
      </w:r>
    </w:p>
    <w:p w:rsidR="002F4B93" w:rsidRPr="00752EE2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213F5D"/>
    <w:rsid w:val="00283547"/>
    <w:rsid w:val="002F4B93"/>
    <w:rsid w:val="00313427"/>
    <w:rsid w:val="0034474D"/>
    <w:rsid w:val="00365CBE"/>
    <w:rsid w:val="0039149F"/>
    <w:rsid w:val="003C4FDB"/>
    <w:rsid w:val="00401E4F"/>
    <w:rsid w:val="004050B4"/>
    <w:rsid w:val="00434EBB"/>
    <w:rsid w:val="00473DA4"/>
    <w:rsid w:val="004755B1"/>
    <w:rsid w:val="00536AB4"/>
    <w:rsid w:val="005817C2"/>
    <w:rsid w:val="005B5CA0"/>
    <w:rsid w:val="006D545C"/>
    <w:rsid w:val="006F6676"/>
    <w:rsid w:val="00752EE2"/>
    <w:rsid w:val="00773013"/>
    <w:rsid w:val="00786AF4"/>
    <w:rsid w:val="007B2343"/>
    <w:rsid w:val="00821264"/>
    <w:rsid w:val="00852CB3"/>
    <w:rsid w:val="00861F51"/>
    <w:rsid w:val="00862F86"/>
    <w:rsid w:val="00865A13"/>
    <w:rsid w:val="00913AEC"/>
    <w:rsid w:val="00925F7B"/>
    <w:rsid w:val="009A29DC"/>
    <w:rsid w:val="00A60AC2"/>
    <w:rsid w:val="00A63928"/>
    <w:rsid w:val="00A65B48"/>
    <w:rsid w:val="00A76FF5"/>
    <w:rsid w:val="00A845B9"/>
    <w:rsid w:val="00AB18A6"/>
    <w:rsid w:val="00AD21C2"/>
    <w:rsid w:val="00AF04C0"/>
    <w:rsid w:val="00B007DF"/>
    <w:rsid w:val="00B074DD"/>
    <w:rsid w:val="00B13297"/>
    <w:rsid w:val="00B260BE"/>
    <w:rsid w:val="00BC64EC"/>
    <w:rsid w:val="00BF33C0"/>
    <w:rsid w:val="00BF544C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34E6B"/>
    <w:rsid w:val="00D366B7"/>
    <w:rsid w:val="00D95658"/>
    <w:rsid w:val="00DB6C09"/>
    <w:rsid w:val="00DF7227"/>
    <w:rsid w:val="00E7462B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lk">
    <w:name w:val="blk"/>
    <w:basedOn w:val="DefaultParagraphFont"/>
    <w:rsid w:val="002F4B93"/>
  </w:style>
  <w:style w:type="character" w:customStyle="1" w:styleId="Bodytext2">
    <w:name w:val="Body text (2)"/>
    <w:basedOn w:val="DefaultParagraphFont"/>
    <w:rsid w:val="002F4B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913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rsid w:val="00913A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5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5B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287865D42C6B0C3D01730A2E9A3AE77435EA8D418808224CCEB9CBBF180D5193DBAC59DE19B6A9A0CE72F15F800B4431B7FC792C2O8I9P" TargetMode="External" /><Relationship Id="rId6" Type="http://schemas.openxmlformats.org/officeDocument/2006/relationships/hyperlink" Target="consultantplus://offline/ref=D287865D42C6B0C3D01730A2E9A3AE77425EADD111878224CCEB9CBBF180D5193DBAC59AE39363C75DA82E49BD54A742187FC590DD823FEAO5IAP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EF69-A821-45D3-BF70-2566A87C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