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36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февраля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– </w:t>
      </w:r>
      <w:r>
        <w:rPr>
          <w:rFonts w:ascii="Times New Roman" w:hAnsi="Times New Roman"/>
          <w:sz w:val="28"/>
          <w:szCs w:val="28"/>
        </w:rPr>
        <w:t>Нишанбаева</w:t>
      </w:r>
      <w:r>
        <w:rPr>
          <w:rFonts w:ascii="Times New Roman" w:hAnsi="Times New Roman"/>
          <w:sz w:val="28"/>
          <w:szCs w:val="28"/>
        </w:rPr>
        <w:t xml:space="preserve">  Э.У. 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</w:t>
      </w:r>
      <w:r w:rsidR="00A356A4">
        <w:rPr>
          <w:rFonts w:ascii="Times New Roman" w:hAnsi="Times New Roman"/>
          <w:sz w:val="28"/>
          <w:szCs w:val="28"/>
        </w:rPr>
        <w:t xml:space="preserve">  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847CA9">
        <w:rPr>
          <w:rFonts w:ascii="Times New Roman" w:hAnsi="Times New Roman"/>
          <w:sz w:val="28"/>
          <w:szCs w:val="28"/>
        </w:rPr>
        <w:t xml:space="preserve">ПАО СК «Росгосстрах» к </w:t>
      </w:r>
      <w:r w:rsidR="00847CA9">
        <w:rPr>
          <w:rFonts w:ascii="Times New Roman" w:hAnsi="Times New Roman"/>
          <w:sz w:val="28"/>
          <w:szCs w:val="28"/>
        </w:rPr>
        <w:t>Нишанбаеву</w:t>
      </w:r>
      <w:r w:rsidR="00847CA9">
        <w:rPr>
          <w:rFonts w:ascii="Times New Roman" w:hAnsi="Times New Roman"/>
          <w:sz w:val="28"/>
          <w:szCs w:val="28"/>
        </w:rPr>
        <w:t xml:space="preserve"> Эльдару </w:t>
      </w:r>
      <w:r w:rsidR="00847CA9">
        <w:rPr>
          <w:rFonts w:ascii="Times New Roman" w:hAnsi="Times New Roman"/>
          <w:sz w:val="28"/>
          <w:szCs w:val="28"/>
        </w:rPr>
        <w:t>Усмановичу</w:t>
      </w:r>
      <w:r w:rsidR="00847CA9">
        <w:rPr>
          <w:rFonts w:ascii="Times New Roman" w:hAnsi="Times New Roman"/>
          <w:sz w:val="28"/>
          <w:szCs w:val="28"/>
        </w:rPr>
        <w:t xml:space="preserve"> о взыскании страхового возмещения в результате дорожно-транспортного  происшествия в порядке регресса</w:t>
      </w:r>
      <w:r w:rsidRPr="0017726A">
        <w:rPr>
          <w:rFonts w:ascii="Times New Roman" w:hAnsi="Times New Roman"/>
          <w:sz w:val="28"/>
          <w:szCs w:val="28"/>
        </w:rPr>
        <w:t xml:space="preserve">- 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56755"/>
    <w:rsid w:val="0017726A"/>
    <w:rsid w:val="00213F5D"/>
    <w:rsid w:val="00283547"/>
    <w:rsid w:val="0034474D"/>
    <w:rsid w:val="0039149F"/>
    <w:rsid w:val="003C3CCF"/>
    <w:rsid w:val="00401E4F"/>
    <w:rsid w:val="004755B1"/>
    <w:rsid w:val="005B5CA0"/>
    <w:rsid w:val="00696C5B"/>
    <w:rsid w:val="006F6676"/>
    <w:rsid w:val="00773013"/>
    <w:rsid w:val="00786AF4"/>
    <w:rsid w:val="007C7609"/>
    <w:rsid w:val="00821264"/>
    <w:rsid w:val="00847CA9"/>
    <w:rsid w:val="00852CB3"/>
    <w:rsid w:val="00865A13"/>
    <w:rsid w:val="009A29DC"/>
    <w:rsid w:val="00A27296"/>
    <w:rsid w:val="00A315E8"/>
    <w:rsid w:val="00A356A4"/>
    <w:rsid w:val="00A76FF5"/>
    <w:rsid w:val="00A845B9"/>
    <w:rsid w:val="00AF04C0"/>
    <w:rsid w:val="00BC64EC"/>
    <w:rsid w:val="00BF33C0"/>
    <w:rsid w:val="00BF544C"/>
    <w:rsid w:val="00C335B5"/>
    <w:rsid w:val="00C47B19"/>
    <w:rsid w:val="00C8105B"/>
    <w:rsid w:val="00C92037"/>
    <w:rsid w:val="00D22F89"/>
    <w:rsid w:val="00DF7227"/>
    <w:rsid w:val="00F07634"/>
    <w:rsid w:val="00F84BE6"/>
    <w:rsid w:val="00FC5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B9844-8C60-4B85-B5BB-F8962D4F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