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4B35">
        <w:rPr>
          <w:rFonts w:ascii="Times New Roman" w:eastAsia="Times New Roman" w:hAnsi="Times New Roman"/>
          <w:sz w:val="24"/>
          <w:szCs w:val="24"/>
          <w:lang w:eastAsia="ru-RU"/>
        </w:rPr>
        <w:t>211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 мая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="00414B3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>ополе гражданское дело по иск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414B35">
        <w:rPr>
          <w:rFonts w:ascii="Times New Roman" w:hAnsi="Times New Roman"/>
          <w:sz w:val="28"/>
          <w:szCs w:val="28"/>
        </w:rPr>
        <w:t xml:space="preserve"> </w:t>
      </w:r>
      <w:r w:rsidRPr="00D63775" w:rsidR="00414B35">
        <w:rPr>
          <w:rFonts w:ascii="Times New Roman" w:hAnsi="Times New Roman"/>
          <w:sz w:val="28"/>
          <w:szCs w:val="28"/>
        </w:rPr>
        <w:t>ООО</w:t>
      </w:r>
      <w:r w:rsidRPr="00D63775" w:rsidR="00414B35">
        <w:rPr>
          <w:rFonts w:ascii="Times New Roman" w:hAnsi="Times New Roman"/>
          <w:sz w:val="28"/>
          <w:szCs w:val="28"/>
        </w:rPr>
        <w:t xml:space="preserve"> «АРС ФИНАНС» к  </w:t>
      </w:r>
      <w:r w:rsidRPr="00D63775" w:rsidR="00414B35">
        <w:rPr>
          <w:rFonts w:ascii="Times New Roman" w:hAnsi="Times New Roman"/>
          <w:sz w:val="28"/>
          <w:szCs w:val="28"/>
        </w:rPr>
        <w:t>Гудыма</w:t>
      </w:r>
      <w:r w:rsidRPr="00D63775" w:rsidR="00414B35">
        <w:rPr>
          <w:rFonts w:ascii="Times New Roman" w:hAnsi="Times New Roman"/>
          <w:sz w:val="28"/>
          <w:szCs w:val="28"/>
        </w:rPr>
        <w:t xml:space="preserve"> Дмитрию Васильевичу</w:t>
      </w:r>
      <w:r w:rsidR="00414B35">
        <w:rPr>
          <w:rFonts w:ascii="Times New Roman" w:hAnsi="Times New Roman"/>
          <w:sz w:val="28"/>
          <w:szCs w:val="28"/>
        </w:rPr>
        <w:t>,   третье лицо, не заявляющее самостоятельных требований на предмет спора</w:t>
      </w:r>
      <w:r w:rsidRPr="00C86FAE" w:rsidR="00414B35">
        <w:rPr>
          <w:rFonts w:ascii="Times New Roman" w:hAnsi="Times New Roman"/>
          <w:sz w:val="28"/>
          <w:szCs w:val="28"/>
        </w:rPr>
        <w:t xml:space="preserve"> </w:t>
      </w:r>
      <w:r w:rsidR="00414B35">
        <w:rPr>
          <w:rFonts w:ascii="Times New Roman" w:hAnsi="Times New Roman"/>
          <w:sz w:val="28"/>
          <w:szCs w:val="28"/>
        </w:rPr>
        <w:t>Общество с ограниченной ответственностью     Общество с ограниченной ответственностью  МК «</w:t>
      </w:r>
      <w:r w:rsidR="00414B35">
        <w:rPr>
          <w:rFonts w:ascii="Times New Roman" w:hAnsi="Times New Roman"/>
          <w:sz w:val="28"/>
          <w:szCs w:val="28"/>
        </w:rPr>
        <w:t>Джет</w:t>
      </w:r>
      <w:r w:rsidR="00414B35">
        <w:rPr>
          <w:rFonts w:ascii="Times New Roman" w:hAnsi="Times New Roman"/>
          <w:sz w:val="28"/>
          <w:szCs w:val="28"/>
        </w:rPr>
        <w:t xml:space="preserve"> Мани </w:t>
      </w:r>
      <w:r w:rsidR="00414B35">
        <w:rPr>
          <w:rFonts w:ascii="Times New Roman" w:hAnsi="Times New Roman"/>
          <w:sz w:val="28"/>
          <w:szCs w:val="28"/>
        </w:rPr>
        <w:t>Микрофинанс</w:t>
      </w:r>
      <w:r w:rsidR="00414B35">
        <w:rPr>
          <w:rFonts w:ascii="Times New Roman" w:hAnsi="Times New Roman"/>
          <w:sz w:val="28"/>
          <w:szCs w:val="28"/>
        </w:rPr>
        <w:t xml:space="preserve">»     </w:t>
      </w:r>
      <w:r w:rsidRPr="00C86FAE" w:rsidR="00414B35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 </w:t>
      </w:r>
      <w:r w:rsidR="00414B35">
        <w:rPr>
          <w:rFonts w:ascii="Times New Roman" w:hAnsi="Times New Roman"/>
          <w:sz w:val="28"/>
          <w:szCs w:val="28"/>
        </w:rPr>
        <w:t xml:space="preserve"> </w:t>
      </w:r>
      <w:r w:rsidRPr="009A6703" w:rsidR="00414B35">
        <w:rPr>
          <w:rFonts w:ascii="Times New Roman" w:hAnsi="Times New Roman"/>
          <w:sz w:val="28"/>
          <w:szCs w:val="28"/>
        </w:rPr>
        <w:t xml:space="preserve"> </w:t>
      </w:r>
      <w:r w:rsidR="00414B3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</w:t>
      </w:r>
      <w:r w:rsidR="00414B35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414B35">
        <w:rPr>
          <w:rFonts w:ascii="Times New Roman" w:eastAsia="Times New Roman" w:hAnsi="Times New Roman"/>
          <w:sz w:val="28"/>
          <w:szCs w:val="28"/>
        </w:rPr>
        <w:t>Гудыма</w:t>
      </w:r>
      <w:r w:rsidR="00414B35">
        <w:rPr>
          <w:rFonts w:ascii="Times New Roman" w:eastAsia="Times New Roman" w:hAnsi="Times New Roman"/>
          <w:sz w:val="28"/>
          <w:szCs w:val="28"/>
        </w:rPr>
        <w:t xml:space="preserve"> Дмитрия Васильевича</w:t>
      </w:r>
      <w:r w:rsidR="00067B22">
        <w:rPr>
          <w:rFonts w:ascii="Times New Roman" w:eastAsia="Times New Roman" w:hAnsi="Times New Roman"/>
          <w:sz w:val="28"/>
          <w:szCs w:val="28"/>
        </w:rPr>
        <w:t xml:space="preserve">, </w:t>
      </w:r>
      <w:r w:rsidR="00877582">
        <w:rPr>
          <w:sz w:val="28"/>
          <w:szCs w:val="28"/>
          <w:shd w:val="clear" w:color="auto" w:fill="FFFFFF"/>
        </w:rPr>
        <w:t>ДАННЫЕ</w:t>
      </w:r>
      <w:r w:rsidR="00067B22">
        <w:rPr>
          <w:rFonts w:ascii="Times New Roman" w:eastAsia="Times New Roman" w:hAnsi="Times New Roman"/>
          <w:sz w:val="28"/>
          <w:szCs w:val="28"/>
        </w:rPr>
        <w:t xml:space="preserve">, 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</w:t>
      </w:r>
      <w:r w:rsidR="00414B35">
        <w:rPr>
          <w:rFonts w:ascii="Times New Roman" w:hAnsi="Times New Roman"/>
          <w:sz w:val="28"/>
          <w:szCs w:val="28"/>
        </w:rPr>
        <w:t xml:space="preserve"> </w:t>
      </w:r>
      <w:r w:rsidRPr="00AA5EDD" w:rsidR="00EB5E40">
        <w:rPr>
          <w:rFonts w:ascii="Times New Roman" w:hAnsi="Times New Roman"/>
          <w:sz w:val="28"/>
          <w:szCs w:val="28"/>
        </w:rPr>
        <w:t xml:space="preserve"> </w:t>
      </w:r>
      <w:r w:rsidRPr="00D63775" w:rsidR="00414B35">
        <w:rPr>
          <w:rFonts w:ascii="Times New Roman" w:hAnsi="Times New Roman"/>
          <w:sz w:val="28"/>
          <w:szCs w:val="28"/>
        </w:rPr>
        <w:t xml:space="preserve">«АРС ФИНАНС» </w:t>
      </w:r>
      <w:r w:rsidR="001664BE">
        <w:rPr>
          <w:rFonts w:ascii="Times New Roman" w:hAnsi="Times New Roman"/>
          <w:sz w:val="28"/>
          <w:szCs w:val="28"/>
        </w:rPr>
        <w:t xml:space="preserve"> задолженность </w:t>
      </w:r>
      <w:r w:rsidR="00EB5E40">
        <w:rPr>
          <w:rFonts w:ascii="Times New Roman" w:hAnsi="Times New Roman"/>
          <w:sz w:val="28"/>
          <w:szCs w:val="28"/>
        </w:rPr>
        <w:t xml:space="preserve"> по договору займа </w:t>
      </w:r>
      <w:r w:rsidR="00414B35">
        <w:rPr>
          <w:rFonts w:ascii="Times New Roman" w:hAnsi="Times New Roman"/>
          <w:sz w:val="28"/>
          <w:szCs w:val="28"/>
        </w:rPr>
        <w:t xml:space="preserve">№ </w:t>
      </w:r>
      <w:r w:rsidR="00877582">
        <w:rPr>
          <w:sz w:val="28"/>
          <w:szCs w:val="28"/>
          <w:shd w:val="clear" w:color="auto" w:fill="FFFFFF"/>
        </w:rPr>
        <w:t>ДАННЫЕ</w:t>
      </w:r>
      <w:r w:rsidR="00067B22">
        <w:rPr>
          <w:rFonts w:ascii="Times New Roman" w:hAnsi="Times New Roman"/>
          <w:sz w:val="28"/>
          <w:szCs w:val="28"/>
        </w:rPr>
        <w:t>в</w:t>
      </w:r>
      <w:r w:rsidR="00067B22">
        <w:rPr>
          <w:rFonts w:ascii="Times New Roman" w:hAnsi="Times New Roman"/>
          <w:sz w:val="28"/>
          <w:szCs w:val="28"/>
        </w:rPr>
        <w:t xml:space="preserve"> </w:t>
      </w:r>
      <w:r w:rsidR="00067B22">
        <w:rPr>
          <w:rFonts w:ascii="Times New Roman" w:hAnsi="Times New Roman"/>
          <w:sz w:val="28"/>
          <w:szCs w:val="28"/>
        </w:rPr>
        <w:t>размере</w:t>
      </w:r>
      <w:r w:rsidR="00067B22">
        <w:rPr>
          <w:rFonts w:ascii="Times New Roman" w:hAnsi="Times New Roman"/>
          <w:sz w:val="28"/>
          <w:szCs w:val="28"/>
        </w:rPr>
        <w:t xml:space="preserve"> </w:t>
      </w:r>
      <w:r w:rsidR="00414B35">
        <w:rPr>
          <w:rFonts w:ascii="Times New Roman" w:hAnsi="Times New Roman"/>
          <w:sz w:val="28"/>
          <w:szCs w:val="28"/>
        </w:rPr>
        <w:t>3</w:t>
      </w:r>
      <w:r w:rsidR="00067B22">
        <w:rPr>
          <w:rFonts w:ascii="Times New Roman" w:hAnsi="Times New Roman"/>
          <w:sz w:val="28"/>
          <w:szCs w:val="28"/>
        </w:rPr>
        <w:t>000</w:t>
      </w:r>
      <w:r w:rsidR="00EB5E40">
        <w:rPr>
          <w:rFonts w:ascii="Times New Roman" w:hAnsi="Times New Roman"/>
          <w:sz w:val="28"/>
          <w:szCs w:val="28"/>
        </w:rPr>
        <w:t xml:space="preserve"> рубл</w:t>
      </w:r>
      <w:r w:rsidR="00067B22">
        <w:rPr>
          <w:rFonts w:ascii="Times New Roman" w:hAnsi="Times New Roman"/>
          <w:sz w:val="28"/>
          <w:szCs w:val="28"/>
        </w:rPr>
        <w:t xml:space="preserve">ей (основная сумма долга), </w:t>
      </w:r>
      <w:r w:rsidR="00414B35">
        <w:rPr>
          <w:rFonts w:ascii="Times New Roman" w:hAnsi="Times New Roman"/>
          <w:sz w:val="28"/>
          <w:szCs w:val="28"/>
        </w:rPr>
        <w:t>6000</w:t>
      </w:r>
      <w:r w:rsidR="00067B22">
        <w:rPr>
          <w:rFonts w:ascii="Times New Roman" w:hAnsi="Times New Roman"/>
          <w:sz w:val="28"/>
          <w:szCs w:val="28"/>
        </w:rPr>
        <w:t xml:space="preserve"> рублей </w:t>
      </w:r>
      <w:r w:rsidR="00EB5E40">
        <w:rPr>
          <w:rFonts w:ascii="Times New Roman" w:hAnsi="Times New Roman"/>
          <w:sz w:val="28"/>
          <w:szCs w:val="28"/>
        </w:rPr>
        <w:t xml:space="preserve"> процентов за пользование займом за период  с</w:t>
      </w:r>
      <w:r w:rsidR="00414B35">
        <w:rPr>
          <w:rFonts w:ascii="Times New Roman" w:hAnsi="Times New Roman"/>
          <w:sz w:val="28"/>
          <w:szCs w:val="28"/>
        </w:rPr>
        <w:t xml:space="preserve"> 30.07.2017 г. по 28.12.2017г., а всего 9000 (девять тысяч) рублей.</w:t>
      </w:r>
      <w:r w:rsidR="00EB5E40">
        <w:rPr>
          <w:rFonts w:ascii="Times New Roman" w:hAnsi="Times New Roman"/>
          <w:sz w:val="28"/>
          <w:szCs w:val="28"/>
        </w:rPr>
        <w:t xml:space="preserve">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>Взыскать с</w:t>
      </w:r>
      <w:r w:rsidR="00414B35">
        <w:rPr>
          <w:rFonts w:ascii="Times New Roman" w:eastAsia="Times New Roman" w:hAnsi="Times New Roman"/>
          <w:sz w:val="28"/>
          <w:szCs w:val="28"/>
        </w:rPr>
        <w:t xml:space="preserve"> </w:t>
      </w:r>
      <w:r w:rsidR="00414B35">
        <w:rPr>
          <w:rFonts w:ascii="Times New Roman" w:eastAsia="Times New Roman" w:hAnsi="Times New Roman"/>
          <w:sz w:val="28"/>
          <w:szCs w:val="28"/>
        </w:rPr>
        <w:t>Гудыма</w:t>
      </w:r>
      <w:r w:rsidR="00414B35">
        <w:rPr>
          <w:rFonts w:ascii="Times New Roman" w:eastAsia="Times New Roman" w:hAnsi="Times New Roman"/>
          <w:sz w:val="28"/>
          <w:szCs w:val="28"/>
        </w:rPr>
        <w:t xml:space="preserve"> Дмитрия Васильевича, </w:t>
      </w:r>
      <w:r w:rsidR="00877582">
        <w:rPr>
          <w:sz w:val="28"/>
          <w:szCs w:val="28"/>
          <w:shd w:val="clear" w:color="auto" w:fill="FFFFFF"/>
        </w:rPr>
        <w:t>ДАННЫЕ</w:t>
      </w:r>
      <w:r w:rsidRPr="00A41AAA" w:rsidR="00414B35">
        <w:rPr>
          <w:rFonts w:ascii="Times New Roman" w:eastAsia="Times New Roman" w:hAnsi="Times New Roman"/>
          <w:sz w:val="28"/>
          <w:szCs w:val="28"/>
        </w:rPr>
        <w:t>в пользу</w:t>
      </w:r>
      <w:r w:rsidR="00414B35">
        <w:rPr>
          <w:rFonts w:ascii="Times New Roman" w:eastAsia="Times New Roman" w:hAnsi="Times New Roman"/>
          <w:sz w:val="28"/>
          <w:szCs w:val="28"/>
        </w:rPr>
        <w:t xml:space="preserve"> </w:t>
      </w:r>
      <w:r w:rsidR="00414B35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 </w:t>
      </w:r>
      <w:r w:rsidRPr="00AA5EDD" w:rsidR="00414B35">
        <w:rPr>
          <w:rFonts w:ascii="Times New Roman" w:hAnsi="Times New Roman"/>
          <w:sz w:val="28"/>
          <w:szCs w:val="28"/>
        </w:rPr>
        <w:t xml:space="preserve"> </w:t>
      </w:r>
      <w:r w:rsidRPr="00D63775" w:rsidR="00414B35">
        <w:rPr>
          <w:rFonts w:ascii="Times New Roman" w:hAnsi="Times New Roman"/>
          <w:sz w:val="28"/>
          <w:szCs w:val="28"/>
        </w:rPr>
        <w:t xml:space="preserve">«АРС ФИНАНС» </w:t>
      </w:r>
      <w:r w:rsidR="00414B35">
        <w:rPr>
          <w:rFonts w:ascii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="00414B35">
        <w:rPr>
          <w:rFonts w:ascii="Times New Roman" w:eastAsia="Times New Roman" w:hAnsi="Times New Roman"/>
          <w:sz w:val="28"/>
          <w:szCs w:val="28"/>
        </w:rPr>
        <w:t xml:space="preserve"> </w:t>
      </w:r>
      <w:r w:rsidRPr="00AA5EDD" w:rsidR="00EB5E40">
        <w:rPr>
          <w:rFonts w:ascii="Times New Roman" w:hAnsi="Times New Roman"/>
          <w:sz w:val="28"/>
          <w:szCs w:val="28"/>
        </w:rPr>
        <w:t xml:space="preserve"> 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в счет возмещения расходов по оплате государственной пошлины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 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</w:t>
      </w:r>
      <w:r w:rsidR="00414B35">
        <w:rPr>
          <w:rFonts w:ascii="Times New Roman" w:eastAsia="Times New Roman" w:hAnsi="Times New Roman"/>
          <w:sz w:val="28"/>
          <w:szCs w:val="28"/>
        </w:rPr>
        <w:t xml:space="preserve">400 (четыреста) 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EB5E40">
        <w:rPr>
          <w:rFonts w:ascii="Times New Roman" w:eastAsia="Times New Roman" w:hAnsi="Times New Roman"/>
          <w:sz w:val="28"/>
          <w:szCs w:val="28"/>
        </w:rPr>
        <w:t>.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14B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 удовлетворении остальной части исковых требований отказать.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7B22"/>
    <w:rsid w:val="000F3425"/>
    <w:rsid w:val="000F70A2"/>
    <w:rsid w:val="00114E83"/>
    <w:rsid w:val="001203B3"/>
    <w:rsid w:val="00145C78"/>
    <w:rsid w:val="001664BE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14B35"/>
    <w:rsid w:val="00423C37"/>
    <w:rsid w:val="00433C64"/>
    <w:rsid w:val="00454DB4"/>
    <w:rsid w:val="00462092"/>
    <w:rsid w:val="004755B1"/>
    <w:rsid w:val="004B116E"/>
    <w:rsid w:val="00520968"/>
    <w:rsid w:val="005A4928"/>
    <w:rsid w:val="005D2E1B"/>
    <w:rsid w:val="005E6A38"/>
    <w:rsid w:val="005F08FE"/>
    <w:rsid w:val="006B6DD0"/>
    <w:rsid w:val="007C1231"/>
    <w:rsid w:val="007E53B6"/>
    <w:rsid w:val="00821264"/>
    <w:rsid w:val="00861D1F"/>
    <w:rsid w:val="00865A13"/>
    <w:rsid w:val="00877582"/>
    <w:rsid w:val="008A14A8"/>
    <w:rsid w:val="008F4DFE"/>
    <w:rsid w:val="009A1F40"/>
    <w:rsid w:val="009A29DC"/>
    <w:rsid w:val="009A6703"/>
    <w:rsid w:val="009B7025"/>
    <w:rsid w:val="009E39D3"/>
    <w:rsid w:val="00A41AAA"/>
    <w:rsid w:val="00A76FF5"/>
    <w:rsid w:val="00A845B9"/>
    <w:rsid w:val="00AA5EDD"/>
    <w:rsid w:val="00AD01F1"/>
    <w:rsid w:val="00AE7BF4"/>
    <w:rsid w:val="00AF04C0"/>
    <w:rsid w:val="00B12097"/>
    <w:rsid w:val="00B66D6D"/>
    <w:rsid w:val="00BA5999"/>
    <w:rsid w:val="00BF33C0"/>
    <w:rsid w:val="00C8105B"/>
    <w:rsid w:val="00C86FAE"/>
    <w:rsid w:val="00CC24E8"/>
    <w:rsid w:val="00D04B8D"/>
    <w:rsid w:val="00D16812"/>
    <w:rsid w:val="00D37E5F"/>
    <w:rsid w:val="00D63775"/>
    <w:rsid w:val="00DA4017"/>
    <w:rsid w:val="00DB3FFD"/>
    <w:rsid w:val="00DB5D77"/>
    <w:rsid w:val="00DF7227"/>
    <w:rsid w:val="00E0367B"/>
    <w:rsid w:val="00E4091A"/>
    <w:rsid w:val="00E56AD2"/>
    <w:rsid w:val="00EB5E40"/>
    <w:rsid w:val="00ED5DE6"/>
    <w:rsid w:val="00EF0C03"/>
    <w:rsid w:val="00F32C35"/>
    <w:rsid w:val="00F603B2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17716-97A8-4D91-A210-7EA86619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