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6FF5" w:rsidRPr="005B58B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D172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B087C">
        <w:rPr>
          <w:rFonts w:ascii="Times New Roman" w:eastAsia="Times New Roman" w:hAnsi="Times New Roman"/>
          <w:sz w:val="24"/>
          <w:szCs w:val="24"/>
          <w:lang w:eastAsia="ru-RU"/>
        </w:rPr>
        <w:t>278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\201</w:t>
      </w:r>
      <w:r w:rsidR="005B58B7">
        <w:rPr>
          <w:rFonts w:ascii="Times New Roman" w:eastAsia="Times New Roman" w:hAnsi="Times New Roman"/>
          <w:sz w:val="24"/>
          <w:szCs w:val="24"/>
          <w:lang w:eastAsia="ru-RU"/>
        </w:rPr>
        <w:t>9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78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B58B7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50BAE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13 июня </w:t>
      </w:r>
      <w:r w:rsidR="00CD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58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5D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5B58B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секретаре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4928">
        <w:rPr>
          <w:rFonts w:ascii="Times New Roman" w:eastAsia="Times New Roman" w:hAnsi="Times New Roman"/>
          <w:sz w:val="28"/>
          <w:szCs w:val="28"/>
          <w:lang w:eastAsia="ru-RU"/>
        </w:rPr>
        <w:t>Лукьяненко Н.Ю.</w:t>
      </w:r>
    </w:p>
    <w:p w:rsidR="005B58B7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</w:t>
      </w:r>
      <w:r w:rsidR="00950BA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истца </w:t>
      </w:r>
      <w:r w:rsidR="00CD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950BAE">
        <w:rPr>
          <w:rFonts w:ascii="Times New Roman" w:eastAsia="Times New Roman" w:hAnsi="Times New Roman"/>
          <w:sz w:val="28"/>
          <w:szCs w:val="28"/>
          <w:lang w:eastAsia="ru-RU"/>
        </w:rPr>
        <w:t>Шимко</w:t>
      </w:r>
      <w:r w:rsidR="00950BAE">
        <w:rPr>
          <w:rFonts w:ascii="Times New Roman" w:eastAsia="Times New Roman" w:hAnsi="Times New Roman"/>
          <w:sz w:val="28"/>
          <w:szCs w:val="28"/>
          <w:lang w:eastAsia="ru-RU"/>
        </w:rPr>
        <w:t xml:space="preserve">  А.Г.</w:t>
      </w:r>
    </w:p>
    <w:p w:rsidR="00950BAE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ответчика – Кожемяко В.В.</w:t>
      </w:r>
    </w:p>
    <w:p w:rsidR="00950BAE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44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="00CD172A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1B087C">
        <w:rPr>
          <w:rFonts w:ascii="Times New Roman" w:hAnsi="Times New Roman"/>
          <w:sz w:val="28"/>
          <w:szCs w:val="28"/>
        </w:rPr>
        <w:t>Гаражно-строительного кооператива «Диск» к Кожемяке Владимиру Васильевичу о взыскании задолженности по</w:t>
      </w:r>
      <w:r w:rsidR="00950BAE">
        <w:rPr>
          <w:rFonts w:ascii="Times New Roman" w:hAnsi="Times New Roman"/>
          <w:sz w:val="28"/>
          <w:szCs w:val="28"/>
        </w:rPr>
        <w:t xml:space="preserve"> </w:t>
      </w:r>
      <w:r w:rsidR="00950BAE">
        <w:rPr>
          <w:rFonts w:ascii="Times New Roman" w:hAnsi="Times New Roman"/>
          <w:sz w:val="28"/>
          <w:szCs w:val="28"/>
        </w:rPr>
        <w:t xml:space="preserve">оплате </w:t>
      </w:r>
      <w:r w:rsidR="001B087C">
        <w:rPr>
          <w:rFonts w:ascii="Times New Roman" w:hAnsi="Times New Roman"/>
          <w:sz w:val="28"/>
          <w:szCs w:val="28"/>
        </w:rPr>
        <w:t xml:space="preserve"> членски</w:t>
      </w:r>
      <w:r w:rsidR="00950BAE">
        <w:rPr>
          <w:rFonts w:ascii="Times New Roman" w:hAnsi="Times New Roman"/>
          <w:sz w:val="28"/>
          <w:szCs w:val="28"/>
        </w:rPr>
        <w:t>х</w:t>
      </w:r>
      <w:r w:rsidR="001B087C">
        <w:rPr>
          <w:rFonts w:ascii="Times New Roman" w:hAnsi="Times New Roman"/>
          <w:sz w:val="28"/>
          <w:szCs w:val="28"/>
        </w:rPr>
        <w:t xml:space="preserve"> взнос</w:t>
      </w:r>
      <w:r w:rsidR="00950BAE">
        <w:rPr>
          <w:rFonts w:ascii="Times New Roman" w:hAnsi="Times New Roman"/>
          <w:sz w:val="28"/>
          <w:szCs w:val="28"/>
        </w:rPr>
        <w:t>ов</w:t>
      </w:r>
      <w:r w:rsidR="001B087C">
        <w:rPr>
          <w:rFonts w:ascii="Times New Roman" w:hAnsi="Times New Roman"/>
          <w:sz w:val="28"/>
          <w:szCs w:val="28"/>
        </w:rPr>
        <w:t xml:space="preserve">, </w:t>
      </w:r>
      <w:r w:rsidR="00950BAE">
        <w:rPr>
          <w:rFonts w:ascii="Times New Roman" w:hAnsi="Times New Roman"/>
          <w:sz w:val="28"/>
          <w:szCs w:val="28"/>
        </w:rPr>
        <w:t xml:space="preserve"> </w:t>
      </w:r>
      <w:r w:rsidR="005B58B7">
        <w:rPr>
          <w:rFonts w:ascii="Times New Roman" w:hAnsi="Times New Roman"/>
          <w:sz w:val="28"/>
          <w:szCs w:val="28"/>
        </w:rPr>
        <w:t xml:space="preserve">     </w:t>
      </w:r>
      <w:r w:rsidR="005B58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58B7">
        <w:rPr>
          <w:rFonts w:ascii="Times New Roman" w:hAnsi="Times New Roman"/>
          <w:sz w:val="28"/>
          <w:szCs w:val="28"/>
        </w:rPr>
        <w:t xml:space="preserve">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464864" w:rsidRPr="00A41AAA" w:rsidP="00464864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17 </w:t>
      </w:r>
      <w:r>
        <w:rPr>
          <w:rFonts w:ascii="Times New Roman" w:eastAsia="Times New Roman" w:hAnsi="Times New Roman"/>
          <w:sz w:val="28"/>
          <w:szCs w:val="28"/>
        </w:rPr>
        <w:t>апреля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 201</w:t>
      </w:r>
      <w:r>
        <w:rPr>
          <w:rFonts w:ascii="Times New Roman" w:eastAsia="Times New Roman" w:hAnsi="Times New Roman"/>
          <w:sz w:val="28"/>
          <w:szCs w:val="28"/>
        </w:rPr>
        <w:t>9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/>
          <w:sz w:val="28"/>
          <w:szCs w:val="28"/>
        </w:rPr>
        <w:t xml:space="preserve"> ГСК «Диск»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обратился  к мировому судье с исковым заявлением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к Кожемяке В.В., в котором просил взыскать с ответчика  задолженность за по оплате членских взносов  за период с 01 января 2016 г. по 31 июля 2018 г.  в размере 9710 рублей, расходы по оплате государственной пошлины в размере 400 рублей, почтовые расходы на отправку претензии в размере 101 рубль 51 коп., а также расходы по оплате услуг представителя в размере 16500 рублей.  Требования мотивированы </w:t>
      </w:r>
      <w:r>
        <w:rPr>
          <w:rFonts w:ascii="Times New Roman" w:eastAsia="Times New Roman" w:hAnsi="Times New Roman"/>
          <w:sz w:val="28"/>
          <w:szCs w:val="28"/>
        </w:rPr>
        <w:t>тем,  что</w:t>
      </w:r>
      <w:r>
        <w:rPr>
          <w:rFonts w:ascii="Times New Roman" w:eastAsia="Times New Roman" w:hAnsi="Times New Roman"/>
          <w:sz w:val="28"/>
          <w:szCs w:val="28"/>
        </w:rPr>
        <w:t xml:space="preserve"> ответчик является собственником  гаражного бокса </w:t>
      </w:r>
      <w:r w:rsidR="00B31C1C">
        <w:rPr>
          <w:rFonts w:ascii="Times New Roman" w:eastAsia="Times New Roman" w:hAnsi="Times New Roman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. Ответчик не выполнил обязанности по оплате членских взносов, в связи с чем образовалась указанная задолженность. </w:t>
      </w:r>
    </w:p>
    <w:p w:rsidR="00464864" w:rsidRPr="00A41AAA" w:rsidP="00464864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Представитель истца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Шимко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А.Г. 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судебном заседании поддержал исковые требования, просил их удовлетворить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пояснив, что за указанный период ответчик не осуществлял оплату членских взносов.</w:t>
      </w:r>
    </w:p>
    <w:p w:rsidR="00464864" w:rsidP="00464864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Ответчик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Кожемяка В.В.  в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судебном  заседании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исковые требования не признал. При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этом  пояснил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что  действительно владеет гаражом в ГСК «Диск», использует его по своему усмотрению, однако, не согласен с действиями правления ГСК «Диск», а также установленными тарифами по оплате членских взносов. </w:t>
      </w:r>
      <w:r w:rsidR="009D661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Оплату взносов за указанные период не осуществлял, поскольку не желает быть членом ГСК «Диск», считает, что гараж должен быть </w:t>
      </w:r>
      <w:r w:rsidR="009D661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выделен  в</w:t>
      </w:r>
      <w:r w:rsidR="009D661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собственность.</w:t>
      </w:r>
    </w:p>
    <w:p w:rsidR="00464864" w:rsidP="009D661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="009D661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1AAA">
        <w:rPr>
          <w:rFonts w:ascii="Times New Roman" w:hAnsi="Times New Roman"/>
          <w:sz w:val="28"/>
          <w:szCs w:val="28"/>
        </w:rPr>
        <w:t xml:space="preserve">Изучив доводы иска, исследовав и оценив имеющиеся в деле доказательства в их совокупности, суд приходит к выводу, </w:t>
      </w:r>
      <w:r w:rsidRPr="00A41AAA">
        <w:rPr>
          <w:rFonts w:ascii="Times New Roman" w:hAnsi="Times New Roman"/>
          <w:sz w:val="28"/>
          <w:szCs w:val="28"/>
        </w:rPr>
        <w:t>что  исковые</w:t>
      </w:r>
      <w:r w:rsidRPr="00A41AAA">
        <w:rPr>
          <w:rFonts w:ascii="Times New Roman" w:hAnsi="Times New Roman"/>
          <w:sz w:val="28"/>
          <w:szCs w:val="28"/>
        </w:rPr>
        <w:t xml:space="preserve"> </w:t>
      </w:r>
      <w:r w:rsidRPr="00A41AAA">
        <w:rPr>
          <w:rFonts w:ascii="Times New Roman" w:hAnsi="Times New Roman"/>
          <w:sz w:val="28"/>
          <w:szCs w:val="28"/>
        </w:rPr>
        <w:t xml:space="preserve">требования подлежат </w:t>
      </w:r>
      <w:r w:rsidR="009D6617">
        <w:rPr>
          <w:rFonts w:ascii="Times New Roman" w:hAnsi="Times New Roman"/>
          <w:sz w:val="28"/>
          <w:szCs w:val="28"/>
        </w:rPr>
        <w:t>частичному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1AAA">
        <w:rPr>
          <w:rFonts w:ascii="Times New Roman" w:hAnsi="Times New Roman"/>
          <w:sz w:val="28"/>
          <w:szCs w:val="28"/>
        </w:rPr>
        <w:t xml:space="preserve">  удовлетворению по следующим основаниям.</w:t>
      </w:r>
    </w:p>
    <w:p w:rsidR="00464864" w:rsidRPr="00A41AAA" w:rsidP="00464864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Согласно ст. 2 ГПК РФ задачами гражданского судопроизводства являются </w:t>
      </w:r>
      <w:r>
        <w:rPr>
          <w:rFonts w:ascii="Times New Roman" w:hAnsi="Times New Roman"/>
          <w:sz w:val="28"/>
          <w:szCs w:val="28"/>
        </w:rPr>
        <w:t>правильное  и</w:t>
      </w:r>
      <w:r>
        <w:rPr>
          <w:rFonts w:ascii="Times New Roman" w:hAnsi="Times New Roman"/>
          <w:sz w:val="28"/>
          <w:szCs w:val="28"/>
        </w:rPr>
        <w:t xml:space="preserve"> своевременное рассмотрение и разрешение гражданских дел в целях защиты нарушенных или оспариваемых прав, свобод и законных интересов  граждан, организаций, прав и интересов Российской Федерации, субъектов Российской Федерации, муниципальных образований, других лиц, являющихся субъектами гражданских, трудовых или иных правоотношений. Гражданское судопроизводство должно способствовать укреплению законности и правопорядка, предупреждению правонарушений, формированию уважительного отношения к закону и суду. </w:t>
      </w:r>
    </w:p>
    <w:p w:rsidR="009D6617" w:rsidRPr="0029568D" w:rsidP="009D6617">
      <w:pPr>
        <w:pStyle w:val="2"/>
        <w:shd w:val="clear" w:color="auto" w:fill="auto"/>
        <w:tabs>
          <w:tab w:val="left" w:pos="878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Pr="0029568D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ст. ст. 309, 310 ГК Российской Федерации,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требований, в соответствии с обычаями делового оборота или иными обычно предъявляемыми требованиями. Односторонний отказ от исполнения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9568D">
        <w:rPr>
          <w:rFonts w:ascii="Times New Roman" w:hAnsi="Times New Roman" w:cs="Times New Roman"/>
          <w:color w:val="000000"/>
          <w:sz w:val="28"/>
          <w:szCs w:val="28"/>
        </w:rPr>
        <w:t>бязательства и одностороннее изменение его условий не допускаются.</w:t>
      </w:r>
    </w:p>
    <w:p w:rsidR="009D6617" w:rsidP="00464864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Как следует из материалов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дела,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ГСК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«Диск» организован решением исполнительного комитета Железнодорожного районного Совета народных депутатов города Симферополя Крымской области </w:t>
      </w:r>
      <w:r w:rsidR="00B31C1C">
        <w:rPr>
          <w:rFonts w:ascii="Times New Roman" w:hAnsi="Times New Roman"/>
          <w:sz w:val="28"/>
          <w:szCs w:val="28"/>
          <w:shd w:val="clear" w:color="auto" w:fill="FFFFFF"/>
        </w:rPr>
        <w:t>ДАННЫЕ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был зарегистрирован исполнительным комитетом Железнодорожного районного Совета народных депутатов города Симферополя Крымской области </w:t>
      </w:r>
      <w:r w:rsidR="00B31C1C">
        <w:rPr>
          <w:rFonts w:ascii="Times New Roman" w:hAnsi="Times New Roman"/>
          <w:sz w:val="28"/>
          <w:szCs w:val="28"/>
          <w:shd w:val="clear" w:color="auto" w:fill="FFFFFF"/>
        </w:rPr>
        <w:t>ДАННЫЕ</w:t>
      </w:r>
      <w:r>
        <w:rPr>
          <w:rFonts w:ascii="Times New Roman" w:hAnsi="Times New Roman"/>
          <w:sz w:val="28"/>
          <w:szCs w:val="28"/>
          <w:shd w:val="clear" w:color="auto" w:fill="FFFFFF"/>
        </w:rPr>
        <w:t>. Перерегистрирован 17.02.2006 г.  04.10.2014 г. утверждена новая редакция Устава ГСК «диск», 23.10.2014 г.  о ГСК «</w:t>
      </w:r>
      <w:r>
        <w:rPr>
          <w:rFonts w:ascii="Times New Roman" w:hAnsi="Times New Roman"/>
          <w:sz w:val="28"/>
          <w:szCs w:val="28"/>
          <w:shd w:val="clear" w:color="auto" w:fill="FFFFFF"/>
        </w:rPr>
        <w:t>Диск»  внесены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сведения в ЕГРЮЛ как о юридическом лице, зарегистрированном на территории Республики Крым. </w:t>
      </w:r>
      <w:r w:rsidR="003C06B1">
        <w:rPr>
          <w:rFonts w:ascii="Times New Roman" w:hAnsi="Times New Roman"/>
          <w:sz w:val="28"/>
          <w:szCs w:val="28"/>
          <w:shd w:val="clear" w:color="auto" w:fill="FFFFFF"/>
        </w:rPr>
        <w:t xml:space="preserve"> Решением Исполнительного комитета Симферопольского городского Совета народных депутатов Республики </w:t>
      </w:r>
      <w:r w:rsidR="003C06B1">
        <w:rPr>
          <w:rFonts w:ascii="Times New Roman" w:hAnsi="Times New Roman"/>
          <w:sz w:val="28"/>
          <w:szCs w:val="28"/>
          <w:shd w:val="clear" w:color="auto" w:fill="FFFFFF"/>
        </w:rPr>
        <w:t xml:space="preserve">Крым  </w:t>
      </w:r>
      <w:r w:rsidR="00B31C1C">
        <w:rPr>
          <w:rFonts w:ascii="Times New Roman" w:hAnsi="Times New Roman"/>
          <w:sz w:val="28"/>
          <w:szCs w:val="28"/>
          <w:shd w:val="clear" w:color="auto" w:fill="FFFFFF"/>
        </w:rPr>
        <w:t>ДАННЫЕ</w:t>
      </w:r>
      <w:r w:rsidR="003C06B1">
        <w:rPr>
          <w:rFonts w:ascii="Times New Roman" w:hAnsi="Times New Roman"/>
          <w:sz w:val="28"/>
          <w:szCs w:val="28"/>
          <w:shd w:val="clear" w:color="auto" w:fill="FFFFFF"/>
        </w:rPr>
        <w:t>ГСК</w:t>
      </w:r>
      <w:r w:rsidR="003C06B1">
        <w:rPr>
          <w:rFonts w:ascii="Times New Roman" w:hAnsi="Times New Roman"/>
          <w:sz w:val="28"/>
          <w:szCs w:val="28"/>
          <w:shd w:val="clear" w:color="auto" w:fill="FFFFFF"/>
        </w:rPr>
        <w:t xml:space="preserve"> «Диск» отведен земельный участок для строительства гаражей по </w:t>
      </w:r>
      <w:r w:rsidR="00B31C1C">
        <w:rPr>
          <w:rFonts w:ascii="Times New Roman" w:hAnsi="Times New Roman"/>
          <w:sz w:val="28"/>
          <w:szCs w:val="28"/>
          <w:shd w:val="clear" w:color="auto" w:fill="FFFFFF"/>
        </w:rPr>
        <w:t>АДРЕС</w:t>
      </w:r>
      <w:r w:rsidR="003C06B1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соответствии с п. 5.2.5 Устава ГСК «</w:t>
      </w:r>
      <w:r w:rsidR="003C06B1">
        <w:rPr>
          <w:rFonts w:ascii="Times New Roman" w:hAnsi="Times New Roman"/>
          <w:sz w:val="28"/>
          <w:szCs w:val="28"/>
          <w:shd w:val="clear" w:color="auto" w:fill="FFFFFF"/>
        </w:rPr>
        <w:t>Д</w:t>
      </w:r>
      <w:r>
        <w:rPr>
          <w:rFonts w:ascii="Times New Roman" w:hAnsi="Times New Roman"/>
          <w:sz w:val="28"/>
          <w:szCs w:val="28"/>
          <w:shd w:val="clear" w:color="auto" w:fill="FFFFFF"/>
        </w:rPr>
        <w:t>иск»  члены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ГСК обязаны своевременно уплачивать установленные членские и целевые взносы, а также другие платежи, предусмотренные законодательством и Уставом, в размерах и сроки, определяемые законодательством, Общим собранием членов ГСК и платежи, устанавливаемые Правлением ГСК.</w:t>
      </w:r>
    </w:p>
    <w:p w:rsidR="00464864" w:rsidP="009D6617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D6617">
        <w:rPr>
          <w:rFonts w:ascii="Times New Roman" w:hAnsi="Times New Roman"/>
          <w:sz w:val="28"/>
          <w:szCs w:val="28"/>
          <w:shd w:val="clear" w:color="auto" w:fill="FFFFFF"/>
        </w:rPr>
        <w:t xml:space="preserve">В пользовании ответчика </w:t>
      </w:r>
      <w:r w:rsidR="009D6617">
        <w:rPr>
          <w:rFonts w:ascii="Times New Roman" w:hAnsi="Times New Roman"/>
          <w:sz w:val="28"/>
          <w:szCs w:val="28"/>
          <w:shd w:val="clear" w:color="auto" w:fill="FFFFFF"/>
        </w:rPr>
        <w:t xml:space="preserve">находится  </w:t>
      </w:r>
      <w:r w:rsidR="009D6617">
        <w:rPr>
          <w:rFonts w:ascii="Times New Roman" w:eastAsia="Times New Roman" w:hAnsi="Times New Roman"/>
          <w:sz w:val="28"/>
          <w:szCs w:val="28"/>
        </w:rPr>
        <w:t>гаражный</w:t>
      </w:r>
      <w:r w:rsidR="009D6617">
        <w:rPr>
          <w:rFonts w:ascii="Times New Roman" w:eastAsia="Times New Roman" w:hAnsi="Times New Roman"/>
          <w:sz w:val="28"/>
          <w:szCs w:val="28"/>
        </w:rPr>
        <w:t xml:space="preserve"> бокс </w:t>
      </w:r>
      <w:r w:rsidR="00B31C1C">
        <w:rPr>
          <w:rFonts w:ascii="Times New Roman" w:eastAsia="Times New Roman" w:hAnsi="Times New Roman"/>
          <w:sz w:val="28"/>
          <w:szCs w:val="28"/>
        </w:rPr>
        <w:t>ДАННЫЕ</w:t>
      </w:r>
      <w:r w:rsidR="009D6617">
        <w:rPr>
          <w:rFonts w:ascii="Times New Roman" w:eastAsia="Times New Roman" w:hAnsi="Times New Roman"/>
          <w:sz w:val="28"/>
          <w:szCs w:val="28"/>
        </w:rPr>
        <w:t xml:space="preserve">  по адресу:  ГСК «Диск», участок </w:t>
      </w:r>
      <w:r w:rsidR="00B31C1C">
        <w:rPr>
          <w:rFonts w:ascii="Times New Roman" w:eastAsia="Times New Roman" w:hAnsi="Times New Roman"/>
          <w:sz w:val="28"/>
          <w:szCs w:val="28"/>
        </w:rPr>
        <w:t>АДРЕС</w:t>
      </w:r>
      <w:r w:rsidR="009D6617">
        <w:rPr>
          <w:rFonts w:ascii="Times New Roman" w:eastAsia="Times New Roman" w:hAnsi="Times New Roman"/>
          <w:sz w:val="28"/>
          <w:szCs w:val="28"/>
        </w:rPr>
        <w:t xml:space="preserve">. Указанное обстоятельство подтверждается списком членов в ГСК «Диск» Железнодорожного </w:t>
      </w:r>
      <w:r w:rsidR="009D6617">
        <w:rPr>
          <w:rFonts w:ascii="Times New Roman" w:eastAsia="Times New Roman" w:hAnsi="Times New Roman"/>
          <w:sz w:val="28"/>
          <w:szCs w:val="28"/>
        </w:rPr>
        <w:t>района  от</w:t>
      </w:r>
      <w:r w:rsidR="009D6617">
        <w:rPr>
          <w:rFonts w:ascii="Times New Roman" w:eastAsia="Times New Roman" w:hAnsi="Times New Roman"/>
          <w:sz w:val="28"/>
          <w:szCs w:val="28"/>
        </w:rPr>
        <w:t xml:space="preserve"> 08.01.1991 г.,</w:t>
      </w:r>
      <w:r w:rsidR="00D61CDA">
        <w:rPr>
          <w:rFonts w:ascii="Times New Roman" w:eastAsia="Times New Roman" w:hAnsi="Times New Roman"/>
          <w:sz w:val="28"/>
          <w:szCs w:val="28"/>
        </w:rPr>
        <w:t xml:space="preserve"> </w:t>
      </w:r>
      <w:r w:rsidR="009D6617">
        <w:rPr>
          <w:rFonts w:ascii="Times New Roman" w:eastAsia="Times New Roman" w:hAnsi="Times New Roman"/>
          <w:sz w:val="28"/>
          <w:szCs w:val="28"/>
        </w:rPr>
        <w:t xml:space="preserve">а </w:t>
      </w:r>
      <w:r w:rsidR="00D61CDA">
        <w:rPr>
          <w:rFonts w:ascii="Times New Roman" w:eastAsia="Times New Roman" w:hAnsi="Times New Roman"/>
          <w:sz w:val="28"/>
          <w:szCs w:val="28"/>
        </w:rPr>
        <w:t xml:space="preserve">также пояснениями самого </w:t>
      </w:r>
      <w:r w:rsidR="009D6617">
        <w:rPr>
          <w:rFonts w:ascii="Times New Roman" w:eastAsia="Times New Roman" w:hAnsi="Times New Roman"/>
          <w:sz w:val="28"/>
          <w:szCs w:val="28"/>
        </w:rPr>
        <w:t xml:space="preserve"> </w:t>
      </w:r>
      <w:r w:rsidR="00D61CDA">
        <w:rPr>
          <w:rFonts w:ascii="Times New Roman" w:eastAsia="Times New Roman" w:hAnsi="Times New Roman"/>
          <w:sz w:val="28"/>
          <w:szCs w:val="28"/>
        </w:rPr>
        <w:t xml:space="preserve">Кожемяки В.В. в судебном заседании о том, что он фактически использует до настоящему времени гаражный бокс, расположенный на территории ГСК «Диск», участок </w:t>
      </w:r>
      <w:r w:rsidR="00B31C1C">
        <w:rPr>
          <w:rFonts w:ascii="Times New Roman" w:eastAsia="Times New Roman" w:hAnsi="Times New Roman"/>
          <w:sz w:val="28"/>
          <w:szCs w:val="28"/>
        </w:rPr>
        <w:t>ДАННЫЕ.</w:t>
      </w:r>
      <w:r w:rsidR="00D61CDA">
        <w:rPr>
          <w:rFonts w:ascii="Times New Roman" w:eastAsia="Times New Roman" w:hAnsi="Times New Roman"/>
          <w:sz w:val="28"/>
          <w:szCs w:val="28"/>
        </w:rPr>
        <w:t xml:space="preserve"> Данных о том, </w:t>
      </w:r>
      <w:r w:rsidR="00D61CDA">
        <w:rPr>
          <w:rFonts w:ascii="Times New Roman" w:eastAsia="Times New Roman" w:hAnsi="Times New Roman"/>
          <w:sz w:val="28"/>
          <w:szCs w:val="28"/>
        </w:rPr>
        <w:t>что  Кожемяка</w:t>
      </w:r>
      <w:r w:rsidR="00D61CDA">
        <w:rPr>
          <w:rFonts w:ascii="Times New Roman" w:eastAsia="Times New Roman" w:hAnsi="Times New Roman"/>
          <w:sz w:val="28"/>
          <w:szCs w:val="28"/>
        </w:rPr>
        <w:t xml:space="preserve"> В.В. вышел из  членов ГСК «Диск» в материалах дела не имеется. </w:t>
      </w:r>
    </w:p>
    <w:p w:rsidR="00D61CDA" w:rsidP="009D6617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Согласно представленному листу расчета задолженности, задолженность Кожемяка В.В. по оплате членских </w:t>
      </w:r>
      <w:r>
        <w:rPr>
          <w:rFonts w:ascii="Times New Roman" w:eastAsia="Times New Roman" w:hAnsi="Times New Roman"/>
          <w:sz w:val="28"/>
          <w:szCs w:val="28"/>
        </w:rPr>
        <w:t>взносов  за</w:t>
      </w:r>
      <w:r>
        <w:rPr>
          <w:rFonts w:ascii="Times New Roman" w:eastAsia="Times New Roman" w:hAnsi="Times New Roman"/>
          <w:sz w:val="28"/>
          <w:szCs w:val="28"/>
        </w:rPr>
        <w:t xml:space="preserve"> гараж </w:t>
      </w:r>
      <w:r>
        <w:rPr>
          <w:rFonts w:ascii="Times New Roman" w:eastAsia="Times New Roman" w:hAnsi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/>
          <w:sz w:val="28"/>
          <w:szCs w:val="28"/>
        </w:rPr>
        <w:t>-95   за период с 01 января 2016 г. по  31 июля 2018 г. составляет   в размере 9710 рублей(</w:t>
      </w:r>
      <w:r>
        <w:rPr>
          <w:rFonts w:ascii="Times New Roman" w:eastAsia="Times New Roman" w:hAnsi="Times New Roman"/>
          <w:sz w:val="28"/>
          <w:szCs w:val="28"/>
        </w:rPr>
        <w:t>л.д</w:t>
      </w:r>
      <w:r>
        <w:rPr>
          <w:rFonts w:ascii="Times New Roman" w:eastAsia="Times New Roman" w:hAnsi="Times New Roman"/>
          <w:sz w:val="28"/>
          <w:szCs w:val="28"/>
        </w:rPr>
        <w:t>. 16). Правильность размера начисленных взносов подтверждена в судебном заседании представленными истцом протоколами общих собраний членов ГСК «Диск»</w:t>
      </w:r>
      <w:r w:rsidR="0030714C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0714C">
        <w:rPr>
          <w:rFonts w:ascii="Times New Roman" w:eastAsia="Times New Roman" w:hAnsi="Times New Roman"/>
          <w:sz w:val="28"/>
          <w:szCs w:val="28"/>
        </w:rPr>
        <w:t>с</w:t>
      </w:r>
      <w:r>
        <w:rPr>
          <w:rFonts w:ascii="Times New Roman" w:eastAsia="Times New Roman" w:hAnsi="Times New Roman"/>
          <w:sz w:val="28"/>
          <w:szCs w:val="28"/>
        </w:rPr>
        <w:t xml:space="preserve">огласно которым были установлены размеры ежемесячных членских </w:t>
      </w:r>
      <w:r>
        <w:rPr>
          <w:rFonts w:ascii="Times New Roman" w:eastAsia="Times New Roman" w:hAnsi="Times New Roman"/>
          <w:sz w:val="28"/>
          <w:szCs w:val="28"/>
        </w:rPr>
        <w:t>взносов  от</w:t>
      </w:r>
      <w:r>
        <w:rPr>
          <w:rFonts w:ascii="Times New Roman" w:eastAsia="Times New Roman" w:hAnsi="Times New Roman"/>
          <w:sz w:val="28"/>
          <w:szCs w:val="28"/>
        </w:rPr>
        <w:t xml:space="preserve"> 27.03.2016г., 26.03.2017 г., 25.03.2018 г.</w:t>
      </w:r>
    </w:p>
    <w:p w:rsidR="00D61CDA" w:rsidRPr="0029568D" w:rsidP="00D61CDA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Ответчик не производил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оплату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членских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взносов за указанный период,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что подтверждается также и его собственными пояснениями в суде,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 в результате чего за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ним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образовалась задолженность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 в размере </w:t>
      </w:r>
      <w:r>
        <w:rPr>
          <w:rFonts w:ascii="Times New Roman" w:eastAsia="Times New Roman" w:hAnsi="Times New Roman"/>
          <w:sz w:val="28"/>
          <w:szCs w:val="28"/>
        </w:rPr>
        <w:t xml:space="preserve">9710 рублей. </w:t>
      </w:r>
    </w:p>
    <w:p w:rsidR="00464864" w:rsidRPr="0029568D" w:rsidP="00464864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</w:rPr>
        <w:t xml:space="preserve">В соответствии со ст. </w:t>
      </w:r>
      <w:r>
        <w:fldChar w:fldCharType="begin"/>
      </w:r>
      <w:r>
        <w:instrText xml:space="preserve"> HYPERLINK "http://sudact.ru/law/gpk-rf/razdel-i/glava-6/statia-56/?marker=fdoctlaw" \o "ГПК РФ &gt;  Раздел I. Общие положения &gt; Глава 6. Доказательства и доказывание &gt; Статья 56. Обязанность доказывания" \t "_blank" </w:instrText>
      </w:r>
      <w:r>
        <w:fldChar w:fldCharType="separate"/>
      </w:r>
      <w:r w:rsidRPr="00E4441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56</w:t>
      </w:r>
      <w:r>
        <w:fldChar w:fldCharType="end"/>
      </w:r>
      <w:r w:rsidRPr="0029568D">
        <w:rPr>
          <w:rFonts w:ascii="Times New Roman" w:hAnsi="Times New Roman"/>
          <w:sz w:val="28"/>
          <w:szCs w:val="28"/>
        </w:rPr>
        <w:t xml:space="preserve"> Гражданского процессуального кодекса РФ, каждая сторона должна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3F3CBD" w:rsidP="0046486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Возражая против исковых требований, ответчик ссылается на несогласие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действиями правления ГСК «Диск», а также установленными тарифами по оплате членских взносов, полагая, что правление было избрано незаконно. </w:t>
      </w:r>
    </w:p>
    <w:p w:rsidR="003F3CBD" w:rsidRPr="0029568D" w:rsidP="003F3CBD">
      <w:pPr>
        <w:pStyle w:val="2"/>
        <w:shd w:val="clear" w:color="auto" w:fill="auto"/>
        <w:spacing w:line="240" w:lineRule="auto"/>
        <w:ind w:left="159" w:firstLine="5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Однако, каких-либо подтверждающих документов </w:t>
      </w:r>
      <w:r w:rsidR="0030714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ответчиком не представлено, решения об установлении тарифов по оплате членских взносов оспорены в установленном порядке не были.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F7707C" w:rsidR="004648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568D">
        <w:rPr>
          <w:rFonts w:ascii="Times New Roman" w:hAnsi="Times New Roman" w:cs="Times New Roman"/>
          <w:color w:val="000000"/>
          <w:sz w:val="28"/>
          <w:szCs w:val="28"/>
        </w:rPr>
        <w:t>Разрешая вопрос о размере взыскиваемой задолженности, суд принимает во внимание представленный истцом расчет, правильность которого ответчиком не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провергнута. </w:t>
      </w:r>
    </w:p>
    <w:p w:rsidR="00464864" w:rsidP="003F3CB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F3CBD">
        <w:rPr>
          <w:rFonts w:ascii="Times New Roman" w:hAnsi="Times New Roman"/>
          <w:sz w:val="28"/>
          <w:szCs w:val="28"/>
        </w:rPr>
        <w:t xml:space="preserve"> Та</w:t>
      </w:r>
      <w:r w:rsidRPr="0029568D">
        <w:rPr>
          <w:rFonts w:ascii="Times New Roman" w:hAnsi="Times New Roman"/>
          <w:color w:val="000000"/>
          <w:sz w:val="28"/>
          <w:szCs w:val="28"/>
        </w:rPr>
        <w:t>ким образом, сумма задолженности подлежит взысканию с ответчика в полном объеме.</w:t>
      </w:r>
    </w:p>
    <w:p w:rsidR="00464864" w:rsidP="00464864">
      <w:pPr>
        <w:pStyle w:val="2"/>
        <w:shd w:val="clear" w:color="auto" w:fill="auto"/>
        <w:spacing w:line="240" w:lineRule="auto"/>
        <w:ind w:left="159" w:firstLine="52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color w:val="000000"/>
          <w:sz w:val="28"/>
          <w:szCs w:val="28"/>
        </w:rPr>
        <w:t>вынесении  судебного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решения подлежат распределению судебные расходы.</w:t>
      </w:r>
    </w:p>
    <w:p w:rsidR="003F3CBD" w:rsidP="003F3CBD">
      <w:pPr>
        <w:pStyle w:val="2"/>
        <w:shd w:val="clear" w:color="auto" w:fill="auto"/>
        <w:spacing w:line="240" w:lineRule="auto"/>
        <w:ind w:left="159" w:firstLine="52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568D">
        <w:rPr>
          <w:rFonts w:ascii="Times New Roman" w:hAnsi="Times New Roman"/>
          <w:sz w:val="28"/>
          <w:szCs w:val="28"/>
        </w:rPr>
        <w:t xml:space="preserve">В силу статьи </w:t>
      </w:r>
      <w:r>
        <w:fldChar w:fldCharType="begin"/>
      </w:r>
      <w:r>
        <w:instrText xml:space="preserve"> HYPERLINK "http://sudact.ru/law/gpk-rf/razdel-i/glava-7/statia-98/?marker=fdoctlaw" \o "ГПК РФ &gt;  Раздел I. Общие положения &gt; Глава 7. Судебные расходы &gt; Статья 98. Распределение судебных расходов между сторонами" \t "_blank" </w:instrText>
      </w:r>
      <w:r>
        <w:fldChar w:fldCharType="separate"/>
      </w:r>
      <w:r w:rsidRPr="00E4441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98</w:t>
      </w:r>
      <w:r>
        <w:fldChar w:fldCharType="end"/>
      </w:r>
      <w:r w:rsidRPr="0029568D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ПК </w:t>
      </w:r>
      <w:r w:rsidRPr="0029568D">
        <w:rPr>
          <w:rFonts w:ascii="Times New Roman" w:hAnsi="Times New Roman"/>
          <w:sz w:val="28"/>
          <w:szCs w:val="28"/>
        </w:rPr>
        <w:t xml:space="preserve"> РФ</w:t>
      </w:r>
      <w:r>
        <w:rPr>
          <w:rFonts w:ascii="Times New Roman" w:hAnsi="Times New Roman"/>
          <w:sz w:val="28"/>
          <w:szCs w:val="28"/>
        </w:rPr>
        <w:t xml:space="preserve"> суд взыскивает с ответчика в пользу истца расходы по оплате государственной пошлины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Поскольку требования истца </w:t>
      </w:r>
      <w:r>
        <w:rPr>
          <w:rFonts w:ascii="Times New Roman" w:hAnsi="Times New Roman"/>
          <w:sz w:val="28"/>
          <w:szCs w:val="28"/>
        </w:rPr>
        <w:t xml:space="preserve">о взыскании задолженности по оплате членских взносов </w:t>
      </w:r>
      <w:r>
        <w:rPr>
          <w:rFonts w:ascii="Times New Roman" w:hAnsi="Times New Roman"/>
          <w:sz w:val="28"/>
          <w:szCs w:val="28"/>
        </w:rPr>
        <w:t xml:space="preserve">удовлетворены в </w:t>
      </w:r>
      <w:r>
        <w:rPr>
          <w:rFonts w:ascii="Times New Roman" w:hAnsi="Times New Roman"/>
          <w:sz w:val="28"/>
          <w:szCs w:val="28"/>
        </w:rPr>
        <w:t xml:space="preserve">полном объеме, то с ответчика подлежат взысканию расходы по оплате государственной пошлины. </w:t>
      </w:r>
    </w:p>
    <w:p w:rsidR="00464864" w:rsidP="003F3CBD">
      <w:pPr>
        <w:pStyle w:val="2"/>
        <w:shd w:val="clear" w:color="auto" w:fill="auto"/>
        <w:spacing w:line="240" w:lineRule="auto"/>
        <w:ind w:left="159" w:firstLine="52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касается требований о взыскании почтовых расходов </w:t>
      </w:r>
      <w:r>
        <w:rPr>
          <w:rFonts w:ascii="Times New Roman" w:eastAsia="Times New Roman" w:hAnsi="Times New Roman"/>
          <w:sz w:val="28"/>
          <w:szCs w:val="28"/>
        </w:rPr>
        <w:t xml:space="preserve">на отправку претензии в размере 101 рубль 51 коп., то данные требования удовлетворению не подлежат, поскольку по данной категории дел не предусмотрен обязательный </w:t>
      </w:r>
      <w:r>
        <w:rPr>
          <w:rFonts w:ascii="Times New Roman" w:eastAsia="Times New Roman" w:hAnsi="Times New Roman"/>
          <w:sz w:val="28"/>
          <w:szCs w:val="28"/>
        </w:rPr>
        <w:t xml:space="preserve">досудебный порядок урегулирования спора. </w:t>
      </w:r>
    </w:p>
    <w:p w:rsidR="003C06B1" w:rsidP="003C06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>Требования об оплате услуг представителя в размере 16500 рублей подлежат частичному удовлетворению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3C06B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При этом мировой судья исходит из следующего. В связи с тем, что ответчик допустил задолженность по оплате членских взносов,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истец  вынужден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обратиться за защитой своих прав в суд.    Факт несения и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оплаты  расходов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по оказанию юридических услуг подтверждается договором оказания юридических услуг  между ГСК «Диск» и  </w:t>
      </w:r>
      <w:r w:rsidR="00B31C1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ДАННЫЕ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 счетом на оплату и платежным поручением (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л.д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20-22), а также    актом сдачи-приемки услуг от 11 июня </w:t>
      </w:r>
      <w:r w:rsidR="0030714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   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2019 г.  </w:t>
      </w:r>
    </w:p>
    <w:p w:rsidR="003C06B1" w:rsidP="003C06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eastAsiaTheme="minorHAnsi"/>
          <w:sz w:val="28"/>
          <w:szCs w:val="28"/>
        </w:rPr>
        <w:t xml:space="preserve">   Вместе с тем, уточненное исковое заявление истцом в ходе судебного рассмотрения дела не подавалось, в связи с </w:t>
      </w:r>
      <w:r>
        <w:rPr>
          <w:rFonts w:ascii="Times New Roman" w:hAnsi="Times New Roman" w:eastAsiaTheme="minorHAnsi"/>
          <w:sz w:val="28"/>
          <w:szCs w:val="28"/>
        </w:rPr>
        <w:t>чем  требования</w:t>
      </w:r>
      <w:r>
        <w:rPr>
          <w:rFonts w:ascii="Times New Roman" w:hAnsi="Times New Roman" w:eastAsiaTheme="minorHAnsi"/>
          <w:sz w:val="28"/>
          <w:szCs w:val="28"/>
        </w:rPr>
        <w:t xml:space="preserve"> о возмещении 1000 рублей за составление уточнения к исковому заявлению не обоснованы.  </w:t>
      </w:r>
    </w:p>
    <w:p w:rsidR="003C06B1" w:rsidRPr="00094CDA" w:rsidP="003C06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Theme="minorHAnsi" w:cs="Arial"/>
          <w:sz w:val="20"/>
          <w:szCs w:val="20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 </w:t>
      </w:r>
      <w:r>
        <w:rPr>
          <w:rFonts w:ascii="Times New Roman" w:hAnsi="Times New Roman" w:eastAsiaTheme="minorHAnsi"/>
          <w:sz w:val="28"/>
          <w:szCs w:val="28"/>
        </w:rPr>
        <w:t>Расходы  истца</w:t>
      </w:r>
      <w:r>
        <w:rPr>
          <w:rFonts w:ascii="Times New Roman" w:hAnsi="Times New Roman" w:eastAsiaTheme="minorHAnsi"/>
          <w:sz w:val="28"/>
          <w:szCs w:val="28"/>
        </w:rPr>
        <w:t xml:space="preserve"> на оплату услуг </w:t>
      </w:r>
      <w:r w:rsidR="00B31C1C">
        <w:rPr>
          <w:rFonts w:ascii="Times New Roman" w:hAnsi="Times New Roman" w:eastAsiaTheme="minorHAnsi"/>
          <w:sz w:val="28"/>
          <w:szCs w:val="28"/>
        </w:rPr>
        <w:t>ДАННЫЕ</w:t>
      </w:r>
      <w:r>
        <w:rPr>
          <w:rFonts w:ascii="Times New Roman" w:hAnsi="Times New Roman" w:eastAsiaTheme="minorHAnsi"/>
          <w:sz w:val="28"/>
          <w:szCs w:val="28"/>
        </w:rPr>
        <w:t xml:space="preserve"> по составлению искового заявления, юридической консультации, сопровождению дела в суде(участие в судебных заседаниях), оформлению возражений на позицию ответчика </w:t>
      </w:r>
      <w:r w:rsidR="0030714C">
        <w:rPr>
          <w:rFonts w:ascii="Times New Roman" w:hAnsi="Times New Roman" w:eastAsiaTheme="minorHAnsi"/>
          <w:sz w:val="28"/>
          <w:szCs w:val="28"/>
        </w:rPr>
        <w:t>(отраженные в акте от 11 июня 2019г.)</w:t>
      </w:r>
      <w:r>
        <w:rPr>
          <w:rFonts w:ascii="Times New Roman" w:hAnsi="Times New Roman" w:eastAsiaTheme="minorHAnsi"/>
          <w:sz w:val="28"/>
          <w:szCs w:val="28"/>
        </w:rPr>
        <w:t xml:space="preserve">  подлежат взысканию с ответчика в качестве судебных издержек, с учетом требований ст. 94 ГПК РФ, а также разъяснений, содержащихся в п.1, </w:t>
      </w:r>
      <w:r>
        <w:rPr>
          <w:rFonts w:ascii="Times New Roman" w:hAnsi="Times New Roman" w:eastAsiaTheme="minorHAnsi"/>
          <w:sz w:val="28"/>
          <w:szCs w:val="28"/>
        </w:rPr>
        <w:t>п.2  Постановления</w:t>
      </w:r>
      <w:r>
        <w:rPr>
          <w:rFonts w:ascii="Times New Roman" w:hAnsi="Times New Roman" w:eastAsiaTheme="minorHAnsi"/>
          <w:sz w:val="28"/>
          <w:szCs w:val="28"/>
        </w:rPr>
        <w:t xml:space="preserve">  </w:t>
      </w:r>
      <w:r w:rsidRPr="00470112">
        <w:rPr>
          <w:rFonts w:ascii="Times New Roman" w:hAnsi="Times New Roman" w:eastAsiaTheme="minorHAnsi"/>
          <w:sz w:val="28"/>
          <w:szCs w:val="28"/>
        </w:rPr>
        <w:t>Пленума Верховного Суда РФ от 21.01.2016 N 1 "О некоторых вопросах применения законодательства о возмещении издержек, связанных с рассмотрением дела"</w:t>
      </w:r>
      <w:r>
        <w:rPr>
          <w:rFonts w:ascii="Times New Roman" w:hAnsi="Times New Roman" w:eastAsiaTheme="minorHAnsi"/>
          <w:sz w:val="28"/>
          <w:szCs w:val="28"/>
        </w:rPr>
        <w:t xml:space="preserve">.   В целях реализации задачи судопроизводства по справедливому публичному судебному разбирательству, обеспечения необходимого баланса процессуальных прав и обязанностей сторон </w:t>
      </w:r>
      <w:r w:rsidRPr="009343F7">
        <w:rPr>
          <w:rFonts w:ascii="Times New Roman" w:hAnsi="Times New Roman" w:eastAsiaTheme="minorHAnsi"/>
          <w:sz w:val="28"/>
          <w:szCs w:val="28"/>
        </w:rPr>
        <w:t>(</w:t>
      </w:r>
      <w:r>
        <w:fldChar w:fldCharType="begin"/>
      </w:r>
      <w:r>
        <w:instrText xml:space="preserve"> HYPERLINK "consultantplus://offline/ref=8ABDD530359F0F38EF91099D16617A260ACB6F38DAF976A5085751C8728E89C837F26140E010BF7111A0C80CFA877DD23E7259926DDAEB2DUAM0I" </w:instrText>
      </w:r>
      <w:r>
        <w:fldChar w:fldCharType="separate"/>
      </w:r>
      <w:r w:rsidRPr="009343F7">
        <w:rPr>
          <w:rFonts w:ascii="Times New Roman" w:hAnsi="Times New Roman" w:eastAsiaTheme="minorHAnsi"/>
          <w:sz w:val="28"/>
          <w:szCs w:val="28"/>
        </w:rPr>
        <w:t>статьи 2</w:t>
      </w:r>
      <w:r>
        <w:fldChar w:fldCharType="end"/>
      </w:r>
      <w:r w:rsidRPr="009343F7">
        <w:rPr>
          <w:rFonts w:ascii="Times New Roman" w:hAnsi="Times New Roman" w:eastAsiaTheme="minorHAnsi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"consultantplus://offline/ref=8ABDD530359F0F38EF91099D16617A260ACB6F38DAF976A5085751C8728E89C837F26140E010BE7715A0C80CFA877DD23E7259926DDAEB2DUAM0I" </w:instrText>
      </w:r>
      <w:r>
        <w:fldChar w:fldCharType="separate"/>
      </w:r>
      <w:r w:rsidRPr="009343F7">
        <w:rPr>
          <w:rFonts w:ascii="Times New Roman" w:hAnsi="Times New Roman" w:eastAsiaTheme="minorHAnsi"/>
          <w:sz w:val="28"/>
          <w:szCs w:val="28"/>
        </w:rPr>
        <w:t>35</w:t>
      </w:r>
      <w:r>
        <w:fldChar w:fldCharType="end"/>
      </w:r>
      <w:r w:rsidRPr="009343F7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ГПК РФ) мировой судья приходит к выводу о необходимости  уменьшения размера указанных  судебных издержек,  полагая, что  заявленная ко взысканию сумма издержек, исходя из небольшой сложности дела, а также требований разумности и справедливости, носит явно  чрезмерный характер. С учетом </w:t>
      </w:r>
      <w:r>
        <w:rPr>
          <w:rFonts w:ascii="Times New Roman" w:hAnsi="Times New Roman" w:eastAsiaTheme="minorHAnsi"/>
          <w:sz w:val="28"/>
          <w:szCs w:val="28"/>
        </w:rPr>
        <w:t xml:space="preserve">изложенного,   </w:t>
      </w:r>
      <w:r>
        <w:rPr>
          <w:rFonts w:ascii="Times New Roman" w:hAnsi="Times New Roman" w:eastAsiaTheme="minorHAnsi"/>
          <w:sz w:val="28"/>
          <w:szCs w:val="28"/>
        </w:rPr>
        <w:t xml:space="preserve">  требования о возмещении расходов по оплате услуг по подготовке искового заявления подлежат частичному удовлетворению в размере 8000 рублей. </w:t>
      </w:r>
    </w:p>
    <w:p w:rsidR="00950BAE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изложенного, руководствуясь ст. ст. 194-199 ГПК Российской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Федерации,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Р Е Ш И </w:t>
      </w:r>
      <w:r w:rsidRPr="009B7025">
        <w:rPr>
          <w:rFonts w:ascii="Times New Roman" w:eastAsia="Times New Roman" w:hAnsi="Times New Roman"/>
          <w:sz w:val="28"/>
          <w:szCs w:val="28"/>
        </w:rPr>
        <w:t>Л :</w:t>
      </w:r>
    </w:p>
    <w:p w:rsidR="00950BAE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Иск удовлетворить</w:t>
      </w:r>
      <w:r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950BAE" w:rsidP="00950BAE">
      <w:pPr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Взыскать с Кожемяко Владимира Васильевича в пользу Гаражно-строительного кооператива «Диск» сумму задолженности по оплате членских взносов за период с 01 января 2016 года по 31 июля 2018 года в размере 9710 (девять тысяч семьсот десять) рублей.</w:t>
      </w:r>
    </w:p>
    <w:p w:rsidR="00950BAE" w:rsidP="00950BAE">
      <w:pPr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Взыскать с Кожемяко Владимира Васильевича в пользу Гаражно-строительного кооператива «</w:t>
      </w:r>
      <w:r>
        <w:rPr>
          <w:rFonts w:ascii="Times New Roman" w:hAnsi="Times New Roman"/>
          <w:sz w:val="28"/>
          <w:szCs w:val="28"/>
        </w:rPr>
        <w:t>Диск»  в</w:t>
      </w:r>
      <w:r>
        <w:rPr>
          <w:rFonts w:ascii="Times New Roman" w:hAnsi="Times New Roman"/>
          <w:sz w:val="28"/>
          <w:szCs w:val="28"/>
        </w:rPr>
        <w:t xml:space="preserve"> счет возмещения судебных расходов:  расходы по оплате госпошлины в сумме 400 рублей, расходы на оплату услуг представителя в размере 8000 рублей,  а всего в сумме 8400 (восемь тысяч четыреста) рублей.</w:t>
      </w:r>
    </w:p>
    <w:p w:rsidR="00950BAE" w:rsidP="00950BAE">
      <w:pPr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удовлетворении остальной части исковых требований отказать.</w:t>
      </w:r>
    </w:p>
    <w:p w:rsidR="00CD172A" w:rsidP="00CD17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  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8A14A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в Железнодорожный районный суд города </w:t>
      </w:r>
      <w:r w:rsidRPr="00BF33C0">
        <w:rPr>
          <w:rFonts w:ascii="Times New Roman" w:eastAsia="Times New Roman" w:hAnsi="Times New Roman"/>
          <w:sz w:val="28"/>
          <w:szCs w:val="28"/>
        </w:rPr>
        <w:t>Симферополя  в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течение  месяца со дня принятия решения суда в окончательной форме через мирового судью.</w:t>
      </w:r>
    </w:p>
    <w:p w:rsidR="002D41B4" w:rsidRPr="00BF33C0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</w:t>
      </w:r>
      <w:r w:rsidRPr="00BF33C0">
        <w:rPr>
          <w:rFonts w:ascii="Times New Roman" w:eastAsia="Times New Roman" w:hAnsi="Times New Roman"/>
          <w:sz w:val="28"/>
          <w:szCs w:val="28"/>
        </w:rPr>
        <w:t>что  мировой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</w:t>
      </w:r>
      <w:r w:rsidRPr="00BF33C0">
        <w:rPr>
          <w:rFonts w:ascii="Times New Roman" w:eastAsia="Times New Roman" w:hAnsi="Times New Roman"/>
          <w:sz w:val="28"/>
          <w:szCs w:val="28"/>
        </w:rPr>
        <w:t>объявления  резолютивной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="00464864">
        <w:rPr>
          <w:rFonts w:ascii="Times New Roman" w:eastAsia="Times New Roman" w:hAnsi="Times New Roman"/>
          <w:sz w:val="28"/>
          <w:szCs w:val="28"/>
        </w:rPr>
        <w:t xml:space="preserve">Мотивированное решение составлено 17.06.2019 г.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94CDA"/>
    <w:rsid w:val="000F3425"/>
    <w:rsid w:val="000F70A2"/>
    <w:rsid w:val="00114E83"/>
    <w:rsid w:val="001203B3"/>
    <w:rsid w:val="00145C78"/>
    <w:rsid w:val="001B087C"/>
    <w:rsid w:val="001B38B9"/>
    <w:rsid w:val="001D4B6F"/>
    <w:rsid w:val="00213F5D"/>
    <w:rsid w:val="00214445"/>
    <w:rsid w:val="0029568D"/>
    <w:rsid w:val="002D41B4"/>
    <w:rsid w:val="002E782F"/>
    <w:rsid w:val="003033C6"/>
    <w:rsid w:val="0030714C"/>
    <w:rsid w:val="00323F0D"/>
    <w:rsid w:val="0034474D"/>
    <w:rsid w:val="0039149F"/>
    <w:rsid w:val="003C06B1"/>
    <w:rsid w:val="003E6C3C"/>
    <w:rsid w:val="003F3CBD"/>
    <w:rsid w:val="00401E4F"/>
    <w:rsid w:val="00423C37"/>
    <w:rsid w:val="00433C64"/>
    <w:rsid w:val="00462092"/>
    <w:rsid w:val="00464864"/>
    <w:rsid w:val="00470112"/>
    <w:rsid w:val="004755B1"/>
    <w:rsid w:val="004B116E"/>
    <w:rsid w:val="004F3081"/>
    <w:rsid w:val="00520968"/>
    <w:rsid w:val="005A4928"/>
    <w:rsid w:val="005B58B7"/>
    <w:rsid w:val="005D2E1B"/>
    <w:rsid w:val="005E6A38"/>
    <w:rsid w:val="005F08FE"/>
    <w:rsid w:val="007C1231"/>
    <w:rsid w:val="007E53B6"/>
    <w:rsid w:val="00821264"/>
    <w:rsid w:val="00861D1F"/>
    <w:rsid w:val="00865A13"/>
    <w:rsid w:val="008A14A8"/>
    <w:rsid w:val="008F4DFE"/>
    <w:rsid w:val="009343F7"/>
    <w:rsid w:val="00950BAE"/>
    <w:rsid w:val="009A1F40"/>
    <w:rsid w:val="009A29DC"/>
    <w:rsid w:val="009B7025"/>
    <w:rsid w:val="009D6617"/>
    <w:rsid w:val="009E39D3"/>
    <w:rsid w:val="00A41AAA"/>
    <w:rsid w:val="00A76FF5"/>
    <w:rsid w:val="00A845B9"/>
    <w:rsid w:val="00AD01F1"/>
    <w:rsid w:val="00AE7BF4"/>
    <w:rsid w:val="00AF04C0"/>
    <w:rsid w:val="00B31C1C"/>
    <w:rsid w:val="00B66D6D"/>
    <w:rsid w:val="00BA5999"/>
    <w:rsid w:val="00BF33C0"/>
    <w:rsid w:val="00C8105B"/>
    <w:rsid w:val="00CC24E8"/>
    <w:rsid w:val="00CD172A"/>
    <w:rsid w:val="00D04B8D"/>
    <w:rsid w:val="00D16812"/>
    <w:rsid w:val="00D37E5F"/>
    <w:rsid w:val="00D61CDA"/>
    <w:rsid w:val="00DA4017"/>
    <w:rsid w:val="00DB3FFD"/>
    <w:rsid w:val="00DF7227"/>
    <w:rsid w:val="00E4091A"/>
    <w:rsid w:val="00E44414"/>
    <w:rsid w:val="00ED5DE6"/>
    <w:rsid w:val="00EF0C03"/>
    <w:rsid w:val="00F32C35"/>
    <w:rsid w:val="00F34C1F"/>
    <w:rsid w:val="00F7707C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D5CA5C-0B3F-41E7-96C5-ACED7419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character" w:customStyle="1" w:styleId="a0">
    <w:name w:val="Основной текст_"/>
    <w:link w:val="2"/>
    <w:rsid w:val="00464864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464864"/>
    <w:pPr>
      <w:widowControl w:val="0"/>
      <w:shd w:val="clear" w:color="auto" w:fill="FFFFFF"/>
      <w:spacing w:after="0"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45913-11F8-4846-BECF-B7195C717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