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78291C">
        <w:rPr>
          <w:rFonts w:ascii="Times New Roman" w:eastAsia="Times New Roman" w:hAnsi="Times New Roman"/>
          <w:sz w:val="24"/>
          <w:szCs w:val="24"/>
          <w:lang w:eastAsia="ru-RU"/>
        </w:rPr>
        <w:t>333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ED6CDA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8291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</w:t>
      </w:r>
      <w:r w:rsidR="00ED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61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CD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ED6CDA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 w:rsidR="003C2B4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C2B4F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3C2B4F">
        <w:rPr>
          <w:rFonts w:ascii="Times New Roman" w:eastAsia="Times New Roman" w:hAnsi="Times New Roman"/>
          <w:sz w:val="28"/>
          <w:szCs w:val="28"/>
          <w:lang w:eastAsia="ru-RU"/>
        </w:rPr>
        <w:t xml:space="preserve"> Ю.</w:t>
      </w:r>
      <w:r w:rsidR="00A1463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C2B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B5ECE" w:rsidP="00711C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8291C">
        <w:rPr>
          <w:rFonts w:ascii="Times New Roman" w:eastAsia="Times New Roman" w:hAnsi="Times New Roman"/>
          <w:sz w:val="28"/>
          <w:szCs w:val="28"/>
          <w:lang w:eastAsia="ru-RU"/>
        </w:rPr>
        <w:t>с участием истца – Скворцова С.А.</w:t>
      </w:r>
      <w:r w:rsidR="001C7D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E4906" w:rsidRPr="00A41AAA" w:rsidP="00BE49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295FB5">
        <w:rPr>
          <w:rFonts w:ascii="Times New Roman" w:hAnsi="Times New Roman"/>
          <w:sz w:val="28"/>
          <w:szCs w:val="28"/>
        </w:rPr>
        <w:t xml:space="preserve"> </w:t>
      </w:r>
      <w:r w:rsidR="0078291C">
        <w:rPr>
          <w:rFonts w:ascii="Times New Roman" w:hAnsi="Times New Roman"/>
          <w:sz w:val="28"/>
          <w:szCs w:val="28"/>
        </w:rPr>
        <w:t>Скворцова Сергея Анатольевича к ООО «МННП  АКСИС»</w:t>
      </w:r>
      <w:r w:rsidR="0078291C">
        <w:rPr>
          <w:rFonts w:ascii="Times New Roman" w:hAnsi="Times New Roman"/>
          <w:sz w:val="28"/>
          <w:szCs w:val="28"/>
        </w:rPr>
        <w:t xml:space="preserve">, треть лицо, не заявляющее самостоятельных требований на предмет спора - </w:t>
      </w:r>
      <w:r w:rsidR="0078291C">
        <w:rPr>
          <w:rFonts w:ascii="Times New Roman" w:hAnsi="Times New Roman"/>
          <w:sz w:val="28"/>
          <w:szCs w:val="28"/>
          <w:lang w:val="uk-UA"/>
        </w:rPr>
        <w:t>РНКБ Бан</w:t>
      </w:r>
      <w:r w:rsidR="0078291C">
        <w:rPr>
          <w:rFonts w:ascii="Times New Roman" w:hAnsi="Times New Roman"/>
          <w:sz w:val="28"/>
          <w:szCs w:val="28"/>
          <w:lang w:val="uk-UA"/>
        </w:rPr>
        <w:t>к(</w:t>
      </w:r>
      <w:r w:rsidR="0078291C">
        <w:rPr>
          <w:rFonts w:ascii="Times New Roman" w:hAnsi="Times New Roman"/>
          <w:sz w:val="28"/>
          <w:szCs w:val="28"/>
          <w:lang w:val="uk-UA"/>
        </w:rPr>
        <w:t>ПАО),</w:t>
      </w:r>
      <w:r w:rsidR="0078291C">
        <w:rPr>
          <w:rFonts w:ascii="Times New Roman" w:hAnsi="Times New Roman"/>
          <w:sz w:val="28"/>
          <w:szCs w:val="28"/>
        </w:rPr>
        <w:t xml:space="preserve"> о защите прав потребителей, взыскании неустойки, морального вреда, штрафа</w:t>
      </w: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Федерации,   - </w:t>
      </w:r>
    </w:p>
    <w:p w:rsidR="00BB5ECE" w:rsidRPr="00A41AAA" w:rsidP="00BB5E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>Р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BB5ECE" w:rsidP="00782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78291C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 </w:t>
      </w: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  Решение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может быть обжаловано </w:t>
      </w:r>
      <w:r w:rsidRPr="00A41AAA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Республики Крым через мирового судью  в течение  месяца со дня принятия решения суда в окончательной форме</w:t>
      </w:r>
      <w:r w:rsidRPr="00A41AAA">
        <w:rPr>
          <w:rFonts w:ascii="Times New Roman" w:eastAsia="Times New Roman" w:hAnsi="Times New Roman"/>
          <w:sz w:val="28"/>
          <w:szCs w:val="28"/>
        </w:rPr>
        <w:t>.</w:t>
      </w:r>
    </w:p>
    <w:p w:rsidR="00BB5ECE" w:rsidRPr="00BF33C0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BB5ECE" w:rsidRPr="00A41AAA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      Попова Н.И.</w:t>
      </w:r>
    </w:p>
    <w:p w:rsidR="00BB5ECE" w:rsidRPr="003E6C3C" w:rsidP="00BB5E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B5ECE" w:rsidRPr="003E6C3C" w:rsidP="00BB5ECE">
      <w:pPr>
        <w:rPr>
          <w:rFonts w:ascii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10BD"/>
    <w:rsid w:val="000B392E"/>
    <w:rsid w:val="000B77E5"/>
    <w:rsid w:val="000F313D"/>
    <w:rsid w:val="000F70A2"/>
    <w:rsid w:val="00123A55"/>
    <w:rsid w:val="00196319"/>
    <w:rsid w:val="001C0F8B"/>
    <w:rsid w:val="001C61CA"/>
    <w:rsid w:val="001C7DDC"/>
    <w:rsid w:val="00213F5D"/>
    <w:rsid w:val="0024611E"/>
    <w:rsid w:val="00271553"/>
    <w:rsid w:val="00283547"/>
    <w:rsid w:val="00295FB5"/>
    <w:rsid w:val="002A6E06"/>
    <w:rsid w:val="0034474D"/>
    <w:rsid w:val="00365CBE"/>
    <w:rsid w:val="0039149F"/>
    <w:rsid w:val="003C2B4F"/>
    <w:rsid w:val="003D1B9C"/>
    <w:rsid w:val="003E6C3C"/>
    <w:rsid w:val="003F4B58"/>
    <w:rsid w:val="00401E4F"/>
    <w:rsid w:val="004050B4"/>
    <w:rsid w:val="0044346E"/>
    <w:rsid w:val="004755B1"/>
    <w:rsid w:val="004C027B"/>
    <w:rsid w:val="004E232F"/>
    <w:rsid w:val="005817C2"/>
    <w:rsid w:val="005B5CA0"/>
    <w:rsid w:val="005C4256"/>
    <w:rsid w:val="0062378D"/>
    <w:rsid w:val="006D545C"/>
    <w:rsid w:val="006F6676"/>
    <w:rsid w:val="00711CD7"/>
    <w:rsid w:val="00725DB2"/>
    <w:rsid w:val="00773013"/>
    <w:rsid w:val="0078291C"/>
    <w:rsid w:val="00786AF4"/>
    <w:rsid w:val="0080755B"/>
    <w:rsid w:val="00821264"/>
    <w:rsid w:val="00852CB3"/>
    <w:rsid w:val="00865A13"/>
    <w:rsid w:val="00906B1E"/>
    <w:rsid w:val="00910D59"/>
    <w:rsid w:val="00927926"/>
    <w:rsid w:val="009A29DC"/>
    <w:rsid w:val="009D7786"/>
    <w:rsid w:val="00A14634"/>
    <w:rsid w:val="00A347B3"/>
    <w:rsid w:val="00A376CA"/>
    <w:rsid w:val="00A4179C"/>
    <w:rsid w:val="00A41AAA"/>
    <w:rsid w:val="00A5727F"/>
    <w:rsid w:val="00A76FF5"/>
    <w:rsid w:val="00A845B9"/>
    <w:rsid w:val="00AC7771"/>
    <w:rsid w:val="00AF04C0"/>
    <w:rsid w:val="00B074DD"/>
    <w:rsid w:val="00B234D5"/>
    <w:rsid w:val="00B80EF9"/>
    <w:rsid w:val="00BB5ECE"/>
    <w:rsid w:val="00BC64EC"/>
    <w:rsid w:val="00BE4906"/>
    <w:rsid w:val="00BF33C0"/>
    <w:rsid w:val="00BF544C"/>
    <w:rsid w:val="00C06E91"/>
    <w:rsid w:val="00C329B5"/>
    <w:rsid w:val="00C335B5"/>
    <w:rsid w:val="00C47B19"/>
    <w:rsid w:val="00C8105B"/>
    <w:rsid w:val="00C92037"/>
    <w:rsid w:val="00CA3405"/>
    <w:rsid w:val="00CC33B4"/>
    <w:rsid w:val="00CD6117"/>
    <w:rsid w:val="00D21626"/>
    <w:rsid w:val="00D22F89"/>
    <w:rsid w:val="00DA57D5"/>
    <w:rsid w:val="00DD63C5"/>
    <w:rsid w:val="00DD7980"/>
    <w:rsid w:val="00DF48C5"/>
    <w:rsid w:val="00DF7227"/>
    <w:rsid w:val="00E12DC5"/>
    <w:rsid w:val="00E14098"/>
    <w:rsid w:val="00E8444C"/>
    <w:rsid w:val="00EB3ADE"/>
    <w:rsid w:val="00EC5FFC"/>
    <w:rsid w:val="00ED6CDA"/>
    <w:rsid w:val="00F46734"/>
    <w:rsid w:val="00F83F5C"/>
    <w:rsid w:val="00F84BE6"/>
    <w:rsid w:val="00FA14CC"/>
    <w:rsid w:val="00FA3356"/>
    <w:rsid w:val="00FF33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4C36-1FDA-454B-B2B7-BBD6DE6C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