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3A7BE0">
        <w:rPr>
          <w:rFonts w:ascii="Times New Roman" w:eastAsia="Times New Roman" w:hAnsi="Times New Roman"/>
          <w:sz w:val="24"/>
          <w:szCs w:val="24"/>
          <w:lang w:eastAsia="ru-RU"/>
        </w:rPr>
        <w:t>41</w:t>
      </w:r>
      <w:r w:rsidR="00617E7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B53F32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26</w:t>
      </w:r>
      <w:r w:rsidR="003A7BE0">
        <w:rPr>
          <w:rFonts w:ascii="Times New Roman" w:hAnsi="Times New Roman"/>
          <w:sz w:val="28"/>
          <w:szCs w:val="28"/>
        </w:rPr>
        <w:t xml:space="preserve"> июня</w:t>
      </w:r>
      <w:r w:rsidRPr="00306BDC">
        <w:rPr>
          <w:rFonts w:ascii="Times New Roman" w:hAnsi="Times New Roman"/>
          <w:sz w:val="28"/>
          <w:szCs w:val="28"/>
        </w:rPr>
        <w:t xml:space="preserve"> </w:t>
      </w:r>
      <w:r w:rsidR="00B53F32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при секретаре</w:t>
      </w:r>
      <w:r w:rsidR="003A7B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 w:rsidR="002970E4">
        <w:rPr>
          <w:rFonts w:ascii="Times New Roman" w:hAnsi="Times New Roman"/>
          <w:sz w:val="28"/>
          <w:szCs w:val="28"/>
        </w:rPr>
        <w:t>ОО</w:t>
      </w:r>
      <w:r w:rsidR="002970E4">
        <w:rPr>
          <w:rFonts w:ascii="Times New Roman" w:hAnsi="Times New Roman"/>
          <w:sz w:val="28"/>
          <w:szCs w:val="28"/>
        </w:rPr>
        <w:t>О«</w:t>
      </w:r>
      <w:r w:rsidR="002970E4">
        <w:rPr>
          <w:rFonts w:ascii="Times New Roman" w:hAnsi="Times New Roman"/>
          <w:sz w:val="28"/>
          <w:szCs w:val="28"/>
        </w:rPr>
        <w:t>ЦДУ» к Маликову Виталию Евгеньевичу   о взыскании   задолженности по договору займа</w:t>
      </w:r>
      <w:r w:rsidR="00C57F54">
        <w:rPr>
          <w:rFonts w:ascii="Times New Roman" w:hAnsi="Times New Roman"/>
          <w:sz w:val="28"/>
          <w:szCs w:val="28"/>
        </w:rPr>
        <w:t xml:space="preserve">, </w:t>
      </w:r>
      <w:r w:rsidR="002970E4">
        <w:rPr>
          <w:rFonts w:ascii="Times New Roman" w:hAnsi="Times New Roman"/>
          <w:sz w:val="28"/>
          <w:szCs w:val="28"/>
        </w:rPr>
        <w:t xml:space="preserve">третье лицо, не заявляющее самостоятельных требований на предмет спора, </w:t>
      </w:r>
      <w:r w:rsidR="00C57F54">
        <w:rPr>
          <w:rFonts w:ascii="Times New Roman" w:hAnsi="Times New Roman"/>
          <w:sz w:val="28"/>
          <w:szCs w:val="28"/>
        </w:rPr>
        <w:t>- ООО М</w:t>
      </w:r>
      <w:r w:rsidR="00617E70">
        <w:rPr>
          <w:rFonts w:ascii="Times New Roman" w:hAnsi="Times New Roman"/>
          <w:sz w:val="28"/>
          <w:szCs w:val="28"/>
        </w:rPr>
        <w:t>Ф</w:t>
      </w:r>
      <w:r w:rsidR="00C57F54">
        <w:rPr>
          <w:rFonts w:ascii="Times New Roman" w:hAnsi="Times New Roman"/>
          <w:sz w:val="28"/>
          <w:szCs w:val="28"/>
        </w:rPr>
        <w:t>К «</w:t>
      </w:r>
      <w:r w:rsidR="00617E70">
        <w:rPr>
          <w:rFonts w:ascii="Times New Roman" w:hAnsi="Times New Roman"/>
          <w:sz w:val="28"/>
          <w:szCs w:val="28"/>
        </w:rPr>
        <w:t>ВЭББАНКИР</w:t>
      </w:r>
      <w:r w:rsidR="00C57F54">
        <w:rPr>
          <w:rFonts w:ascii="Times New Roman" w:hAnsi="Times New Roman"/>
          <w:sz w:val="28"/>
          <w:szCs w:val="28"/>
        </w:rPr>
        <w:t>»,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307C0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57F54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C57F54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 Маликова Виталия Евгеньевича</w:t>
      </w:r>
      <w:r>
        <w:rPr>
          <w:rFonts w:ascii="Times New Roman" w:hAnsi="Times New Roman"/>
          <w:sz w:val="28"/>
          <w:szCs w:val="28"/>
        </w:rPr>
        <w:t xml:space="preserve">, </w:t>
      </w:r>
      <w:r w:rsidR="00E123E0">
        <w:rPr>
          <w:sz w:val="28"/>
          <w:szCs w:val="28"/>
        </w:rPr>
        <w:t>ДАННЫЕ</w:t>
      </w:r>
      <w:r w:rsidR="00E123E0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ИНН </w:t>
      </w:r>
      <w:r w:rsidR="00E123E0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, задолженность по договору</w:t>
      </w:r>
      <w:r w:rsidR="003A7BE0">
        <w:rPr>
          <w:rFonts w:ascii="Times New Roman" w:hAnsi="Times New Roman"/>
          <w:sz w:val="28"/>
          <w:szCs w:val="28"/>
        </w:rPr>
        <w:t xml:space="preserve"> потребительского </w:t>
      </w:r>
      <w:r>
        <w:rPr>
          <w:rFonts w:ascii="Times New Roman" w:hAnsi="Times New Roman"/>
          <w:sz w:val="28"/>
          <w:szCs w:val="28"/>
        </w:rPr>
        <w:t xml:space="preserve"> займа № </w:t>
      </w:r>
      <w:r w:rsidR="00E123E0">
        <w:rPr>
          <w:sz w:val="28"/>
          <w:szCs w:val="28"/>
        </w:rPr>
        <w:t>ДАННЫЕ</w:t>
      </w:r>
      <w:r w:rsidR="00BF2C1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за период с 10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.2022г. по </w:t>
      </w:r>
      <w:r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 xml:space="preserve">.2022г. в размере </w:t>
      </w:r>
      <w:r>
        <w:rPr>
          <w:rFonts w:ascii="Times New Roman" w:hAnsi="Times New Roman"/>
          <w:sz w:val="28"/>
          <w:szCs w:val="28"/>
        </w:rPr>
        <w:t>19000</w:t>
      </w:r>
      <w:r>
        <w:rPr>
          <w:rFonts w:ascii="Times New Roman" w:hAnsi="Times New Roman"/>
          <w:sz w:val="28"/>
          <w:szCs w:val="28"/>
        </w:rPr>
        <w:t xml:space="preserve"> рублей, в т</w:t>
      </w:r>
      <w:r w:rsidR="00BF2C1E">
        <w:rPr>
          <w:rFonts w:ascii="Times New Roman" w:hAnsi="Times New Roman"/>
          <w:sz w:val="28"/>
          <w:szCs w:val="28"/>
        </w:rPr>
        <w:t xml:space="preserve">ом числе сумма основного долга </w:t>
      </w:r>
      <w:r>
        <w:rPr>
          <w:rFonts w:ascii="Times New Roman" w:hAnsi="Times New Roman"/>
          <w:sz w:val="28"/>
          <w:szCs w:val="28"/>
        </w:rPr>
        <w:t>10</w:t>
      </w:r>
      <w:r w:rsidR="00BF2C1E">
        <w:rPr>
          <w:rFonts w:ascii="Times New Roman" w:hAnsi="Times New Roman"/>
          <w:sz w:val="28"/>
          <w:szCs w:val="28"/>
        </w:rPr>
        <w:t>000 рублей</w:t>
      </w:r>
      <w:r>
        <w:rPr>
          <w:rFonts w:ascii="Times New Roman" w:hAnsi="Times New Roman"/>
          <w:sz w:val="28"/>
          <w:szCs w:val="28"/>
        </w:rPr>
        <w:t xml:space="preserve">,  проценты </w:t>
      </w:r>
      <w:r>
        <w:rPr>
          <w:rFonts w:ascii="Times New Roman" w:hAnsi="Times New Roman"/>
          <w:sz w:val="28"/>
          <w:szCs w:val="28"/>
        </w:rPr>
        <w:t>8585</w:t>
      </w:r>
      <w:r w:rsidR="00BF2C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04 коп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пени 414</w:t>
      </w:r>
      <w:r w:rsidR="00CC6AE6">
        <w:rPr>
          <w:rFonts w:ascii="Times New Roman" w:hAnsi="Times New Roman"/>
          <w:sz w:val="28"/>
          <w:szCs w:val="28"/>
        </w:rPr>
        <w:t xml:space="preserve"> рублей 96 коп.</w:t>
      </w:r>
    </w:p>
    <w:p w:rsidR="00C57F54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</w:t>
      </w:r>
      <w:r w:rsidR="002970E4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 </w:t>
      </w:r>
      <w:r w:rsidR="002970E4">
        <w:rPr>
          <w:rFonts w:ascii="Times New Roman" w:hAnsi="Times New Roman"/>
          <w:sz w:val="28"/>
          <w:szCs w:val="28"/>
        </w:rPr>
        <w:t xml:space="preserve">Маликова Виталия Евгеньевича, </w:t>
      </w:r>
      <w:r w:rsidR="00E123E0">
        <w:rPr>
          <w:sz w:val="28"/>
          <w:szCs w:val="28"/>
        </w:rPr>
        <w:t>ДАННЫЕ</w:t>
      </w:r>
      <w:r w:rsidR="00BF2C1E">
        <w:rPr>
          <w:rFonts w:ascii="Times New Roman" w:hAnsi="Times New Roman"/>
          <w:sz w:val="28"/>
          <w:szCs w:val="28"/>
        </w:rPr>
        <w:t>в</w:t>
      </w:r>
      <w:r w:rsidR="00BF2C1E">
        <w:rPr>
          <w:rFonts w:ascii="Times New Roman" w:hAnsi="Times New Roman"/>
          <w:sz w:val="28"/>
          <w:szCs w:val="28"/>
        </w:rPr>
        <w:t xml:space="preserve"> пользу </w:t>
      </w:r>
      <w:r w:rsidRPr="00BF2C1E" w:rsidR="00BF2C1E">
        <w:rPr>
          <w:rFonts w:ascii="Times New Roman" w:hAnsi="Times New Roman"/>
          <w:sz w:val="28"/>
          <w:szCs w:val="28"/>
        </w:rPr>
        <w:t xml:space="preserve"> </w:t>
      </w:r>
      <w:r w:rsidR="00CC6AE6">
        <w:rPr>
          <w:rFonts w:ascii="Times New Roman" w:hAnsi="Times New Roman"/>
          <w:sz w:val="28"/>
          <w:szCs w:val="28"/>
        </w:rPr>
        <w:t xml:space="preserve">Акционерного общества «ЦДУ Инвест», ИНН </w:t>
      </w:r>
      <w:r w:rsidR="00E123E0">
        <w:rPr>
          <w:sz w:val="28"/>
          <w:szCs w:val="28"/>
        </w:rPr>
        <w:t>ДАННЫЕ</w:t>
      </w:r>
      <w:r w:rsidR="00CC6AE6">
        <w:rPr>
          <w:rFonts w:ascii="Times New Roman" w:hAnsi="Times New Roman"/>
          <w:sz w:val="28"/>
          <w:szCs w:val="28"/>
        </w:rPr>
        <w:t xml:space="preserve">, </w:t>
      </w:r>
      <w:r w:rsidR="002970E4">
        <w:rPr>
          <w:rFonts w:ascii="Times New Roman" w:hAnsi="Times New Roman"/>
          <w:sz w:val="28"/>
          <w:szCs w:val="28"/>
        </w:rPr>
        <w:t>760</w:t>
      </w:r>
      <w:r w:rsidR="00CC6AE6">
        <w:rPr>
          <w:rFonts w:ascii="Times New Roman" w:hAnsi="Times New Roman"/>
          <w:sz w:val="28"/>
          <w:szCs w:val="28"/>
        </w:rPr>
        <w:t xml:space="preserve">рублей </w:t>
      </w:r>
      <w:r>
        <w:rPr>
          <w:rFonts w:ascii="Times New Roman" w:hAnsi="Times New Roman"/>
          <w:sz w:val="28"/>
          <w:szCs w:val="28"/>
        </w:rPr>
        <w:t>в счет возмещения судебных расходов по оплате государственной пошлины.</w:t>
      </w:r>
    </w:p>
    <w:p w:rsidR="00BF2C1E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Взыскать</w:t>
      </w:r>
      <w:r w:rsidR="002970E4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</w:t>
      </w:r>
      <w:r w:rsidR="002970E4">
        <w:rPr>
          <w:rFonts w:ascii="Times New Roman" w:hAnsi="Times New Roman"/>
          <w:sz w:val="28"/>
          <w:szCs w:val="28"/>
        </w:rPr>
        <w:t xml:space="preserve">Маликова Виталия Евгеньевича, </w:t>
      </w:r>
      <w:r w:rsidR="00E123E0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пользу </w:t>
      </w:r>
      <w:r w:rsidRPr="00BF2C1E">
        <w:rPr>
          <w:rFonts w:ascii="Times New Roman" w:hAnsi="Times New Roman"/>
          <w:sz w:val="28"/>
          <w:szCs w:val="28"/>
        </w:rPr>
        <w:t xml:space="preserve"> </w:t>
      </w:r>
      <w:r w:rsidR="00CC6AE6">
        <w:rPr>
          <w:rFonts w:ascii="Times New Roman" w:hAnsi="Times New Roman"/>
          <w:sz w:val="28"/>
          <w:szCs w:val="28"/>
        </w:rPr>
        <w:t xml:space="preserve">Акционерного общества «ЦДУ Инвест», ИНН </w:t>
      </w:r>
      <w:r w:rsidR="00E123E0">
        <w:rPr>
          <w:sz w:val="28"/>
          <w:szCs w:val="28"/>
        </w:rPr>
        <w:t>ДАННЫЕ</w:t>
      </w:r>
      <w:r w:rsidR="00CC6AE6">
        <w:rPr>
          <w:rFonts w:ascii="Times New Roman" w:hAnsi="Times New Roman"/>
          <w:sz w:val="28"/>
          <w:szCs w:val="28"/>
        </w:rPr>
        <w:t>,</w:t>
      </w:r>
      <w:r w:rsidR="002970E4">
        <w:rPr>
          <w:rFonts w:ascii="Times New Roman" w:hAnsi="Times New Roman"/>
          <w:sz w:val="28"/>
          <w:szCs w:val="28"/>
        </w:rPr>
        <w:t xml:space="preserve"> </w:t>
      </w:r>
      <w:r w:rsidR="00CC6A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219 рублей 60 коп.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счет возмещения почтовых расходов.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</w:t>
      </w:r>
      <w:r w:rsidRPr="00BF33C0">
        <w:rPr>
          <w:rFonts w:ascii="Times New Roman" w:eastAsia="Times New Roman" w:hAnsi="Times New Roman"/>
          <w:sz w:val="28"/>
          <w:szCs w:val="28"/>
        </w:rPr>
        <w:t>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51B5B"/>
    <w:rsid w:val="000A10BD"/>
    <w:rsid w:val="000F70A2"/>
    <w:rsid w:val="00123A55"/>
    <w:rsid w:val="00173AA2"/>
    <w:rsid w:val="00213F5D"/>
    <w:rsid w:val="00283547"/>
    <w:rsid w:val="0029362C"/>
    <w:rsid w:val="002970E4"/>
    <w:rsid w:val="00306BDC"/>
    <w:rsid w:val="00313427"/>
    <w:rsid w:val="003429C0"/>
    <w:rsid w:val="0034474D"/>
    <w:rsid w:val="00365CBE"/>
    <w:rsid w:val="0039149F"/>
    <w:rsid w:val="003A7BE0"/>
    <w:rsid w:val="003B611A"/>
    <w:rsid w:val="00401E4F"/>
    <w:rsid w:val="004050B4"/>
    <w:rsid w:val="004755B1"/>
    <w:rsid w:val="004B7205"/>
    <w:rsid w:val="00575CB5"/>
    <w:rsid w:val="005817C2"/>
    <w:rsid w:val="005B5CA0"/>
    <w:rsid w:val="00617E70"/>
    <w:rsid w:val="006D545C"/>
    <w:rsid w:val="006F6676"/>
    <w:rsid w:val="00773013"/>
    <w:rsid w:val="00786AF4"/>
    <w:rsid w:val="00821264"/>
    <w:rsid w:val="00852CB3"/>
    <w:rsid w:val="00862F86"/>
    <w:rsid w:val="00865A13"/>
    <w:rsid w:val="00887751"/>
    <w:rsid w:val="00925F7B"/>
    <w:rsid w:val="00987FED"/>
    <w:rsid w:val="009A29DC"/>
    <w:rsid w:val="00A26FD4"/>
    <w:rsid w:val="00A307C0"/>
    <w:rsid w:val="00A72155"/>
    <w:rsid w:val="00A76FF5"/>
    <w:rsid w:val="00A845B9"/>
    <w:rsid w:val="00AD21C2"/>
    <w:rsid w:val="00AE2A56"/>
    <w:rsid w:val="00AF04C0"/>
    <w:rsid w:val="00B074DD"/>
    <w:rsid w:val="00B53F32"/>
    <w:rsid w:val="00B6581B"/>
    <w:rsid w:val="00BC64EC"/>
    <w:rsid w:val="00BF2C1E"/>
    <w:rsid w:val="00BF33C0"/>
    <w:rsid w:val="00BF544C"/>
    <w:rsid w:val="00C250C4"/>
    <w:rsid w:val="00C304FF"/>
    <w:rsid w:val="00C335B5"/>
    <w:rsid w:val="00C47B19"/>
    <w:rsid w:val="00C57F54"/>
    <w:rsid w:val="00C8105B"/>
    <w:rsid w:val="00C92037"/>
    <w:rsid w:val="00CA3405"/>
    <w:rsid w:val="00CC6AE6"/>
    <w:rsid w:val="00CD6117"/>
    <w:rsid w:val="00CE3208"/>
    <w:rsid w:val="00CE6A04"/>
    <w:rsid w:val="00CF119E"/>
    <w:rsid w:val="00D21626"/>
    <w:rsid w:val="00D22F89"/>
    <w:rsid w:val="00D665A0"/>
    <w:rsid w:val="00DB6C09"/>
    <w:rsid w:val="00DF7227"/>
    <w:rsid w:val="00E123E0"/>
    <w:rsid w:val="00E71658"/>
    <w:rsid w:val="00E7462B"/>
    <w:rsid w:val="00EA68BC"/>
    <w:rsid w:val="00F84BE6"/>
    <w:rsid w:val="00FA5C59"/>
    <w:rsid w:val="00FD26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A2E85-43F3-40D6-820E-056045B7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