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1C7DDC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="00EA3A6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B5ECE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89409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3A60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1C7DDC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 w:rsidR="00711C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5E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2D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B5EC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BB5ECE">
        <w:rPr>
          <w:rFonts w:ascii="Times New Roman" w:eastAsia="Times New Roman" w:hAnsi="Times New Roman"/>
          <w:sz w:val="28"/>
          <w:szCs w:val="28"/>
          <w:lang w:eastAsia="ru-RU"/>
        </w:rPr>
        <w:t>секретаре – Ильясовой А.И.</w:t>
      </w:r>
    </w:p>
    <w:p w:rsidR="00BB5ECE" w:rsidP="00711C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C7D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3A60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– Соловей  Ю.В. </w:t>
      </w:r>
    </w:p>
    <w:p w:rsidR="00EA3A60" w:rsidP="00711C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ответчика – Бевзенко В.И.</w:t>
      </w:r>
    </w:p>
    <w:p w:rsidR="00BE4906" w:rsidP="00BE49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A3A60">
        <w:rPr>
          <w:rFonts w:ascii="Times New Roman" w:eastAsia="Times New Roman" w:hAnsi="Times New Roman"/>
          <w:sz w:val="28"/>
          <w:szCs w:val="28"/>
        </w:rPr>
        <w:t xml:space="preserve"> </w:t>
      </w:r>
      <w:r w:rsidR="00F50F15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="00F50F15">
        <w:rPr>
          <w:rFonts w:ascii="Times New Roman" w:hAnsi="Times New Roman"/>
          <w:sz w:val="28"/>
          <w:szCs w:val="28"/>
        </w:rPr>
        <w:t>Крымэнерго</w:t>
      </w:r>
      <w:r w:rsidR="00F50F15">
        <w:rPr>
          <w:rFonts w:ascii="Times New Roman" w:hAnsi="Times New Roman"/>
          <w:sz w:val="28"/>
          <w:szCs w:val="28"/>
        </w:rPr>
        <w:t>» к Бевзенко Владимиру Ивановичу, третьи лица, не заявляющие самостоятельные требования на предмет спора</w:t>
      </w:r>
      <w:r w:rsidR="00F50F15">
        <w:rPr>
          <w:rFonts w:ascii="Times New Roman" w:hAnsi="Times New Roman"/>
          <w:sz w:val="28"/>
          <w:szCs w:val="28"/>
        </w:rPr>
        <w:t xml:space="preserve"> ,</w:t>
      </w:r>
      <w:r w:rsidR="00F50F15">
        <w:rPr>
          <w:rFonts w:ascii="Times New Roman" w:hAnsi="Times New Roman"/>
          <w:sz w:val="28"/>
          <w:szCs w:val="28"/>
        </w:rPr>
        <w:t xml:space="preserve"> Бевзенко Олег Владимирович, Грек Нина Викторовна, Грек </w:t>
      </w:r>
      <w:r w:rsidR="00F50F15">
        <w:rPr>
          <w:rFonts w:ascii="Times New Roman" w:hAnsi="Times New Roman"/>
          <w:sz w:val="28"/>
          <w:szCs w:val="28"/>
        </w:rPr>
        <w:t>Севеля</w:t>
      </w:r>
      <w:r w:rsidR="00F50F15">
        <w:rPr>
          <w:rFonts w:ascii="Times New Roman" w:hAnsi="Times New Roman"/>
          <w:sz w:val="28"/>
          <w:szCs w:val="28"/>
        </w:rPr>
        <w:t xml:space="preserve"> </w:t>
      </w:r>
      <w:r w:rsidR="00F50F15">
        <w:rPr>
          <w:rFonts w:ascii="Times New Roman" w:hAnsi="Times New Roman"/>
          <w:sz w:val="28"/>
          <w:szCs w:val="28"/>
        </w:rPr>
        <w:t>Энверовна</w:t>
      </w:r>
      <w:r w:rsidR="00F50F15">
        <w:rPr>
          <w:rFonts w:ascii="Times New Roman" w:hAnsi="Times New Roman"/>
          <w:sz w:val="28"/>
          <w:szCs w:val="28"/>
        </w:rPr>
        <w:t>,    о взыскании задолженности за потребленную электроэнергию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5381E" w:rsidP="00BE49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</w:p>
    <w:p w:rsidR="007A0AF5" w:rsidP="007A0A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ГУП РК «</w:t>
      </w:r>
      <w:r>
        <w:rPr>
          <w:rFonts w:ascii="Times New Roman" w:hAnsi="Times New Roman"/>
          <w:sz w:val="28"/>
          <w:szCs w:val="28"/>
        </w:rPr>
        <w:t>Крымэнерго</w:t>
      </w:r>
      <w:r>
        <w:rPr>
          <w:rFonts w:ascii="Times New Roman" w:hAnsi="Times New Roman"/>
          <w:sz w:val="28"/>
          <w:szCs w:val="28"/>
        </w:rPr>
        <w:t>»   обратилось с исковым заявлением к  Бевзенко Владимиру Ивановичу,   в котором просило взыскать с него   в   пользу истца  25968 рублей 80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адолженности за потребленную электроэнергию  за период с 01.11.2016 г. по 01.09.2020 г.  </w:t>
      </w:r>
    </w:p>
    <w:p w:rsidR="007A0AF5" w:rsidP="007A0A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мотивированы тем, что   Бевзенко В.И.   является  потребителем электроэнергии в квартире  № </w:t>
      </w:r>
      <w:r w:rsidR="00706DD8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.  ГУП РК  «</w:t>
      </w:r>
      <w:r>
        <w:rPr>
          <w:rFonts w:ascii="Times New Roman" w:hAnsi="Times New Roman"/>
          <w:sz w:val="28"/>
          <w:szCs w:val="28"/>
        </w:rPr>
        <w:t>Крымэнерго</w:t>
      </w:r>
      <w:r>
        <w:rPr>
          <w:rFonts w:ascii="Times New Roman" w:hAnsi="Times New Roman"/>
          <w:sz w:val="28"/>
          <w:szCs w:val="28"/>
        </w:rPr>
        <w:t xml:space="preserve">»  является централизованным поставщиком тепловой энергии в                                            г. Симферополе, осуществляет поставку  электроэнергии ответчику. Образовавшаяся задолженность не погашена. </w:t>
      </w:r>
    </w:p>
    <w:p w:rsidR="007A0AF5" w:rsidRPr="00A41AAA" w:rsidP="007A0AF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Представитель истца  Соловей Ю.В. 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поддержал исковые требования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просил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их удовлетворить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полном объеме. Пояснила, что данная задолженность образовалась в 2016 году, до отключения потребителя от электроэнергии, однако, не была взыскана ранее  судебным приказом  по делу № </w:t>
      </w:r>
      <w:r w:rsidR="00706DD8">
        <w:rPr>
          <w:rFonts w:ascii="Times New Roman" w:hAnsi="Times New Roman"/>
          <w:sz w:val="28"/>
          <w:szCs w:val="28"/>
        </w:rPr>
        <w:t xml:space="preserve">ДАННЫЕ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г. при взыскании задолженности за период с 01.01.2014 г. по 01.10.2016 г., так как ГУП РК «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Крымэнерго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 ошибочно не заявило такие требования. </w:t>
      </w:r>
    </w:p>
    <w:p w:rsidR="007A0AF5" w:rsidP="007A0AF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Бевзенко В.И.    в судебном  заседании просил применить срок исковой давности.</w:t>
      </w:r>
    </w:p>
    <w:p w:rsidR="007A0AF5" w:rsidP="007A0A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A41AAA">
        <w:rPr>
          <w:rFonts w:ascii="Times New Roman" w:hAnsi="Times New Roman"/>
          <w:sz w:val="28"/>
          <w:szCs w:val="28"/>
        </w:rPr>
        <w:t xml:space="preserve">подлежат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3A509C" w:rsidP="007A0AF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</w:t>
      </w:r>
      <w:r>
        <w:rPr>
          <w:rFonts w:ascii="Times New Roman" w:hAnsi="Times New Roman"/>
          <w:sz w:val="28"/>
          <w:szCs w:val="28"/>
        </w:rPr>
        <w:t>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</w:t>
      </w:r>
    </w:p>
    <w:p w:rsidR="003A509C" w:rsidP="003A509C">
      <w:pPr>
        <w:ind w:firstLine="780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 xml:space="preserve">В соответствии со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</w:t>
      </w:r>
      <w:hyperlink w:anchor="sub_1693" w:history="1">
        <w:r w:rsidRPr="00DB2126">
          <w:rPr>
            <w:rFonts w:ascii="Times New Roman" w:hAnsi="Times New Roman"/>
            <w:sz w:val="28"/>
            <w:szCs w:val="28"/>
          </w:rPr>
          <w:t>частью 3 статьи 169</w:t>
        </w:r>
      </w:hyperlink>
      <w:r w:rsidRPr="00DB2126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3A509C" w:rsidRPr="0029568D" w:rsidP="003A509C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5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347DBF" w:rsidP="003A5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Бевзенко В.И. является собственником квартиры № </w:t>
      </w:r>
      <w:r w:rsidR="00706DD8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. Данная квартира</w:t>
      </w:r>
      <w:r w:rsidR="0089409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материалам дела</w:t>
      </w:r>
      <w:r w:rsidR="0089409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2016 года отключена от энергоснабжения. </w:t>
      </w:r>
    </w:p>
    <w:p w:rsidR="003A509C" w:rsidP="003A5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Актом от 09.03.2021 г., </w:t>
      </w:r>
      <w:r>
        <w:rPr>
          <w:rFonts w:ascii="Times New Roman" w:hAnsi="Times New Roman"/>
          <w:sz w:val="28"/>
          <w:szCs w:val="28"/>
        </w:rPr>
        <w:t>составленном</w:t>
      </w:r>
      <w:r>
        <w:rPr>
          <w:rFonts w:ascii="Times New Roman" w:hAnsi="Times New Roman"/>
          <w:sz w:val="28"/>
          <w:szCs w:val="28"/>
        </w:rPr>
        <w:t xml:space="preserve">  специалистом ГУП РК «</w:t>
      </w:r>
      <w:r>
        <w:rPr>
          <w:rFonts w:ascii="Times New Roman" w:hAnsi="Times New Roman"/>
          <w:sz w:val="28"/>
          <w:szCs w:val="28"/>
        </w:rPr>
        <w:t>Крымэнерго</w:t>
      </w:r>
      <w:r>
        <w:rPr>
          <w:rFonts w:ascii="Times New Roman" w:hAnsi="Times New Roman"/>
          <w:sz w:val="28"/>
          <w:szCs w:val="28"/>
        </w:rPr>
        <w:t>», подтверждено отключенное состояние</w:t>
      </w:r>
      <w:r w:rsidR="00894090">
        <w:rPr>
          <w:rFonts w:ascii="Times New Roman" w:hAnsi="Times New Roman"/>
          <w:sz w:val="28"/>
          <w:szCs w:val="28"/>
        </w:rPr>
        <w:t xml:space="preserve"> квартиры от </w:t>
      </w:r>
      <w:r w:rsidR="00894090">
        <w:rPr>
          <w:rFonts w:ascii="Times New Roman" w:hAnsi="Times New Roman"/>
          <w:sz w:val="28"/>
          <w:szCs w:val="28"/>
        </w:rPr>
        <w:t>энергоэнергии</w:t>
      </w:r>
      <w:r>
        <w:rPr>
          <w:rFonts w:ascii="Times New Roman" w:hAnsi="Times New Roman"/>
          <w:sz w:val="28"/>
          <w:szCs w:val="28"/>
        </w:rPr>
        <w:t>. Справкой о размере платежей за период с ноября 2016г. по сентябрь 2020 г., представленной самим истцом, подтверждается, что начисления платы за указанный период не производились, поскольку электроэнергия не потреблялась. Показания электросчетчика с апреля 2016 г.</w:t>
      </w:r>
      <w:r w:rsidR="00894090">
        <w:rPr>
          <w:rFonts w:ascii="Times New Roman" w:hAnsi="Times New Roman"/>
          <w:sz w:val="28"/>
          <w:szCs w:val="28"/>
        </w:rPr>
        <w:t xml:space="preserve"> по настоящее время не менялись 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706DD8">
        <w:rPr>
          <w:rFonts w:ascii="Times New Roman" w:hAnsi="Times New Roman"/>
          <w:sz w:val="28"/>
          <w:szCs w:val="28"/>
        </w:rPr>
        <w:t xml:space="preserve">ДАННЫЕ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94090">
        <w:rPr>
          <w:rFonts w:ascii="Times New Roman" w:hAnsi="Times New Roman"/>
          <w:sz w:val="28"/>
          <w:szCs w:val="28"/>
        </w:rPr>
        <w:t>кв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 xml:space="preserve">. 6-7). Таким образом, из материалов дела следует, и подтверждено пояснениями сторон, что указанная задолженность образовалась не в период с 01.11.2016 г. по 01.09.2020 г., а ранее.  </w:t>
      </w:r>
    </w:p>
    <w:p w:rsidR="003A509C" w:rsidP="003A5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В судебном заседании ответчиком </w:t>
      </w:r>
      <w:r>
        <w:rPr>
          <w:rFonts w:ascii="Times New Roman" w:hAnsi="Times New Roman"/>
          <w:sz w:val="28"/>
          <w:szCs w:val="28"/>
        </w:rPr>
        <w:t>Бевзенко В.И.</w:t>
      </w:r>
      <w:r>
        <w:rPr>
          <w:rFonts w:ascii="Times New Roman" w:hAnsi="Times New Roman"/>
          <w:sz w:val="28"/>
          <w:szCs w:val="28"/>
        </w:rPr>
        <w:t xml:space="preserve"> заявлено о применении судом срока исковой давности.</w:t>
      </w:r>
    </w:p>
    <w:p w:rsidR="003A509C" w:rsidP="003A5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Согласно </w:t>
      </w:r>
      <w:hyperlink r:id="rId6" w:history="1">
        <w:r w:rsidRPr="00441A81">
          <w:rPr>
            <w:rFonts w:ascii="Times New Roman" w:hAnsi="Times New Roman" w:eastAsiaTheme="minorHAnsi"/>
            <w:sz w:val="28"/>
            <w:szCs w:val="28"/>
          </w:rPr>
          <w:t>статье 195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3A509C" w:rsidP="003A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Общий срок исковой давности составляет три года со дня, определяемого в соответствии со </w:t>
      </w:r>
      <w:hyperlink r:id="rId7" w:history="1">
        <w:r w:rsidRPr="00441A81">
          <w:rPr>
            <w:rFonts w:ascii="Times New Roman" w:hAnsi="Times New Roman" w:eastAsiaTheme="minorHAnsi"/>
            <w:sz w:val="28"/>
            <w:szCs w:val="28"/>
          </w:rPr>
          <w:t>статьей 200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настоящего Кодекса   (</w:t>
      </w:r>
      <w:hyperlink r:id="rId8" w:history="1">
        <w:r w:rsidRPr="00441A81">
          <w:rPr>
            <w:rFonts w:ascii="Times New Roman" w:hAnsi="Times New Roman" w:eastAsiaTheme="minorHAnsi"/>
            <w:sz w:val="28"/>
            <w:szCs w:val="28"/>
          </w:rPr>
          <w:t>статья 196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Федерации).</w:t>
      </w:r>
    </w:p>
    <w:p w:rsidR="00894090" w:rsidP="003A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Согласно </w:t>
      </w:r>
      <w:hyperlink r:id="rId9" w:history="1">
        <w:r w:rsidRPr="00441A81">
          <w:rPr>
            <w:rFonts w:ascii="Times New Roman" w:hAnsi="Times New Roman" w:eastAsiaTheme="minorHAnsi"/>
            <w:sz w:val="28"/>
            <w:szCs w:val="28"/>
          </w:rPr>
          <w:t>пункту 2 статьи 199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ГК РФ исковая давность применяется только по заявлению стороны в споре. </w:t>
      </w:r>
    </w:p>
    <w:p w:rsidR="003A509C" w:rsidP="003A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судебном заседании ответчиком        заявлено о применении судом срока исковой давности.</w:t>
      </w:r>
    </w:p>
    <w:p w:rsidR="003A509C" w:rsidP="003A5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соответствии с разъяснениями, содержащимися в п. 15 </w:t>
      </w:r>
      <w:r w:rsidRPr="000108FF">
        <w:rPr>
          <w:rFonts w:ascii="Times New Roman" w:hAnsi="Times New Roman" w:eastAsiaTheme="minorHAnsi"/>
          <w:sz w:val="28"/>
          <w:szCs w:val="28"/>
        </w:rPr>
        <w:t>Постановлени</w:t>
      </w:r>
      <w:r>
        <w:rPr>
          <w:rFonts w:ascii="Times New Roman" w:hAnsi="Times New Roman" w:eastAsiaTheme="minorHAnsi"/>
          <w:sz w:val="28"/>
          <w:szCs w:val="28"/>
        </w:rPr>
        <w:t>я</w:t>
      </w:r>
      <w:r w:rsidRPr="000108FF">
        <w:rPr>
          <w:rFonts w:ascii="Times New Roman" w:hAnsi="Times New Roman" w:eastAsiaTheme="minorHAnsi"/>
          <w:sz w:val="28"/>
          <w:szCs w:val="28"/>
        </w:rPr>
        <w:t xml:space="preserve"> Пленума Верховного Суда РФ от 29.09.2015 N 43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0108FF">
        <w:rPr>
          <w:rFonts w:ascii="Times New Roman" w:hAnsi="Times New Roman" w:eastAsiaTheme="minorHAnsi"/>
          <w:sz w:val="28"/>
          <w:szCs w:val="28"/>
        </w:rPr>
        <w:t xml:space="preserve"> "О некоторых вопросах, связанных с применением норм Гражданского кодекса Российской Федерации об исковой давности"</w:t>
      </w:r>
      <w:r>
        <w:rPr>
          <w:rFonts w:ascii="Times New Roman" w:hAnsi="Times New Roman" w:eastAsiaTheme="minorHAnsi"/>
          <w:sz w:val="28"/>
          <w:szCs w:val="28"/>
        </w:rPr>
        <w:t xml:space="preserve">, истечение срока исковой давности является самостоятельным основанием для отказа в иске </w:t>
      </w:r>
      <w:r w:rsidRPr="00441A81">
        <w:rPr>
          <w:rFonts w:ascii="Times New Roman" w:hAnsi="Times New Roman" w:eastAsiaTheme="minorHAnsi"/>
          <w:sz w:val="28"/>
          <w:szCs w:val="28"/>
        </w:rPr>
        <w:t>(</w:t>
      </w:r>
      <w:hyperlink r:id="rId10" w:history="1">
        <w:r w:rsidRPr="00441A81">
          <w:rPr>
            <w:rFonts w:ascii="Times New Roman" w:hAnsi="Times New Roman" w:eastAsiaTheme="minorHAnsi"/>
            <w:sz w:val="28"/>
            <w:szCs w:val="28"/>
          </w:rPr>
          <w:t>абзац второй пункта 2 статьи 199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ГК РФ). </w:t>
      </w:r>
      <w:r>
        <w:rPr>
          <w:rFonts w:ascii="Times New Roman" w:hAnsi="Times New Roman" w:eastAsiaTheme="minorHAnsi"/>
          <w:sz w:val="28"/>
          <w:szCs w:val="28"/>
        </w:rPr>
        <w:t>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894090" w:rsidP="0089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="003A509C">
        <w:rPr>
          <w:rFonts w:ascii="Times New Roman" w:hAnsi="Times New Roman" w:eastAsiaTheme="minorHAnsi"/>
          <w:sz w:val="28"/>
          <w:szCs w:val="28"/>
        </w:rPr>
        <w:t xml:space="preserve">При таких обстоятельствах срок исковой давности, составляющий 3 года, должен исчисляться с даты, когда </w:t>
      </w:r>
      <w:r>
        <w:rPr>
          <w:rFonts w:ascii="Times New Roman" w:hAnsi="Times New Roman" w:eastAsiaTheme="minorHAnsi"/>
          <w:sz w:val="28"/>
          <w:szCs w:val="28"/>
        </w:rPr>
        <w:t xml:space="preserve">ответчик должен был оплатить услуги по электроснабжению, предоставленные в апреле 2016 г.  </w:t>
      </w:r>
    </w:p>
    <w:p w:rsidR="003A509C" w:rsidRPr="00BF33C0" w:rsidP="0089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 </w:t>
      </w:r>
      <w:r>
        <w:rPr>
          <w:rFonts w:ascii="Times New Roman" w:hAnsi="Times New Roman" w:eastAsiaTheme="minorHAnsi"/>
          <w:sz w:val="28"/>
          <w:szCs w:val="28"/>
        </w:rPr>
        <w:t xml:space="preserve">Таким образом, истцом пропущен предусмотренный законом срок исковой давности, в </w:t>
      </w:r>
      <w:r>
        <w:rPr>
          <w:rFonts w:ascii="Times New Roman" w:hAnsi="Times New Roman" w:eastAsiaTheme="minorHAnsi"/>
          <w:sz w:val="28"/>
          <w:szCs w:val="28"/>
        </w:rPr>
        <w:t>связи</w:t>
      </w:r>
      <w:r>
        <w:rPr>
          <w:rFonts w:ascii="Times New Roman" w:hAnsi="Times New Roman" w:eastAsiaTheme="minorHAnsi"/>
          <w:sz w:val="28"/>
          <w:szCs w:val="28"/>
        </w:rPr>
        <w:t xml:space="preserve"> с чем в удовлетворении иска должно быть отказано. 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A41AAA">
        <w:rPr>
          <w:rFonts w:ascii="Times New Roman" w:eastAsia="Times New Roman" w:hAnsi="Times New Roman"/>
          <w:sz w:val="28"/>
          <w:szCs w:val="28"/>
        </w:rPr>
        <w:t>изложенного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BB5ECE" w:rsidRPr="00A41AAA" w:rsidP="00BB5E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>Р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BB5ECE" w:rsidRPr="00A41AAA" w:rsidP="00BB5E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B5ECE" w:rsidP="00F50F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F50F1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</w:t>
      </w:r>
      <w:r w:rsidR="00F50F15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="00F50F1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  Решение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может быть обжаловано </w:t>
      </w:r>
      <w:r w:rsidRPr="00A41AAA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Республики Крым через мирового судью  в течение  месяца со дня принятия решения суда в окончательной форме</w:t>
      </w:r>
      <w:r w:rsidRPr="00A41AAA">
        <w:rPr>
          <w:rFonts w:ascii="Times New Roman" w:eastAsia="Times New Roman" w:hAnsi="Times New Roman"/>
          <w:sz w:val="28"/>
          <w:szCs w:val="28"/>
        </w:rPr>
        <w:t>.</w:t>
      </w:r>
    </w:p>
    <w:p w:rsidR="00BB5ECE" w:rsidRPr="00BF33C0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      Попова Н.И.</w:t>
      </w:r>
    </w:p>
    <w:p w:rsidR="00BB5ECE" w:rsidRPr="003E6C3C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B5ECE" w:rsidRPr="003E6C3C" w:rsidP="00BB5E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Мотивированное решение составлено 28 июня 2021 г.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08FF"/>
    <w:rsid w:val="00020D75"/>
    <w:rsid w:val="00037288"/>
    <w:rsid w:val="000A10BD"/>
    <w:rsid w:val="000B77E5"/>
    <w:rsid w:val="000F313D"/>
    <w:rsid w:val="000F70A2"/>
    <w:rsid w:val="00123A55"/>
    <w:rsid w:val="00196319"/>
    <w:rsid w:val="001C7DDC"/>
    <w:rsid w:val="00213F5D"/>
    <w:rsid w:val="00283547"/>
    <w:rsid w:val="0029568D"/>
    <w:rsid w:val="0034474D"/>
    <w:rsid w:val="00347DBF"/>
    <w:rsid w:val="0035381E"/>
    <w:rsid w:val="00365CBE"/>
    <w:rsid w:val="0039149F"/>
    <w:rsid w:val="003A509C"/>
    <w:rsid w:val="003E6C3C"/>
    <w:rsid w:val="003F4B58"/>
    <w:rsid w:val="00401E4F"/>
    <w:rsid w:val="004050B4"/>
    <w:rsid w:val="00441A81"/>
    <w:rsid w:val="004755B1"/>
    <w:rsid w:val="004E232F"/>
    <w:rsid w:val="005817C2"/>
    <w:rsid w:val="005B5CA0"/>
    <w:rsid w:val="00665E9A"/>
    <w:rsid w:val="006D545C"/>
    <w:rsid w:val="006F6676"/>
    <w:rsid w:val="00706DD8"/>
    <w:rsid w:val="00711CD7"/>
    <w:rsid w:val="00725DB2"/>
    <w:rsid w:val="00773013"/>
    <w:rsid w:val="00786AF4"/>
    <w:rsid w:val="007A0AF5"/>
    <w:rsid w:val="00821264"/>
    <w:rsid w:val="00852CB3"/>
    <w:rsid w:val="00865A13"/>
    <w:rsid w:val="00894090"/>
    <w:rsid w:val="00906B1E"/>
    <w:rsid w:val="009A29DC"/>
    <w:rsid w:val="009D7786"/>
    <w:rsid w:val="00A41AAA"/>
    <w:rsid w:val="00A5727F"/>
    <w:rsid w:val="00A76FF5"/>
    <w:rsid w:val="00A845B9"/>
    <w:rsid w:val="00AC7771"/>
    <w:rsid w:val="00AF04C0"/>
    <w:rsid w:val="00B074DD"/>
    <w:rsid w:val="00BB5ECE"/>
    <w:rsid w:val="00BC64EC"/>
    <w:rsid w:val="00BE4906"/>
    <w:rsid w:val="00BF33C0"/>
    <w:rsid w:val="00BF544C"/>
    <w:rsid w:val="00C329B5"/>
    <w:rsid w:val="00C335B5"/>
    <w:rsid w:val="00C47B19"/>
    <w:rsid w:val="00C8105B"/>
    <w:rsid w:val="00C92037"/>
    <w:rsid w:val="00CA3405"/>
    <w:rsid w:val="00CD6117"/>
    <w:rsid w:val="00D21626"/>
    <w:rsid w:val="00D22F89"/>
    <w:rsid w:val="00DB2126"/>
    <w:rsid w:val="00DD63C5"/>
    <w:rsid w:val="00DD7980"/>
    <w:rsid w:val="00DF48C5"/>
    <w:rsid w:val="00DF7227"/>
    <w:rsid w:val="00E12DC5"/>
    <w:rsid w:val="00E44414"/>
    <w:rsid w:val="00EA3A60"/>
    <w:rsid w:val="00F50F15"/>
    <w:rsid w:val="00F84BE6"/>
    <w:rsid w:val="00FA3356"/>
    <w:rsid w:val="00FF33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7A0AF5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7A0AF5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FF82061FFF153B12C24C1ECAAB67FDDEA4547C2941358467A2589DA005DD9D665C4F5A7997FC4AA6C6088BE3210FB32276A27786897885FK4f3Q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/glava-6/statia-56/?marker=fdoctlaw" TargetMode="External" /><Relationship Id="rId6" Type="http://schemas.openxmlformats.org/officeDocument/2006/relationships/hyperlink" Target="consultantplus://offline/ref=D1C19DC3A50328225C2D35215F6D6A6F7BEAB2E047C2F76A89811FFBE4655A602FAC1B5C20FA693834C194F2211596B13973B2E3A852CF52X0X8Q" TargetMode="External" /><Relationship Id="rId7" Type="http://schemas.openxmlformats.org/officeDocument/2006/relationships/hyperlink" Target="consultantplus://offline/ref=48D3DF89B5202F35495029CEC4586EA3E31072F8566295DC017FA0048714261FEF0E62231E6EE2502ECC666DF3BBCA43919E2C410B5CD06DI9YDQ" TargetMode="External" /><Relationship Id="rId8" Type="http://schemas.openxmlformats.org/officeDocument/2006/relationships/hyperlink" Target="consultantplus://offline/ref=D1C19DC3A50328225C2D35215F6D6A6F7BEAB2E047C2F76A89811FFBE4655A602FAC1B5C20FA693836C194F2211596B13973B2E3A852CF52X0X8Q" TargetMode="External" /><Relationship Id="rId9" Type="http://schemas.openxmlformats.org/officeDocument/2006/relationships/hyperlink" Target="consultantplus://offline/ref=5DAF79568D420CA551859698E68649497BC04CBD09A18AE89B130BBCEA5881BA82614DD9FC8D0166CC0324BE4CAE08ACDA30A85A10418FE7e3jD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DA3A-C665-412D-A162-B42F98E0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