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2562A2">
        <w:rPr>
          <w:rFonts w:ascii="Times New Roman" w:eastAsia="Times New Roman" w:hAnsi="Times New Roman"/>
          <w:sz w:val="24"/>
          <w:szCs w:val="24"/>
          <w:lang w:eastAsia="ru-RU"/>
        </w:rPr>
        <w:t>747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72155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15 октября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A72155" w:rsidRPr="00306BDC" w:rsidP="00A72155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секретаре</w:t>
      </w:r>
      <w:r w:rsidR="004D6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A72155" w:rsidP="00A721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истца по доверенности – </w:t>
      </w:r>
      <w:r w:rsidR="002562A2">
        <w:rPr>
          <w:rFonts w:ascii="Times New Roman" w:eastAsia="Times New Roman" w:hAnsi="Times New Roman"/>
          <w:sz w:val="28"/>
          <w:szCs w:val="28"/>
          <w:lang w:eastAsia="ru-RU"/>
        </w:rPr>
        <w:t>Антонова  А.Ю.</w:t>
      </w:r>
    </w:p>
    <w:p w:rsidR="002562A2" w:rsidP="00256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ответчика по доверенности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Боцаненко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Д.Н.</w:t>
      </w:r>
    </w:p>
    <w:p w:rsidR="00A72155" w:rsidP="00A72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по иску  </w:t>
      </w:r>
      <w:r w:rsidR="002562A2">
        <w:rPr>
          <w:rFonts w:ascii="Times New Roman" w:hAnsi="Times New Roman"/>
          <w:sz w:val="28"/>
          <w:szCs w:val="28"/>
        </w:rPr>
        <w:t xml:space="preserve"> </w:t>
      </w:r>
      <w:r w:rsidRPr="002562A2" w:rsidR="002562A2">
        <w:rPr>
          <w:rFonts w:ascii="Times New Roman" w:hAnsi="Times New Roman"/>
          <w:sz w:val="28"/>
          <w:szCs w:val="28"/>
        </w:rPr>
        <w:t>представителя Чернышенко Алексея Юрьевича  по доверенности – Прошина Сергея Александровича к ПАО СК «Росгосстрах»</w:t>
      </w:r>
      <w:r w:rsidR="002562A2"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самостоятельные требования на предмет спора -  </w:t>
      </w:r>
      <w:r w:rsidR="002562A2">
        <w:rPr>
          <w:rFonts w:ascii="Times New Roman" w:hAnsi="Times New Roman"/>
          <w:sz w:val="28"/>
          <w:szCs w:val="28"/>
        </w:rPr>
        <w:t>Тохтаров</w:t>
      </w:r>
      <w:r w:rsidR="002562A2">
        <w:rPr>
          <w:rFonts w:ascii="Times New Roman" w:hAnsi="Times New Roman"/>
          <w:sz w:val="28"/>
          <w:szCs w:val="28"/>
        </w:rPr>
        <w:t xml:space="preserve"> Сервер </w:t>
      </w:r>
      <w:r w:rsidR="002562A2">
        <w:rPr>
          <w:rFonts w:ascii="Times New Roman" w:hAnsi="Times New Roman"/>
          <w:sz w:val="28"/>
          <w:szCs w:val="28"/>
        </w:rPr>
        <w:t>Билялович</w:t>
      </w:r>
      <w:r w:rsidR="002562A2">
        <w:rPr>
          <w:rFonts w:ascii="Times New Roman" w:hAnsi="Times New Roman"/>
          <w:sz w:val="28"/>
          <w:szCs w:val="28"/>
        </w:rPr>
        <w:t xml:space="preserve">, Муратов Эмиль Эмир </w:t>
      </w:r>
      <w:r w:rsidR="002562A2">
        <w:rPr>
          <w:rFonts w:ascii="Times New Roman" w:hAnsi="Times New Roman"/>
          <w:sz w:val="28"/>
          <w:szCs w:val="28"/>
        </w:rPr>
        <w:t>Усеинович</w:t>
      </w:r>
      <w:r w:rsidR="002562A2">
        <w:rPr>
          <w:rFonts w:ascii="Times New Roman" w:hAnsi="Times New Roman"/>
          <w:sz w:val="28"/>
          <w:szCs w:val="28"/>
        </w:rPr>
        <w:t xml:space="preserve">, </w:t>
      </w:r>
      <w:r w:rsidRPr="002562A2" w:rsidR="002562A2">
        <w:rPr>
          <w:rFonts w:ascii="Times New Roman" w:hAnsi="Times New Roman"/>
          <w:sz w:val="28"/>
          <w:szCs w:val="28"/>
        </w:rPr>
        <w:t xml:space="preserve"> о взыскании  страхового возмещения, расходов на оплату услуг представителя, эксперта, почтовые отправления, нотариуса</w:t>
      </w:r>
      <w:r w:rsidR="002562A2">
        <w:rPr>
          <w:rFonts w:ascii="Times New Roman" w:hAnsi="Times New Roman"/>
          <w:sz w:val="28"/>
          <w:szCs w:val="28"/>
        </w:rPr>
        <w:t xml:space="preserve">, </w:t>
      </w:r>
      <w:r w:rsidRPr="002562A2" w:rsidR="002562A2">
        <w:rPr>
          <w:rFonts w:ascii="Times New Roman" w:hAnsi="Times New Roman"/>
          <w:sz w:val="28"/>
          <w:szCs w:val="28"/>
        </w:rPr>
        <w:t>неустойки, финансовой санкции, морального вреда</w:t>
      </w:r>
      <w:r w:rsidR="002562A2">
        <w:rPr>
          <w:rFonts w:ascii="Times New Roman" w:hAnsi="Times New Roman"/>
          <w:sz w:val="28"/>
          <w:szCs w:val="28"/>
        </w:rPr>
        <w:t xml:space="preserve">, </w:t>
      </w:r>
      <w:r w:rsidRPr="002562A2" w:rsidR="002562A2">
        <w:rPr>
          <w:rFonts w:ascii="Times New Roman" w:hAnsi="Times New Roman"/>
          <w:sz w:val="28"/>
          <w:szCs w:val="28"/>
        </w:rPr>
        <w:t>штрафа,</w:t>
      </w:r>
      <w:r w:rsidR="002562A2">
        <w:rPr>
          <w:sz w:val="28"/>
          <w:szCs w:val="28"/>
        </w:rPr>
        <w:t xml:space="preserve">    </w:t>
      </w:r>
      <w:r w:rsidRPr="007163CA" w:rsidR="00C304FF">
        <w:rPr>
          <w:rFonts w:ascii="Times New Roman" w:hAnsi="Times New Roman"/>
          <w:sz w:val="28"/>
          <w:szCs w:val="28"/>
        </w:rPr>
        <w:t xml:space="preserve">  </w:t>
      </w:r>
    </w:p>
    <w:p w:rsidR="00EF7154" w:rsidP="00A72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УСТАНОВИЛ:</w:t>
      </w:r>
    </w:p>
    <w:p w:rsidR="00EF7154" w:rsidRPr="00752EE2" w:rsidP="00EF715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Чернышенко А.Ю.  </w:t>
      </w:r>
      <w:r w:rsidRPr="00752EE2">
        <w:rPr>
          <w:rFonts w:ascii="Times New Roman" w:hAnsi="Times New Roman"/>
          <w:sz w:val="28"/>
          <w:szCs w:val="28"/>
        </w:rPr>
        <w:t xml:space="preserve">  по доверенности – </w:t>
      </w:r>
      <w:r>
        <w:rPr>
          <w:rFonts w:ascii="Times New Roman" w:hAnsi="Times New Roman"/>
          <w:sz w:val="28"/>
          <w:szCs w:val="28"/>
        </w:rPr>
        <w:t xml:space="preserve">Прошин С.А. </w:t>
      </w:r>
      <w:r w:rsidRPr="00752EE2">
        <w:rPr>
          <w:rFonts w:ascii="Times New Roman" w:hAnsi="Times New Roman"/>
          <w:sz w:val="28"/>
          <w:szCs w:val="28"/>
        </w:rPr>
        <w:t xml:space="preserve">     обратил</w:t>
      </w:r>
      <w:r>
        <w:rPr>
          <w:rFonts w:ascii="Times New Roman" w:hAnsi="Times New Roman"/>
          <w:sz w:val="28"/>
          <w:szCs w:val="28"/>
        </w:rPr>
        <w:t xml:space="preserve">ся  </w:t>
      </w:r>
      <w:r w:rsidRPr="00752EE2">
        <w:rPr>
          <w:rFonts w:ascii="Times New Roman" w:hAnsi="Times New Roman"/>
          <w:sz w:val="28"/>
          <w:szCs w:val="28"/>
        </w:rPr>
        <w:t xml:space="preserve">   к мировому судье с исковым заявлением к ответчику, в котором  просил взыскать с </w:t>
      </w:r>
      <w:r>
        <w:rPr>
          <w:rFonts w:ascii="Times New Roman" w:hAnsi="Times New Roman"/>
          <w:sz w:val="28"/>
          <w:szCs w:val="28"/>
        </w:rPr>
        <w:t xml:space="preserve">него: 19661 рублей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невыплаченного страхового возмещения, 1500 рублей в счет возмещения расходов на оплату услуг по проведению независимой экспертизы, 15000   рублей в счет возмещения расходов на оплату услуг представителя, 29491рублей 50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еустойки за период с 27.09.2020г. по 23.02.2021г., 3750 рублей финансовой санкции за период с 27.09.2020г. по 23.02.2021г.,  5000 рублей в счет возмещения  морального вреда, 459 рублей 90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качестве возмещения расходов на почтовые отправления, 2530 рублей в счет возмещения на оплату услуг нотариуса, штраф в размере 50% от разницы между совокупным  размером страховой выплаты, определенной судом, и размером страховой выплаты, </w:t>
      </w:r>
      <w:r>
        <w:rPr>
          <w:rFonts w:ascii="Times New Roman" w:hAnsi="Times New Roman"/>
          <w:sz w:val="28"/>
          <w:szCs w:val="28"/>
        </w:rPr>
        <w:t>осуществленной</w:t>
      </w:r>
      <w:r>
        <w:rPr>
          <w:rFonts w:ascii="Times New Roman" w:hAnsi="Times New Roman"/>
          <w:sz w:val="28"/>
          <w:szCs w:val="28"/>
        </w:rPr>
        <w:t xml:space="preserve"> страховщиком в добровольном порядке.</w:t>
      </w:r>
    </w:p>
    <w:p w:rsidR="00EF7154" w:rsidRPr="00752EE2" w:rsidP="00EF7154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В обоснование своих требований истец </w:t>
      </w:r>
      <w:r>
        <w:rPr>
          <w:rFonts w:ascii="Times New Roman" w:hAnsi="Times New Roman"/>
          <w:sz w:val="28"/>
          <w:szCs w:val="28"/>
        </w:rPr>
        <w:t>указал,</w:t>
      </w:r>
      <w:r w:rsidRPr="00752EE2">
        <w:rPr>
          <w:rFonts w:ascii="Times New Roman" w:hAnsi="Times New Roman"/>
          <w:sz w:val="28"/>
          <w:szCs w:val="28"/>
        </w:rPr>
        <w:t xml:space="preserve"> что в результате дорожно-транспортного происшествия,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 w:rsidR="00DD3762">
        <w:rPr>
          <w:rFonts w:ascii="Times New Roman" w:hAnsi="Times New Roman"/>
          <w:sz w:val="28"/>
          <w:szCs w:val="28"/>
        </w:rPr>
        <w:t>10.01.2017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752EE2">
        <w:rPr>
          <w:rFonts w:ascii="Times New Roman" w:hAnsi="Times New Roman"/>
          <w:sz w:val="28"/>
          <w:szCs w:val="28"/>
        </w:rPr>
        <w:t xml:space="preserve">,   автомобилю </w:t>
      </w:r>
      <w:r>
        <w:rPr>
          <w:rFonts w:ascii="Times New Roman" w:hAnsi="Times New Roman"/>
          <w:sz w:val="28"/>
          <w:szCs w:val="28"/>
        </w:rPr>
        <w:t xml:space="preserve"> </w:t>
      </w:r>
      <w:r w:rsidR="00BE0F71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>принадлежащему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="00DD3762">
        <w:rPr>
          <w:rFonts w:ascii="Times New Roman" w:hAnsi="Times New Roman"/>
          <w:sz w:val="28"/>
          <w:szCs w:val="28"/>
        </w:rPr>
        <w:t>Чернышенко А.Ю.,</w:t>
      </w:r>
      <w:r w:rsidRPr="00752EE2">
        <w:rPr>
          <w:rFonts w:ascii="Times New Roman" w:hAnsi="Times New Roman"/>
          <w:sz w:val="28"/>
          <w:szCs w:val="28"/>
        </w:rPr>
        <w:t xml:space="preserve"> был причинен ущерб. Гражданская ответственность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52EE2">
        <w:rPr>
          <w:rFonts w:ascii="Times New Roman" w:hAnsi="Times New Roman"/>
          <w:sz w:val="28"/>
          <w:szCs w:val="28"/>
        </w:rPr>
        <w:t xml:space="preserve"> на момент ДТП была застрахована в </w:t>
      </w:r>
      <w:r>
        <w:rPr>
          <w:rFonts w:ascii="Times New Roman" w:hAnsi="Times New Roman"/>
          <w:sz w:val="28"/>
          <w:szCs w:val="28"/>
        </w:rPr>
        <w:t>ООО С</w:t>
      </w:r>
      <w:r w:rsidR="00DD376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«</w:t>
      </w:r>
      <w:r w:rsidR="00DD3762">
        <w:rPr>
          <w:rFonts w:ascii="Times New Roman" w:hAnsi="Times New Roman"/>
          <w:sz w:val="28"/>
          <w:szCs w:val="28"/>
        </w:rPr>
        <w:t>МОСКОВИЯ</w:t>
      </w:r>
      <w:r>
        <w:rPr>
          <w:rFonts w:ascii="Times New Roman" w:hAnsi="Times New Roman"/>
          <w:sz w:val="28"/>
          <w:szCs w:val="28"/>
        </w:rPr>
        <w:t>» по договору</w:t>
      </w:r>
      <w:r w:rsidRPr="00752EE2">
        <w:rPr>
          <w:rFonts w:ascii="Times New Roman" w:hAnsi="Times New Roman"/>
          <w:sz w:val="28"/>
          <w:szCs w:val="28"/>
        </w:rPr>
        <w:t xml:space="preserve"> ОСАГО</w:t>
      </w:r>
      <w:r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DD3762" w:rsidP="00EF7154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13.01.2017</w:t>
      </w:r>
      <w:r w:rsidRPr="00752EE2" w:rsidR="00EF7154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Чернышенко А.Ю.</w:t>
      </w:r>
      <w:r w:rsidR="00EF7154">
        <w:rPr>
          <w:rFonts w:ascii="Times New Roman" w:hAnsi="Times New Roman"/>
          <w:sz w:val="28"/>
          <w:szCs w:val="28"/>
        </w:rPr>
        <w:t xml:space="preserve">  </w:t>
      </w:r>
      <w:r w:rsidRPr="00752EE2" w:rsidR="00EF7154">
        <w:rPr>
          <w:rFonts w:ascii="Times New Roman" w:hAnsi="Times New Roman"/>
          <w:sz w:val="28"/>
          <w:szCs w:val="28"/>
        </w:rPr>
        <w:t xml:space="preserve"> обратил</w:t>
      </w:r>
      <w:r w:rsidR="00EF7154">
        <w:rPr>
          <w:rFonts w:ascii="Times New Roman" w:hAnsi="Times New Roman"/>
          <w:sz w:val="28"/>
          <w:szCs w:val="28"/>
        </w:rPr>
        <w:t xml:space="preserve">ся </w:t>
      </w:r>
      <w:r w:rsidRPr="00752EE2" w:rsidR="00EF7154">
        <w:rPr>
          <w:rFonts w:ascii="Times New Roman" w:hAnsi="Times New Roman"/>
          <w:sz w:val="28"/>
          <w:szCs w:val="28"/>
        </w:rPr>
        <w:t xml:space="preserve"> в </w:t>
      </w:r>
      <w:r w:rsidR="00EF7154">
        <w:rPr>
          <w:rFonts w:ascii="Times New Roman" w:hAnsi="Times New Roman"/>
          <w:sz w:val="28"/>
          <w:szCs w:val="28"/>
        </w:rPr>
        <w:t>ООО С</w:t>
      </w:r>
      <w:r>
        <w:rPr>
          <w:rFonts w:ascii="Times New Roman" w:hAnsi="Times New Roman"/>
          <w:sz w:val="28"/>
          <w:szCs w:val="28"/>
        </w:rPr>
        <w:t>К</w:t>
      </w:r>
      <w:r w:rsidR="00EF715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Московия</w:t>
      </w:r>
      <w:r w:rsidR="00EF7154">
        <w:rPr>
          <w:rFonts w:ascii="Times New Roman" w:hAnsi="Times New Roman"/>
          <w:sz w:val="28"/>
          <w:szCs w:val="28"/>
        </w:rPr>
        <w:t>»</w:t>
      </w:r>
      <w:r w:rsidRPr="00752EE2" w:rsidR="00EF7154">
        <w:rPr>
          <w:rFonts w:ascii="Times New Roman" w:hAnsi="Times New Roman"/>
          <w:sz w:val="28"/>
          <w:szCs w:val="28"/>
        </w:rPr>
        <w:t xml:space="preserve"> с заявлением о страховой выплате</w:t>
      </w:r>
      <w:r>
        <w:rPr>
          <w:rFonts w:ascii="Times New Roman" w:hAnsi="Times New Roman"/>
          <w:sz w:val="28"/>
          <w:szCs w:val="28"/>
        </w:rPr>
        <w:t xml:space="preserve">, предоставив в этот же день транспортное средство для осмотра. 01.02.2017 г. страховщиком было выплачено страховое возмещение в размере 39600 рублей. Приказом Центрального Банка № </w:t>
      </w:r>
      <w:r w:rsidR="005456C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Д-2470 от 29.08.2017 г. 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СК «Московия» </w:t>
      </w:r>
      <w:r w:rsidR="00EF71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отозвана лицензия. </w:t>
      </w:r>
    </w:p>
    <w:p w:rsidR="001C2441" w:rsidP="00EF7154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Истец обратился за проведением независимой экспертизы стоимости восстановительного ремонта транспортного средства, согласно заключению эксперта  стоимость восстановительного ремонта с учетом износа составила 59261 рублей. Расходы на проведение экспертизы составили 15000 рублей.</w:t>
      </w:r>
    </w:p>
    <w:p w:rsidR="00EF7154" w:rsidRPr="00752EE2" w:rsidP="001C2441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01.09.2020 г.  потерпевший обратился в ПАО СК «Росгосстрах» - страховую компанию, застраховавшую гражданскую ответственность виновника ДТП, с заявлением о страховом возмещении. 07.09.2020 г. страховщиком было получено указанное заявление, и направлены телеграммы истцу с требованием предоставить для осмотра транспортное средство.  Однако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тот момент транспортное средство уже было отремонтировано. 26.03.2021 г. ответчиком была получена досудебная претензия  с требованием  произвести выплату, однако, в добровольном порядке страховщик выплату не произвел. 29.06.2021 г. финансовым уполномоченным постановлено решение об отказе  в удовлетворении  требований истца.</w:t>
      </w:r>
      <w:r>
        <w:rPr>
          <w:rFonts w:ascii="Times New Roman" w:hAnsi="Times New Roman"/>
          <w:sz w:val="28"/>
          <w:szCs w:val="28"/>
        </w:rPr>
        <w:t xml:space="preserve">    Истец не согласен с решением финансового уполномоченного о том, что им </w:t>
      </w:r>
      <w:r>
        <w:rPr>
          <w:rFonts w:ascii="Times New Roman" w:hAnsi="Times New Roman"/>
          <w:sz w:val="28"/>
          <w:szCs w:val="28"/>
        </w:rPr>
        <w:t xml:space="preserve">пропущен срок исковой давности при обращении в ПАО СК «Росгосстрах». </w:t>
      </w:r>
      <w:r>
        <w:rPr>
          <w:rFonts w:ascii="Times New Roman" w:hAnsi="Times New Roman"/>
          <w:sz w:val="28"/>
          <w:szCs w:val="28"/>
        </w:rPr>
        <w:t xml:space="preserve">  П</w:t>
      </w:r>
      <w:r w:rsidRPr="00752EE2">
        <w:rPr>
          <w:rFonts w:ascii="Times New Roman" w:hAnsi="Times New Roman"/>
          <w:sz w:val="28"/>
          <w:szCs w:val="28"/>
        </w:rPr>
        <w:t xml:space="preserve">оскольку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ответчиком </w:t>
      </w:r>
      <w:r>
        <w:rPr>
          <w:rFonts w:ascii="Times New Roman" w:hAnsi="Times New Roman"/>
          <w:sz w:val="28"/>
          <w:szCs w:val="28"/>
          <w:lang w:bidi="ru-RU"/>
        </w:rPr>
        <w:t xml:space="preserve">не была добровольно произведена выплата страхового возмещения,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просил  взыскать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моральный вред,</w:t>
      </w:r>
      <w:r w:rsidR="00BD29A8">
        <w:rPr>
          <w:rFonts w:ascii="Times New Roman" w:hAnsi="Times New Roman"/>
          <w:sz w:val="28"/>
          <w:szCs w:val="28"/>
          <w:lang w:bidi="ru-RU"/>
        </w:rPr>
        <w:t xml:space="preserve"> неустойку, финансовую санкцию, штраф,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а также возместить понесенные нотариальные</w:t>
      </w:r>
      <w:r>
        <w:rPr>
          <w:rFonts w:ascii="Times New Roman" w:hAnsi="Times New Roman"/>
          <w:sz w:val="28"/>
          <w:szCs w:val="28"/>
          <w:lang w:bidi="ru-RU"/>
        </w:rPr>
        <w:t xml:space="preserve">, почтовые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 расходы и расходы на </w:t>
      </w:r>
      <w:r w:rsidRPr="00752EE2">
        <w:rPr>
          <w:rFonts w:ascii="Times New Roman" w:hAnsi="Times New Roman"/>
          <w:sz w:val="28"/>
          <w:szCs w:val="28"/>
          <w:lang w:bidi="ru-RU"/>
        </w:rPr>
        <w:t>представителя</w:t>
      </w:r>
      <w:r>
        <w:rPr>
          <w:rFonts w:ascii="Times New Roman" w:hAnsi="Times New Roman"/>
          <w:sz w:val="28"/>
          <w:szCs w:val="28"/>
          <w:lang w:bidi="ru-RU"/>
        </w:rPr>
        <w:t xml:space="preserve"> и оплату независимой экспертизы</w:t>
      </w:r>
      <w:r w:rsidRPr="00752EE2">
        <w:rPr>
          <w:rFonts w:ascii="Times New Roman" w:hAnsi="Times New Roman"/>
          <w:sz w:val="28"/>
          <w:szCs w:val="28"/>
          <w:lang w:bidi="ru-RU"/>
        </w:rPr>
        <w:t>.</w:t>
      </w:r>
    </w:p>
    <w:p w:rsidR="00EF7154" w:rsidRPr="00752EE2" w:rsidP="00EF7154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Определением мирового судьи от </w:t>
      </w:r>
      <w:r w:rsidR="00382361">
        <w:rPr>
          <w:rFonts w:ascii="Times New Roman" w:hAnsi="Times New Roman"/>
          <w:sz w:val="28"/>
          <w:szCs w:val="28"/>
          <w:lang w:bidi="ru-RU"/>
        </w:rPr>
        <w:t xml:space="preserve">14 сентября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2021 г. к участию в деле в качестве третьих лиц, не заявляющих самостоятельные требования на предмет спора, привлечены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823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2361">
        <w:rPr>
          <w:rFonts w:ascii="Times New Roman" w:hAnsi="Times New Roman"/>
          <w:sz w:val="28"/>
          <w:szCs w:val="28"/>
        </w:rPr>
        <w:t>Тохтаров</w:t>
      </w:r>
      <w:r w:rsidR="00382361">
        <w:rPr>
          <w:rFonts w:ascii="Times New Roman" w:hAnsi="Times New Roman"/>
          <w:sz w:val="28"/>
          <w:szCs w:val="28"/>
        </w:rPr>
        <w:t xml:space="preserve"> Сервер </w:t>
      </w:r>
      <w:r w:rsidR="00382361">
        <w:rPr>
          <w:rFonts w:ascii="Times New Roman" w:hAnsi="Times New Roman"/>
          <w:sz w:val="28"/>
          <w:szCs w:val="28"/>
        </w:rPr>
        <w:t>Билялович</w:t>
      </w:r>
      <w:r w:rsidR="00382361">
        <w:rPr>
          <w:rFonts w:ascii="Times New Roman" w:hAnsi="Times New Roman"/>
          <w:sz w:val="28"/>
          <w:szCs w:val="28"/>
        </w:rPr>
        <w:t xml:space="preserve">, Муратов Эмиль Эмир </w:t>
      </w:r>
      <w:r w:rsidR="00382361">
        <w:rPr>
          <w:rFonts w:ascii="Times New Roman" w:hAnsi="Times New Roman"/>
          <w:sz w:val="28"/>
          <w:szCs w:val="28"/>
        </w:rPr>
        <w:t>Усеинович</w:t>
      </w:r>
      <w:r w:rsidR="00382361">
        <w:rPr>
          <w:rFonts w:ascii="Times New Roman" w:hAnsi="Times New Roman"/>
          <w:sz w:val="28"/>
          <w:szCs w:val="28"/>
        </w:rPr>
        <w:t>.</w:t>
      </w:r>
    </w:p>
    <w:p w:rsidR="00EF7154" w:rsidRPr="00752EE2" w:rsidP="00EF71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Представитель истца по доверенности </w:t>
      </w:r>
      <w:r w:rsidR="00382361">
        <w:rPr>
          <w:rFonts w:ascii="Times New Roman" w:hAnsi="Times New Roman"/>
          <w:sz w:val="28"/>
          <w:szCs w:val="28"/>
        </w:rPr>
        <w:t xml:space="preserve">Антонов А.Ю.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52EE2">
        <w:rPr>
          <w:rFonts w:ascii="Times New Roman" w:hAnsi="Times New Roman"/>
          <w:sz w:val="28"/>
          <w:szCs w:val="28"/>
        </w:rPr>
        <w:t xml:space="preserve">  в судебном  заседании поддержал исковое заявление, просил его удовлетворить</w:t>
      </w:r>
      <w:r>
        <w:rPr>
          <w:rFonts w:ascii="Times New Roman" w:hAnsi="Times New Roman"/>
          <w:sz w:val="28"/>
          <w:szCs w:val="28"/>
        </w:rPr>
        <w:t xml:space="preserve"> по указанным в иске основаниям.</w:t>
      </w:r>
      <w:r w:rsidRPr="00752EE2">
        <w:rPr>
          <w:rFonts w:ascii="Times New Roman" w:hAnsi="Times New Roman"/>
          <w:sz w:val="28"/>
          <w:szCs w:val="28"/>
        </w:rPr>
        <w:t xml:space="preserve">  </w:t>
      </w:r>
    </w:p>
    <w:p w:rsidR="00EF7154" w:rsidP="00EF715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ответчика </w:t>
      </w:r>
      <w:r w:rsidRPr="00752EE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52EE2">
        <w:rPr>
          <w:rFonts w:ascii="Times New Roman" w:hAnsi="Times New Roman"/>
          <w:sz w:val="28"/>
          <w:szCs w:val="28"/>
        </w:rPr>
        <w:t xml:space="preserve">  в судебно</w:t>
      </w:r>
      <w:r>
        <w:rPr>
          <w:rFonts w:ascii="Times New Roman" w:hAnsi="Times New Roman"/>
          <w:sz w:val="28"/>
          <w:szCs w:val="28"/>
        </w:rPr>
        <w:t>м</w:t>
      </w:r>
      <w:r w:rsidRPr="00752EE2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 xml:space="preserve">и возражала против удовлетворения иска, в связи с его необоснованностью, просила также применить положения о пропуске срока исковой давности.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7154" w:rsidRPr="00752EE2" w:rsidP="00EF715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Истец, т</w:t>
      </w:r>
      <w:r w:rsidRPr="00752EE2">
        <w:rPr>
          <w:rFonts w:ascii="Times New Roman" w:hAnsi="Times New Roman"/>
          <w:sz w:val="28"/>
          <w:szCs w:val="28"/>
        </w:rPr>
        <w:t>реть</w:t>
      </w:r>
      <w:r>
        <w:rPr>
          <w:rFonts w:ascii="Times New Roman" w:hAnsi="Times New Roman"/>
          <w:sz w:val="28"/>
          <w:szCs w:val="28"/>
        </w:rPr>
        <w:t>и</w:t>
      </w:r>
      <w:r w:rsidRPr="00752EE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752EE2">
        <w:rPr>
          <w:rFonts w:ascii="Times New Roman" w:hAnsi="Times New Roman"/>
          <w:sz w:val="28"/>
          <w:szCs w:val="28"/>
        </w:rPr>
        <w:t>, не заявляющ</w:t>
      </w:r>
      <w:r>
        <w:rPr>
          <w:rFonts w:ascii="Times New Roman" w:hAnsi="Times New Roman"/>
          <w:sz w:val="28"/>
          <w:szCs w:val="28"/>
        </w:rPr>
        <w:t>и</w:t>
      </w:r>
      <w:r w:rsidRPr="00752EE2">
        <w:rPr>
          <w:rFonts w:ascii="Times New Roman" w:hAnsi="Times New Roman"/>
          <w:sz w:val="28"/>
          <w:szCs w:val="28"/>
        </w:rPr>
        <w:t xml:space="preserve">е самостоятельных требований на предмет спора,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в судебно</w:t>
      </w:r>
      <w:r>
        <w:rPr>
          <w:rFonts w:ascii="Times New Roman" w:hAnsi="Times New Roman"/>
          <w:sz w:val="28"/>
          <w:szCs w:val="28"/>
        </w:rPr>
        <w:t xml:space="preserve">е заседание не явились, извещены надлежащим образом, о причинах неявки не сообщили, ходатайств об отложении судебного заседания от них не поступало.  </w:t>
      </w:r>
    </w:p>
    <w:p w:rsidR="00EF7154" w:rsidRPr="00752EE2" w:rsidP="00EF715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Таким образом, мировой судья приходит к выводу о возможности рассмотрения дела в </w:t>
      </w:r>
      <w:r>
        <w:rPr>
          <w:rFonts w:ascii="Times New Roman" w:hAnsi="Times New Roman"/>
          <w:sz w:val="28"/>
          <w:szCs w:val="28"/>
        </w:rPr>
        <w:t xml:space="preserve">отсутствие </w:t>
      </w:r>
      <w:r w:rsidR="00382361">
        <w:rPr>
          <w:rFonts w:ascii="Times New Roman" w:hAnsi="Times New Roman"/>
          <w:sz w:val="28"/>
          <w:szCs w:val="28"/>
        </w:rPr>
        <w:t>истца</w:t>
      </w:r>
      <w:r>
        <w:rPr>
          <w:rFonts w:ascii="Times New Roman" w:hAnsi="Times New Roman"/>
          <w:sz w:val="28"/>
          <w:szCs w:val="28"/>
        </w:rPr>
        <w:t xml:space="preserve"> и третьих</w:t>
      </w:r>
      <w:r w:rsidRPr="00752EE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,  не заявляющих </w:t>
      </w:r>
      <w:r w:rsidRPr="00752EE2">
        <w:rPr>
          <w:rFonts w:ascii="Times New Roman" w:hAnsi="Times New Roman"/>
          <w:sz w:val="28"/>
          <w:szCs w:val="28"/>
        </w:rPr>
        <w:t xml:space="preserve"> самостоятельные требования на предмет спора.</w:t>
      </w:r>
    </w:p>
    <w:p w:rsidR="00EF7154" w:rsidRPr="00752EE2" w:rsidP="00EF715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Изучив материалы дела, мировой судья считает, что   иск </w:t>
      </w:r>
      <w:r w:rsidR="00382361">
        <w:rPr>
          <w:rFonts w:ascii="Times New Roman" w:hAnsi="Times New Roman"/>
          <w:sz w:val="28"/>
          <w:szCs w:val="28"/>
        </w:rPr>
        <w:t xml:space="preserve">не </w:t>
      </w:r>
      <w:r w:rsidRPr="00752EE2">
        <w:rPr>
          <w:rFonts w:ascii="Times New Roman" w:hAnsi="Times New Roman"/>
          <w:sz w:val="28"/>
          <w:szCs w:val="28"/>
        </w:rPr>
        <w:t xml:space="preserve">подлежит </w:t>
      </w:r>
      <w:r w:rsidR="00382361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удовлетворению по следующим основаниям. </w:t>
      </w:r>
    </w:p>
    <w:p w:rsidR="00EF7154" w:rsidRPr="00752EE2" w:rsidP="00EF7154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Судом установлено, что   в результате дорожно-транспортного происшествия,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="0077020D">
        <w:rPr>
          <w:rFonts w:ascii="Times New Roman" w:hAnsi="Times New Roman"/>
          <w:sz w:val="28"/>
          <w:szCs w:val="28"/>
        </w:rPr>
        <w:t>10.01.2017 г.</w:t>
      </w:r>
      <w:r w:rsidRPr="00752EE2" w:rsidR="0077020D">
        <w:rPr>
          <w:rFonts w:ascii="Times New Roman" w:hAnsi="Times New Roman"/>
          <w:sz w:val="28"/>
          <w:szCs w:val="28"/>
        </w:rPr>
        <w:t xml:space="preserve">,   автомобилю </w:t>
      </w:r>
      <w:r w:rsidR="0077020D">
        <w:rPr>
          <w:rFonts w:ascii="Times New Roman" w:hAnsi="Times New Roman"/>
          <w:sz w:val="28"/>
          <w:szCs w:val="28"/>
        </w:rPr>
        <w:t xml:space="preserve"> </w:t>
      </w:r>
      <w:r w:rsidR="00BE0F71">
        <w:rPr>
          <w:sz w:val="28"/>
          <w:szCs w:val="28"/>
        </w:rPr>
        <w:t>ДАННЫЕ</w:t>
      </w:r>
      <w:r w:rsidRPr="00752EE2" w:rsidR="0077020D">
        <w:rPr>
          <w:rFonts w:ascii="Times New Roman" w:hAnsi="Times New Roman"/>
          <w:sz w:val="28"/>
          <w:szCs w:val="28"/>
        </w:rPr>
        <w:t xml:space="preserve">, принадлежащему </w:t>
      </w:r>
      <w:r w:rsidR="0077020D">
        <w:rPr>
          <w:rFonts w:ascii="Times New Roman" w:hAnsi="Times New Roman"/>
          <w:sz w:val="28"/>
          <w:szCs w:val="28"/>
        </w:rPr>
        <w:t>Чернышенко А.Ю.,</w:t>
      </w:r>
      <w:r w:rsidRPr="00752EE2" w:rsidR="0077020D">
        <w:rPr>
          <w:rFonts w:ascii="Times New Roman" w:hAnsi="Times New Roman"/>
          <w:sz w:val="28"/>
          <w:szCs w:val="28"/>
        </w:rPr>
        <w:t xml:space="preserve"> был причинен ущерб</w:t>
      </w:r>
      <w:r w:rsidR="0077020D"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hAnsi="Times New Roman"/>
          <w:sz w:val="28"/>
          <w:szCs w:val="28"/>
        </w:rPr>
        <w:t xml:space="preserve"> Гражданская ответственность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52EE2">
        <w:rPr>
          <w:rFonts w:ascii="Times New Roman" w:hAnsi="Times New Roman"/>
          <w:sz w:val="28"/>
          <w:szCs w:val="28"/>
        </w:rPr>
        <w:t xml:space="preserve"> на момент ДТП была застрахована в </w:t>
      </w:r>
      <w:r w:rsidR="0077020D">
        <w:rPr>
          <w:rFonts w:ascii="Times New Roman" w:hAnsi="Times New Roman"/>
          <w:sz w:val="28"/>
          <w:szCs w:val="28"/>
        </w:rPr>
        <w:t xml:space="preserve"> ООО СК «МОСКОВИЯ» </w:t>
      </w:r>
      <w:r>
        <w:rPr>
          <w:rFonts w:ascii="Times New Roman" w:hAnsi="Times New Roman"/>
          <w:sz w:val="28"/>
          <w:szCs w:val="28"/>
        </w:rPr>
        <w:t xml:space="preserve"> по договору</w:t>
      </w:r>
      <w:r w:rsidRPr="00752EE2">
        <w:rPr>
          <w:rFonts w:ascii="Times New Roman" w:hAnsi="Times New Roman"/>
          <w:sz w:val="28"/>
          <w:szCs w:val="28"/>
        </w:rPr>
        <w:t xml:space="preserve"> ОСАГО</w:t>
      </w:r>
      <w:r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EF7154" w:rsidRPr="00752EE2" w:rsidP="00EF7154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В силу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752EE2">
        <w:rPr>
          <w:rFonts w:ascii="Times New Roman" w:hAnsi="Times New Roman"/>
          <w:sz w:val="28"/>
          <w:szCs w:val="28"/>
        </w:rPr>
        <w:t>причинителем</w:t>
      </w:r>
      <w:r w:rsidRPr="00752EE2">
        <w:rPr>
          <w:rFonts w:ascii="Times New Roman" w:hAnsi="Times New Roman"/>
          <w:sz w:val="28"/>
          <w:szCs w:val="28"/>
        </w:rPr>
        <w:t xml:space="preserve"> вреда.</w:t>
      </w:r>
    </w:p>
    <w:p w:rsidR="00EF7154" w:rsidRPr="00752EE2" w:rsidP="00EF715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В соответствии с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</w:t>
      </w:r>
      <w:r w:rsidRPr="00752EE2">
        <w:rPr>
          <w:rFonts w:ascii="Times New Roman" w:hAnsi="Times New Roman"/>
          <w:sz w:val="28"/>
          <w:szCs w:val="28"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EF7154" w:rsidRPr="00752EE2" w:rsidP="00EF715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EF7154" w:rsidRPr="00752EE2" w:rsidP="00EF715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1 ст. 14.1 Федерального закона № 40-ФЗ от 25.04.2002 года               «Об обязательном страховании гражданской ответственности владельцев транспортных средств» предусмотрено, что потерпевший имеет право предъявить требование о возмещении вреда, причиненного его имуществу, непосредственно страховщику, который застраховал гражданскую ответственность потерпевшего, в случае наличия одновременно следующих обстоятельств: а) в результате дорожно-транспортного происшествия вред причинен только имуществу;</w:t>
      </w:r>
      <w:r w:rsidRPr="00752EE2">
        <w:rPr>
          <w:rFonts w:ascii="Times New Roman" w:hAnsi="Times New Roman"/>
          <w:sz w:val="28"/>
          <w:szCs w:val="28"/>
        </w:rPr>
        <w:t xml:space="preserve"> б) 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настоящим Федеральным законом.</w:t>
      </w:r>
    </w:p>
    <w:p w:rsidR="0077020D" w:rsidP="0077020D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Истец предъявил требование о возмещении вреда, причиненного его имуществу, страховщику, обратившись с заявлением к ответчику о страховой выплате  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13.01.2017г.</w:t>
      </w:r>
    </w:p>
    <w:p w:rsidR="0077020D" w:rsidP="0077020D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01.02.2017 г. страховщиком было выплачено страховое возмещение в размере 39600 рублей. </w:t>
      </w:r>
    </w:p>
    <w:p w:rsidR="0077020D" w:rsidP="0077020D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Центрального Банка № ОД-2470 от 29.08.2017 г. 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СК «Московия»  отозвана лицензия. Указанный приказ был опубликован на официальном сайте Банка России в информационно-телекоммуникационной сети «Интернет» 30.08.2017 г.</w:t>
      </w:r>
    </w:p>
    <w:p w:rsidR="0077020D" w:rsidP="007702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14.1 ч.9  Федерального закона от 25.04.2002 № 40-ФЗ   потерпевший, имеющий в соответствии с законом «Об ОСАГО» право предъявить требование о возмещении причиненного его имуществу вреда непосредственно страховщику, который застраховал гражданскую ответственность потерпевшего, в случае принятия арбитражным судом решения о признании такого страховщика банкротом и об открытии конкурсного производства, предъявляет требование о страховом возмещении страховщику, который застраховал</w:t>
      </w:r>
      <w:r>
        <w:rPr>
          <w:rFonts w:ascii="Times New Roman" w:hAnsi="Times New Roman"/>
          <w:sz w:val="28"/>
          <w:szCs w:val="28"/>
        </w:rPr>
        <w:t xml:space="preserve"> гражданскую ответственность лица, причинившего вред. Аналогичная позиция изложена в  п. 29 Постановления Пленума Верховного Суда РФ от 26.12.2017 г. № 58 «О применении судами законодательства об обязательном страховании гражданской ответственности владельцев транспортных средств», а также в Определении Верховного Суда Российской Федерации от 12 февраля 2019 г. № 36-КГ18-11.</w:t>
      </w:r>
    </w:p>
    <w:p w:rsidR="0077020D" w:rsidP="007702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требованием о страховом возмещении к ответчику ПАО СК «Росгосстрах» истец обратился только  01.09.2020 г.  </w:t>
      </w:r>
      <w:r w:rsidR="004D6B0F">
        <w:rPr>
          <w:rFonts w:ascii="Times New Roman" w:hAnsi="Times New Roman"/>
          <w:sz w:val="28"/>
          <w:szCs w:val="28"/>
        </w:rPr>
        <w:t>За проведением независимой экспертизы стоимости восстановительного ремонта транспортного средства истец обратился 10 июня 2020г., согласно заключению эксперта от 10 июня 2020г.  стоимость восстановительного ремонта с учетом износа составила 59261 рублей.</w:t>
      </w:r>
    </w:p>
    <w:p w:rsidR="004D6B0F" w:rsidP="004D6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ст. 191 Гражданского кодекса Российской Федерации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 В силу ст. 193 Гражданского кодекса Российской Федерации, </w:t>
      </w:r>
      <w:r w:rsidRPr="004D6B0F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4700F8" w:rsidP="0047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В соответствии со ст. 195</w:t>
      </w:r>
      <w:r w:rsidRPr="004D6B0F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Гражданского кодекса Российской Федерации,  исковой давностью признается срок для защиты права по иску лица, право которого нарушено. В силу ст. 196 Гражданского кодекса Российской Федерации </w:t>
      </w:r>
      <w:r w:rsidRPr="004D6B0F">
        <w:rPr>
          <w:rFonts w:ascii="Times New Roman" w:hAnsi="Times New Roman" w:eastAsiaTheme="minorHAnsi"/>
          <w:sz w:val="28"/>
          <w:szCs w:val="28"/>
        </w:rPr>
        <w:t>о</w:t>
      </w:r>
      <w:r>
        <w:rPr>
          <w:rFonts w:ascii="Times New Roman" w:hAnsi="Times New Roman" w:eastAsiaTheme="minorHAnsi"/>
          <w:sz w:val="28"/>
          <w:szCs w:val="28"/>
        </w:rPr>
        <w:t xml:space="preserve">бщий срок исковой давности составляет три года со дня, определяемого в соответствии со </w:t>
      </w:r>
      <w:hyperlink r:id="rId5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статьей 200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настоящего Кодекса.</w:t>
      </w:r>
      <w:r w:rsidR="00372586">
        <w:rPr>
          <w:rFonts w:ascii="Times New Roman" w:hAnsi="Times New Roman" w:eastAsiaTheme="minorHAnsi"/>
          <w:sz w:val="28"/>
          <w:szCs w:val="28"/>
        </w:rPr>
        <w:t xml:space="preserve"> Согласно ст. 200 ч.1 Гражданского кодекса Российской Федерации, е</w:t>
      </w:r>
      <w:r>
        <w:rPr>
          <w:rFonts w:ascii="Times New Roman" w:hAnsi="Times New Roman" w:eastAsiaTheme="minorHAnsi"/>
          <w:sz w:val="28"/>
          <w:szCs w:val="28"/>
        </w:rPr>
        <w:t>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  <w:r w:rsidR="00372586">
        <w:rPr>
          <w:rFonts w:ascii="Times New Roman" w:hAnsi="Times New Roman" w:eastAsiaTheme="minorHAnsi"/>
          <w:sz w:val="28"/>
          <w:szCs w:val="28"/>
        </w:rPr>
        <w:t xml:space="preserve"> В </w:t>
      </w:r>
      <w:r w:rsidR="00372586">
        <w:rPr>
          <w:rFonts w:ascii="Times New Roman" w:hAnsi="Times New Roman" w:eastAsiaTheme="minorHAnsi"/>
          <w:sz w:val="28"/>
          <w:szCs w:val="28"/>
        </w:rPr>
        <w:t>соответствии со ст. 201 Гражданского кодекса Российской Федерации п</w:t>
      </w:r>
      <w:r>
        <w:rPr>
          <w:rFonts w:ascii="Times New Roman" w:hAnsi="Times New Roman" w:eastAsiaTheme="minorHAnsi"/>
          <w:sz w:val="28"/>
          <w:szCs w:val="28"/>
        </w:rPr>
        <w:t>еремена лиц в обязательстве не влечет изменения срока исковой давности и порядка его исчисления.</w:t>
      </w:r>
      <w:r>
        <w:rPr>
          <w:rFonts w:ascii="Times New Roman" w:hAnsi="Times New Roman" w:eastAsiaTheme="minorHAnsi"/>
          <w:sz w:val="28"/>
          <w:szCs w:val="28"/>
        </w:rPr>
        <w:t xml:space="preserve"> Согласно ст. 207 ч.1 Гражданского кодекса Российской Федерации</w:t>
      </w:r>
      <w:r w:rsidRPr="004700F8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т.п.), в том числе возникшим после истечения срока исковой давности по главному требованию.</w:t>
      </w:r>
    </w:p>
    <w:p w:rsidR="004D6B0F" w:rsidP="004D6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</w:p>
    <w:p w:rsidR="00635954" w:rsidP="00635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</w:t>
      </w:r>
      <w:r w:rsidR="00372586">
        <w:rPr>
          <w:rFonts w:ascii="Times New Roman" w:hAnsi="Times New Roman" w:eastAsiaTheme="minorHAnsi"/>
          <w:sz w:val="28"/>
          <w:szCs w:val="28"/>
        </w:rPr>
        <w:t xml:space="preserve">Как видно из материалов дела, изначально, 13.01.2017 г. истец обратился с заявлением о прямом возмещении убытков по ОСАГО  в ООО СК «Московия», которая 01.02.2017г. выплатила ему страховое возмещение в размере 39600 рублей, то есть с этого дня истец узнал (должен был узнать) об осуществлении прямого возмещения убытков не в полном объеме. </w:t>
      </w:r>
    </w:p>
    <w:p w:rsidR="00635954" w:rsidRPr="00635954" w:rsidP="00635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</w:t>
      </w:r>
      <w:r w:rsidR="00372586">
        <w:rPr>
          <w:rFonts w:ascii="Times New Roman" w:hAnsi="Times New Roman" w:eastAsiaTheme="minorHAnsi"/>
          <w:sz w:val="28"/>
          <w:szCs w:val="28"/>
        </w:rPr>
        <w:t xml:space="preserve">Поскольку </w:t>
      </w:r>
      <w:r w:rsidR="00372586">
        <w:rPr>
          <w:rFonts w:ascii="Times New Roman" w:hAnsi="Times New Roman"/>
          <w:sz w:val="28"/>
          <w:szCs w:val="28"/>
        </w:rPr>
        <w:t>Приказ Центрального Банка № ОД-2470 от 29.08.2017 г. об отзыве у ООО СК «Московия»   лицензии    был опубликован на официальном сайте Банка России в информационно-телекоммуникационной сети «Интернет» 30.08.2017 г</w:t>
      </w:r>
      <w:r w:rsidR="00372586">
        <w:rPr>
          <w:rFonts w:ascii="Times New Roman" w:hAnsi="Times New Roman"/>
          <w:sz w:val="28"/>
          <w:szCs w:val="28"/>
        </w:rPr>
        <w:t>.(</w:t>
      </w:r>
      <w:r w:rsidR="00372586">
        <w:rPr>
          <w:rFonts w:ascii="Times New Roman" w:hAnsi="Times New Roman"/>
          <w:sz w:val="28"/>
          <w:szCs w:val="28"/>
        </w:rPr>
        <w:t>рабочий день), то с этого дня истец должен был узнать о том, кто является надлежащим ответчиком по иску о нарушении его права на страховое возмещение в полном объеме, и с этого дня начинается течение срока исковой давности</w:t>
      </w:r>
      <w:r>
        <w:rPr>
          <w:rFonts w:ascii="Times New Roman" w:hAnsi="Times New Roman"/>
          <w:sz w:val="28"/>
          <w:szCs w:val="28"/>
        </w:rPr>
        <w:t xml:space="preserve">, поскольку </w:t>
      </w:r>
      <w:r>
        <w:rPr>
          <w:rFonts w:eastAsiaTheme="minorHAnsi" w:cs="Calibri"/>
          <w:sz w:val="28"/>
          <w:szCs w:val="28"/>
        </w:rPr>
        <w:t xml:space="preserve"> </w:t>
      </w:r>
      <w:r w:rsidRPr="00635954">
        <w:rPr>
          <w:rFonts w:ascii="Times New Roman" w:hAnsi="Times New Roman" w:eastAsiaTheme="minorHAnsi"/>
          <w:sz w:val="28"/>
          <w:szCs w:val="28"/>
        </w:rPr>
        <w:t xml:space="preserve">у истца  появилось право на обращение в страховую компанию виновника </w:t>
      </w:r>
      <w:r w:rsidRPr="00635954">
        <w:rPr>
          <w:rFonts w:ascii="Times New Roman" w:hAnsi="Times New Roman" w:eastAsiaTheme="minorHAnsi"/>
          <w:sz w:val="28"/>
          <w:szCs w:val="28"/>
        </w:rPr>
        <w:t>дорожно</w:t>
      </w:r>
      <w:r w:rsidRPr="00635954">
        <w:rPr>
          <w:rFonts w:ascii="Times New Roman" w:hAnsi="Times New Roman" w:eastAsiaTheme="minorHAnsi"/>
          <w:sz w:val="28"/>
          <w:szCs w:val="28"/>
        </w:rPr>
        <w:t xml:space="preserve">  - транспортного происшествия.</w:t>
      </w:r>
    </w:p>
    <w:p w:rsidR="00372586" w:rsidP="00372586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Указанное</w:t>
      </w:r>
      <w:r>
        <w:rPr>
          <w:rFonts w:ascii="Times New Roman" w:hAnsi="Times New Roman"/>
          <w:sz w:val="28"/>
          <w:szCs w:val="28"/>
        </w:rPr>
        <w:t xml:space="preserve"> вытекает также из разъяснений, содержащихся в п. 6</w:t>
      </w:r>
      <w:r w:rsidRPr="00635954"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635954">
        <w:rPr>
          <w:rFonts w:ascii="Times New Roman" w:hAnsi="Times New Roman"/>
          <w:sz w:val="28"/>
          <w:szCs w:val="28"/>
        </w:rPr>
        <w:t xml:space="preserve"> Пленума Верховного Суда РФ от 26.12.2017 N 58 "О применении судами законодательства об обязательном страховании гражданской ответственности владельцев транспортных средств"</w:t>
      </w:r>
      <w:r>
        <w:rPr>
          <w:rFonts w:ascii="Times New Roman" w:hAnsi="Times New Roman"/>
          <w:sz w:val="28"/>
          <w:szCs w:val="28"/>
        </w:rPr>
        <w:t>.</w:t>
      </w:r>
    </w:p>
    <w:p w:rsidR="00372586" w:rsidP="00372586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требованиями о страховом возмещении к ПАО СК «Росгосстрах» истец обратился только 01.09.2020 г., то есть за пределами срока исковой давности.</w:t>
      </w:r>
    </w:p>
    <w:p w:rsidR="004700F8" w:rsidP="0047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Согласно </w:t>
      </w:r>
      <w:hyperlink r:id="rId6" w:history="1">
        <w:r w:rsidRPr="00441A81">
          <w:rPr>
            <w:rFonts w:ascii="Times New Roman" w:hAnsi="Times New Roman" w:eastAsiaTheme="minorHAnsi"/>
            <w:sz w:val="28"/>
            <w:szCs w:val="28"/>
          </w:rPr>
          <w:t>пункту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ГК РФ исковая давность применяется только по заявлению стороны в споре.  </w:t>
      </w:r>
      <w:r>
        <w:rPr>
          <w:rFonts w:ascii="Times New Roman" w:hAnsi="Times New Roman"/>
          <w:sz w:val="28"/>
          <w:szCs w:val="28"/>
        </w:rPr>
        <w:t>В судебном заседании представителем  ответчика заявлено о применении судом срока исковой давности.</w:t>
      </w:r>
    </w:p>
    <w:p w:rsidR="004700F8" w:rsidP="0047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соответствии с разъяснениями, содержащимися в п. 15 </w:t>
      </w:r>
      <w:r w:rsidRPr="000108FF">
        <w:rPr>
          <w:rFonts w:ascii="Times New Roman" w:hAnsi="Times New Roman" w:eastAsiaTheme="minorHAnsi"/>
          <w:sz w:val="28"/>
          <w:szCs w:val="28"/>
        </w:rPr>
        <w:t>Постановлени</w:t>
      </w:r>
      <w:r>
        <w:rPr>
          <w:rFonts w:ascii="Times New Roman" w:hAnsi="Times New Roman" w:eastAsiaTheme="minorHAnsi"/>
          <w:sz w:val="28"/>
          <w:szCs w:val="28"/>
        </w:rPr>
        <w:t>я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Пленума Верховного Суда РФ от 29.09.2015 N 43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"О некоторых вопросах, связанных с применением норм Гражданского кодекса Российской Федерации об исковой давности"</w:t>
      </w:r>
      <w:r>
        <w:rPr>
          <w:rFonts w:ascii="Times New Roman" w:hAnsi="Times New Roman" w:eastAsiaTheme="minorHAnsi"/>
          <w:sz w:val="28"/>
          <w:szCs w:val="28"/>
        </w:rPr>
        <w:t xml:space="preserve">, истечение срока исковой давности является самостоятельным основанием для отказа в иске </w:t>
      </w:r>
      <w:r w:rsidRPr="00441A81">
        <w:rPr>
          <w:rFonts w:ascii="Times New Roman" w:hAnsi="Times New Roman" w:eastAsiaTheme="minorHAnsi"/>
          <w:sz w:val="28"/>
          <w:szCs w:val="28"/>
        </w:rPr>
        <w:t>(</w:t>
      </w:r>
      <w:hyperlink r:id="rId7" w:history="1">
        <w:r w:rsidRPr="00441A81">
          <w:rPr>
            <w:rFonts w:ascii="Times New Roman" w:hAnsi="Times New Roman" w:eastAsiaTheme="minorHAnsi"/>
            <w:sz w:val="28"/>
            <w:szCs w:val="28"/>
          </w:rPr>
          <w:t>абзац второй пункта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ГК РФ). </w:t>
      </w:r>
      <w:r>
        <w:rPr>
          <w:rFonts w:ascii="Times New Roman" w:hAnsi="Times New Roman" w:eastAsiaTheme="minorHAnsi"/>
          <w:sz w:val="28"/>
          <w:szCs w:val="28"/>
        </w:rPr>
        <w:t xml:space="preserve">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</w:t>
      </w:r>
      <w:r>
        <w:rPr>
          <w:rFonts w:ascii="Times New Roman" w:hAnsi="Times New Roman" w:eastAsiaTheme="minorHAnsi"/>
          <w:sz w:val="28"/>
          <w:szCs w:val="28"/>
        </w:rPr>
        <w:t>вправе отказать в удовлетворении требования только по этим мотивам, без исследования иных обстоятельств дела.</w:t>
      </w:r>
    </w:p>
    <w:p w:rsidR="00372586" w:rsidP="00372586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Каких </w:t>
      </w:r>
      <w:r>
        <w:rPr>
          <w:rFonts w:ascii="Times New Roman" w:hAnsi="Times New Roman"/>
          <w:sz w:val="28"/>
          <w:szCs w:val="28"/>
        </w:rPr>
        <w:t>–л</w:t>
      </w:r>
      <w:r>
        <w:rPr>
          <w:rFonts w:ascii="Times New Roman" w:hAnsi="Times New Roman"/>
          <w:sz w:val="28"/>
          <w:szCs w:val="28"/>
        </w:rPr>
        <w:t>ибо оснований для восстановления срока исковой давности Чернышенко  А.Ю., чьи интересы по вопросам взыскания (получения) в его пользу денежных средств  по произошедшему дорожно-транспортному происшествию и оформлению необходимых документов по указанным выплатам представляли многочисленные представители на основании нотариальной доверенности, суд не усматривает.</w:t>
      </w:r>
    </w:p>
    <w:p w:rsidR="00EF7154" w:rsidRPr="00BF33C0" w:rsidP="0047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При таких обстоятельствах в удовлетворении исковых требований должно быть отказано.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C304FF" w:rsidP="00635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A72155">
        <w:rPr>
          <w:rFonts w:ascii="Times New Roman" w:eastAsia="Times New Roman" w:hAnsi="Times New Roman"/>
          <w:sz w:val="28"/>
          <w:szCs w:val="28"/>
        </w:rPr>
        <w:t xml:space="preserve"> </w:t>
      </w:r>
      <w:r w:rsidR="002562A2">
        <w:rPr>
          <w:rFonts w:ascii="Times New Roman" w:hAnsi="Times New Roman"/>
          <w:sz w:val="28"/>
          <w:szCs w:val="28"/>
        </w:rPr>
        <w:t xml:space="preserve">В удовлетворении исковых требований  - отказать.  </w:t>
      </w:r>
    </w:p>
    <w:p w:rsidR="00A76FF5" w:rsidP="00D665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  <w:r>
        <w:rPr>
          <w:sz w:val="28"/>
          <w:szCs w:val="28"/>
        </w:rPr>
        <w:t xml:space="preserve">Мотивированное решение составлено </w:t>
      </w:r>
      <w:r w:rsidR="004700F8">
        <w:rPr>
          <w:sz w:val="28"/>
          <w:szCs w:val="28"/>
        </w:rPr>
        <w:t>20</w:t>
      </w:r>
      <w:r>
        <w:rPr>
          <w:sz w:val="28"/>
          <w:szCs w:val="28"/>
        </w:rPr>
        <w:t>.10.2021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08FF"/>
    <w:rsid w:val="00037288"/>
    <w:rsid w:val="000A10BD"/>
    <w:rsid w:val="000F70A2"/>
    <w:rsid w:val="000F7C8E"/>
    <w:rsid w:val="00123A55"/>
    <w:rsid w:val="00164A9A"/>
    <w:rsid w:val="001C2441"/>
    <w:rsid w:val="00213F5D"/>
    <w:rsid w:val="002562A2"/>
    <w:rsid w:val="00283547"/>
    <w:rsid w:val="00306BDC"/>
    <w:rsid w:val="00313427"/>
    <w:rsid w:val="0034474D"/>
    <w:rsid w:val="00365CBE"/>
    <w:rsid w:val="00372586"/>
    <w:rsid w:val="00382361"/>
    <w:rsid w:val="0039149F"/>
    <w:rsid w:val="00401E4F"/>
    <w:rsid w:val="004050B4"/>
    <w:rsid w:val="00441A81"/>
    <w:rsid w:val="004700F8"/>
    <w:rsid w:val="004755B1"/>
    <w:rsid w:val="004D6B0F"/>
    <w:rsid w:val="005456CB"/>
    <w:rsid w:val="00575CB5"/>
    <w:rsid w:val="005817C2"/>
    <w:rsid w:val="005B5CA0"/>
    <w:rsid w:val="00635954"/>
    <w:rsid w:val="006D545C"/>
    <w:rsid w:val="006F6676"/>
    <w:rsid w:val="007163CA"/>
    <w:rsid w:val="00752EE2"/>
    <w:rsid w:val="0077020D"/>
    <w:rsid w:val="00773013"/>
    <w:rsid w:val="00786AF4"/>
    <w:rsid w:val="00821264"/>
    <w:rsid w:val="00852CB3"/>
    <w:rsid w:val="00862F86"/>
    <w:rsid w:val="00865A13"/>
    <w:rsid w:val="00925F7B"/>
    <w:rsid w:val="009A29DC"/>
    <w:rsid w:val="00A42B40"/>
    <w:rsid w:val="00A72155"/>
    <w:rsid w:val="00A76FF5"/>
    <w:rsid w:val="00A845B9"/>
    <w:rsid w:val="00AD21C2"/>
    <w:rsid w:val="00AE2A56"/>
    <w:rsid w:val="00AF04C0"/>
    <w:rsid w:val="00B074DD"/>
    <w:rsid w:val="00B14FDF"/>
    <w:rsid w:val="00BC64EC"/>
    <w:rsid w:val="00BD29A8"/>
    <w:rsid w:val="00BE0F71"/>
    <w:rsid w:val="00BF33C0"/>
    <w:rsid w:val="00BF544C"/>
    <w:rsid w:val="00C304FF"/>
    <w:rsid w:val="00C335B5"/>
    <w:rsid w:val="00C47B19"/>
    <w:rsid w:val="00C8105B"/>
    <w:rsid w:val="00C92037"/>
    <w:rsid w:val="00CA3405"/>
    <w:rsid w:val="00CD6117"/>
    <w:rsid w:val="00CE3208"/>
    <w:rsid w:val="00D21626"/>
    <w:rsid w:val="00D22F89"/>
    <w:rsid w:val="00D665A0"/>
    <w:rsid w:val="00DB6C09"/>
    <w:rsid w:val="00DD3762"/>
    <w:rsid w:val="00DF7227"/>
    <w:rsid w:val="00E7462B"/>
    <w:rsid w:val="00EE5FCE"/>
    <w:rsid w:val="00EF7154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Bodytext2">
    <w:name w:val="Body text (2)"/>
    <w:basedOn w:val="DefaultParagraphFont"/>
    <w:rsid w:val="00EF7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A9359A00D1927F34F766C85BC101DE0218CB69BAC4403E645EC1CAB2FDDE2F3132A8ABC49538E3E57579D9AD6127DD14DDA75AF6F209AD4K4zCM" TargetMode="External" /><Relationship Id="rId6" Type="http://schemas.openxmlformats.org/officeDocument/2006/relationships/hyperlink" Target="consultantplus://offline/ref=5DAF79568D420CA551859698E68649497BC04CBD09A18AE89B130BBCEA5881BA82614DD9FC8D0166CC0324BE4CAE08ACDA30A85A10418FE7e3jDQ" TargetMode="External" /><Relationship Id="rId7" Type="http://schemas.openxmlformats.org/officeDocument/2006/relationships/hyperlink" Target="consultantplus://offline/ref=7FF82061FFF153B12C24C1ECAAB67FDDEA4547C2941358467A2589DA005DD9D665C4F5A7997FC4AA6C6088BE3210FB32276A27786897885FK4f3Q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E53B-F926-42CE-ADE4-DBA3EF2E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