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074DD" w:rsidP="00B074DD">
      <w:pPr>
        <w:spacing w:after="0" w:line="240" w:lineRule="auto"/>
        <w:ind w:firstLine="54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Дело № 2-5-</w:t>
      </w:r>
      <w:r w:rsidR="00DC688F">
        <w:rPr>
          <w:rFonts w:ascii="Times New Roman" w:eastAsia="Times New Roman" w:hAnsi="Times New Roman"/>
          <w:sz w:val="24"/>
          <w:szCs w:val="24"/>
          <w:lang w:eastAsia="ru-RU"/>
        </w:rPr>
        <w:t>798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\202</w:t>
      </w:r>
      <w:r w:rsidR="00DC688F">
        <w:rPr>
          <w:rFonts w:ascii="Times New Roman" w:eastAsia="Times New Roman" w:hAnsi="Times New Roman"/>
          <w:sz w:val="24"/>
          <w:szCs w:val="24"/>
          <w:lang w:eastAsia="ru-RU"/>
        </w:rPr>
        <w:t>5</w:t>
      </w:r>
    </w:p>
    <w:p w:rsidR="00B074DD" w:rsidP="00B074DD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Е Ш Е Н И Е</w:t>
      </w:r>
    </w:p>
    <w:p w:rsidR="00B074DD" w:rsidP="00B074DD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ИМЕНЕМ РОССИЙСКОЙ ФЕДЕРАЦИИ</w:t>
      </w:r>
    </w:p>
    <w:p w:rsidR="00B074DD" w:rsidP="00B074DD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(резолютивная часть)</w:t>
      </w:r>
    </w:p>
    <w:p w:rsidR="00A72155" w:rsidRPr="00306BDC" w:rsidP="00A7215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3</w:t>
      </w:r>
      <w:r w:rsidR="004B04B9">
        <w:rPr>
          <w:rFonts w:ascii="Times New Roman" w:hAnsi="Times New Roman"/>
          <w:sz w:val="28"/>
          <w:szCs w:val="28"/>
        </w:rPr>
        <w:t xml:space="preserve">1 </w:t>
      </w:r>
      <w:r>
        <w:rPr>
          <w:rFonts w:ascii="Times New Roman" w:hAnsi="Times New Roman"/>
          <w:sz w:val="28"/>
          <w:szCs w:val="28"/>
        </w:rPr>
        <w:t xml:space="preserve">июля </w:t>
      </w:r>
      <w:r w:rsidR="004B04B9">
        <w:rPr>
          <w:rFonts w:ascii="Times New Roman" w:hAnsi="Times New Roman"/>
          <w:sz w:val="28"/>
          <w:szCs w:val="28"/>
        </w:rPr>
        <w:t xml:space="preserve"> 2</w:t>
      </w:r>
      <w:r w:rsidR="005769E7">
        <w:rPr>
          <w:rFonts w:ascii="Times New Roman" w:hAnsi="Times New Roman"/>
          <w:sz w:val="28"/>
          <w:szCs w:val="28"/>
        </w:rPr>
        <w:t>02</w:t>
      </w:r>
      <w:r>
        <w:rPr>
          <w:rFonts w:ascii="Times New Roman" w:hAnsi="Times New Roman"/>
          <w:sz w:val="28"/>
          <w:szCs w:val="28"/>
        </w:rPr>
        <w:t>5</w:t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>года</w:t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г. Симферополь</w:t>
      </w:r>
    </w:p>
    <w:p w:rsidR="00A72155" w:rsidRPr="00306BDC" w:rsidP="00A72155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судебного участка № 5 Железнодорожного судебного района города Симферополь (Железнодорожный район городского округа Симферополь) Республики Крым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 xml:space="preserve">Попова Н.И. </w:t>
      </w:r>
    </w:p>
    <w:p w:rsidR="00EA68BC" w:rsidP="00B6581B">
      <w:pPr>
        <w:spacing w:after="0" w:line="240" w:lineRule="auto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 xml:space="preserve">при </w:t>
      </w:r>
      <w:r w:rsidR="00DC688F">
        <w:rPr>
          <w:rFonts w:ascii="Times New Roman" w:eastAsia="Times New Roman" w:hAnsi="Times New Roman"/>
          <w:sz w:val="28"/>
          <w:szCs w:val="28"/>
          <w:lang w:eastAsia="ru-RU"/>
        </w:rPr>
        <w:t xml:space="preserve">помощнике мирового судьи - </w:t>
      </w:r>
      <w:r w:rsidR="004B04B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B04B9">
        <w:rPr>
          <w:rFonts w:ascii="Times New Roman" w:eastAsia="Times New Roman" w:hAnsi="Times New Roman"/>
          <w:sz w:val="28"/>
          <w:szCs w:val="28"/>
          <w:lang w:eastAsia="ru-RU"/>
        </w:rPr>
        <w:t>Сефершаевой</w:t>
      </w:r>
      <w:r w:rsidR="004B04B9">
        <w:rPr>
          <w:rFonts w:ascii="Times New Roman" w:eastAsia="Times New Roman" w:hAnsi="Times New Roman"/>
          <w:sz w:val="28"/>
          <w:szCs w:val="28"/>
          <w:lang w:eastAsia="ru-RU"/>
        </w:rPr>
        <w:t xml:space="preserve"> Л.С.</w:t>
      </w:r>
    </w:p>
    <w:p w:rsidR="0010713C" w:rsidP="00B6581B">
      <w:pPr>
        <w:spacing w:after="0" w:line="240" w:lineRule="auto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 участием ответчика – Середа И.А.</w:t>
      </w:r>
    </w:p>
    <w:p w:rsidR="00DC688F" w:rsidRPr="00DC688F" w:rsidP="00DC688F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 xml:space="preserve">рассмотрев в открытом   судебном заседании </w:t>
      </w:r>
      <w:r w:rsidRPr="00306BDC">
        <w:rPr>
          <w:rFonts w:ascii="Times New Roman" w:hAnsi="Times New Roman"/>
          <w:sz w:val="28"/>
          <w:szCs w:val="28"/>
        </w:rPr>
        <w:t xml:space="preserve">гражданское дело </w:t>
      </w:r>
      <w:r w:rsidR="00B6581B">
        <w:rPr>
          <w:rFonts w:ascii="Times New Roman" w:hAnsi="Times New Roman"/>
          <w:sz w:val="28"/>
          <w:szCs w:val="28"/>
        </w:rPr>
        <w:t xml:space="preserve"> </w:t>
      </w:r>
      <w:r w:rsidRPr="00306BDC">
        <w:rPr>
          <w:rFonts w:ascii="Times New Roman" w:hAnsi="Times New Roman"/>
          <w:sz w:val="28"/>
          <w:szCs w:val="28"/>
        </w:rPr>
        <w:t xml:space="preserve">  </w:t>
      </w:r>
      <w:r w:rsidR="00EA68BC">
        <w:rPr>
          <w:rFonts w:ascii="Times New Roman" w:hAnsi="Times New Roman"/>
          <w:sz w:val="28"/>
          <w:szCs w:val="28"/>
        </w:rPr>
        <w:t xml:space="preserve"> </w:t>
      </w:r>
      <w:r w:rsidR="00B6581B">
        <w:rPr>
          <w:rFonts w:ascii="Times New Roman" w:hAnsi="Times New Roman"/>
          <w:sz w:val="28"/>
          <w:szCs w:val="28"/>
        </w:rPr>
        <w:t xml:space="preserve">по исковому заявлению  </w:t>
      </w:r>
      <w:r w:rsidR="00C57F5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DC688F">
        <w:rPr>
          <w:rFonts w:ascii="Times New Roman" w:hAnsi="Times New Roman"/>
          <w:sz w:val="28"/>
          <w:szCs w:val="28"/>
        </w:rPr>
        <w:t>ООО ПКО «</w:t>
      </w:r>
      <w:r w:rsidRPr="00DC688F">
        <w:rPr>
          <w:rFonts w:ascii="Times New Roman" w:hAnsi="Times New Roman"/>
          <w:sz w:val="28"/>
          <w:szCs w:val="28"/>
        </w:rPr>
        <w:t>Нэйва</w:t>
      </w:r>
      <w:r w:rsidRPr="00DC688F">
        <w:rPr>
          <w:rFonts w:ascii="Times New Roman" w:hAnsi="Times New Roman"/>
          <w:sz w:val="28"/>
          <w:szCs w:val="28"/>
        </w:rPr>
        <w:t xml:space="preserve">» к </w:t>
      </w:r>
      <w:r>
        <w:rPr>
          <w:rFonts w:ascii="Times New Roman" w:hAnsi="Times New Roman"/>
          <w:sz w:val="28"/>
          <w:szCs w:val="28"/>
        </w:rPr>
        <w:t>Середа Ирине Анатольевне, третье лицо</w:t>
      </w:r>
      <w:r>
        <w:rPr>
          <w:rFonts w:ascii="Times New Roman" w:hAnsi="Times New Roman"/>
          <w:sz w:val="28"/>
          <w:szCs w:val="28"/>
        </w:rPr>
        <w:t xml:space="preserve"> ,</w:t>
      </w:r>
      <w:r>
        <w:rPr>
          <w:rFonts w:ascii="Times New Roman" w:hAnsi="Times New Roman"/>
          <w:sz w:val="28"/>
          <w:szCs w:val="28"/>
        </w:rPr>
        <w:t xml:space="preserve"> не заявляющее самостоятельных требований на предмет спора , - АО «МКК Универсального финансирования», </w:t>
      </w:r>
      <w:r w:rsidRPr="00DC688F">
        <w:rPr>
          <w:rFonts w:ascii="Times New Roman" w:hAnsi="Times New Roman"/>
          <w:sz w:val="28"/>
          <w:szCs w:val="28"/>
        </w:rPr>
        <w:t xml:space="preserve"> о взыскании задолженности по договору займа</w:t>
      </w:r>
    </w:p>
    <w:p w:rsidR="00B6581B" w:rsidP="00B658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A76FF5" w:rsidRPr="00BF33C0" w:rsidP="00CF119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    На основании </w:t>
      </w:r>
      <w:r w:rsidRPr="00BF33C0">
        <w:rPr>
          <w:rFonts w:ascii="Times New Roman" w:eastAsia="Times New Roman" w:hAnsi="Times New Roman"/>
          <w:sz w:val="28"/>
          <w:szCs w:val="28"/>
        </w:rPr>
        <w:t>изложенного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, руководствуясь ст. ст. 194-199 ГПК Российской Федерации, </w:t>
      </w:r>
      <w:r w:rsidRPr="00BF33C0" w:rsidR="00821264">
        <w:rPr>
          <w:rFonts w:ascii="Times New Roman" w:eastAsia="Times New Roman" w:hAnsi="Times New Roman"/>
          <w:sz w:val="28"/>
          <w:szCs w:val="28"/>
        </w:rPr>
        <w:t xml:space="preserve">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- </w:t>
      </w:r>
    </w:p>
    <w:p w:rsidR="00A76FF5" w:rsidRPr="00BF33C0" w:rsidP="00A76FF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BF33C0">
        <w:rPr>
          <w:rFonts w:ascii="Times New Roman" w:eastAsia="Times New Roman" w:hAnsi="Times New Roman"/>
          <w:sz w:val="28"/>
          <w:szCs w:val="28"/>
        </w:rPr>
        <w:t>Р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Е Ш И Л :</w:t>
      </w:r>
    </w:p>
    <w:p w:rsidR="00A307C0" w:rsidP="00EA68BC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="00C57F54">
        <w:rPr>
          <w:rFonts w:ascii="Times New Roman" w:hAnsi="Times New Roman"/>
          <w:sz w:val="28"/>
          <w:szCs w:val="28"/>
        </w:rPr>
        <w:t>Исковые требования удовлетворить</w:t>
      </w:r>
      <w:r w:rsidR="00DC688F">
        <w:rPr>
          <w:rFonts w:ascii="Times New Roman" w:hAnsi="Times New Roman"/>
          <w:sz w:val="28"/>
          <w:szCs w:val="28"/>
        </w:rPr>
        <w:t xml:space="preserve"> частично</w:t>
      </w:r>
      <w:r w:rsidR="00C57F54">
        <w:rPr>
          <w:rFonts w:ascii="Times New Roman" w:hAnsi="Times New Roman"/>
          <w:sz w:val="28"/>
          <w:szCs w:val="28"/>
        </w:rPr>
        <w:t>.</w:t>
      </w:r>
    </w:p>
    <w:p w:rsidR="00C57F54" w:rsidP="003A6CE4">
      <w:pPr>
        <w:spacing w:after="300" w:line="30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Взыскать с</w:t>
      </w:r>
      <w:r w:rsidR="00042A08">
        <w:rPr>
          <w:rFonts w:ascii="Times New Roman" w:hAnsi="Times New Roman"/>
          <w:sz w:val="28"/>
          <w:szCs w:val="28"/>
        </w:rPr>
        <w:t xml:space="preserve"> </w:t>
      </w:r>
      <w:r w:rsidR="005769E7">
        <w:rPr>
          <w:rFonts w:ascii="Times New Roman" w:hAnsi="Times New Roman"/>
          <w:sz w:val="28"/>
          <w:szCs w:val="28"/>
        </w:rPr>
        <w:t>Середа Ирины Анатольевны</w:t>
      </w:r>
      <w:r w:rsidR="00042A08">
        <w:rPr>
          <w:rFonts w:ascii="Times New Roman" w:hAnsi="Times New Roman"/>
          <w:sz w:val="28"/>
          <w:szCs w:val="28"/>
        </w:rPr>
        <w:t xml:space="preserve">, </w:t>
      </w:r>
      <w:r w:rsidR="00AB25FC">
        <w:rPr>
          <w:rFonts w:ascii="Times New Roman" w:hAnsi="Times New Roman"/>
          <w:sz w:val="28"/>
          <w:szCs w:val="28"/>
        </w:rPr>
        <w:t>ДАННЫЕ</w:t>
      </w:r>
      <w:r w:rsidR="00D20A4E">
        <w:rPr>
          <w:rFonts w:ascii="Times New Roman" w:hAnsi="Times New Roman"/>
          <w:sz w:val="28"/>
          <w:szCs w:val="28"/>
        </w:rPr>
        <w:t xml:space="preserve"> в пользу О</w:t>
      </w:r>
      <w:r>
        <w:rPr>
          <w:rFonts w:ascii="Times New Roman" w:hAnsi="Times New Roman"/>
          <w:sz w:val="28"/>
          <w:szCs w:val="28"/>
        </w:rPr>
        <w:t xml:space="preserve">бщества с ограниченной ответственностью </w:t>
      </w:r>
      <w:r w:rsidR="006F282D">
        <w:rPr>
          <w:rFonts w:ascii="Times New Roman" w:hAnsi="Times New Roman"/>
          <w:sz w:val="28"/>
          <w:szCs w:val="28"/>
        </w:rPr>
        <w:t xml:space="preserve"> </w:t>
      </w:r>
      <w:r w:rsidR="00DC688F">
        <w:rPr>
          <w:rFonts w:ascii="Times New Roman" w:hAnsi="Times New Roman"/>
          <w:sz w:val="28"/>
          <w:szCs w:val="28"/>
        </w:rPr>
        <w:t xml:space="preserve">Профессиональная </w:t>
      </w:r>
      <w:r w:rsidR="00DC688F">
        <w:rPr>
          <w:rFonts w:ascii="Times New Roman" w:hAnsi="Times New Roman"/>
          <w:sz w:val="28"/>
          <w:szCs w:val="28"/>
        </w:rPr>
        <w:t>коллекторская</w:t>
      </w:r>
      <w:r w:rsidR="00DC688F">
        <w:rPr>
          <w:rFonts w:ascii="Times New Roman" w:hAnsi="Times New Roman"/>
          <w:sz w:val="28"/>
          <w:szCs w:val="28"/>
        </w:rPr>
        <w:t xml:space="preserve"> организация </w:t>
      </w:r>
      <w:r>
        <w:rPr>
          <w:rFonts w:ascii="Times New Roman" w:hAnsi="Times New Roman"/>
          <w:sz w:val="28"/>
          <w:szCs w:val="28"/>
        </w:rPr>
        <w:t>«</w:t>
      </w:r>
      <w:r w:rsidR="00DC688F">
        <w:rPr>
          <w:rFonts w:ascii="Times New Roman" w:hAnsi="Times New Roman"/>
          <w:sz w:val="28"/>
          <w:szCs w:val="28"/>
        </w:rPr>
        <w:t>Нэйва</w:t>
      </w:r>
      <w:r>
        <w:rPr>
          <w:rFonts w:ascii="Times New Roman" w:hAnsi="Times New Roman"/>
          <w:sz w:val="28"/>
          <w:szCs w:val="28"/>
        </w:rPr>
        <w:t xml:space="preserve">», ИНН </w:t>
      </w:r>
      <w:r w:rsidR="00AB25FC">
        <w:rPr>
          <w:rFonts w:ascii="Times New Roman" w:hAnsi="Times New Roman"/>
          <w:sz w:val="28"/>
          <w:szCs w:val="28"/>
        </w:rPr>
        <w:t>ДАННЫЕ</w:t>
      </w:r>
      <w:r>
        <w:rPr>
          <w:rFonts w:ascii="Times New Roman" w:hAnsi="Times New Roman"/>
          <w:sz w:val="28"/>
          <w:szCs w:val="28"/>
        </w:rPr>
        <w:t xml:space="preserve"> задолж</w:t>
      </w:r>
      <w:r w:rsidR="00042A08">
        <w:rPr>
          <w:rFonts w:ascii="Times New Roman" w:hAnsi="Times New Roman"/>
          <w:sz w:val="28"/>
          <w:szCs w:val="28"/>
        </w:rPr>
        <w:t xml:space="preserve">енность по договору займа от </w:t>
      </w:r>
      <w:r w:rsidR="00DC688F">
        <w:rPr>
          <w:rFonts w:ascii="Times New Roman" w:hAnsi="Times New Roman"/>
          <w:sz w:val="28"/>
          <w:szCs w:val="28"/>
        </w:rPr>
        <w:t>08</w:t>
      </w:r>
      <w:r w:rsidR="00FF6567">
        <w:rPr>
          <w:rFonts w:ascii="Times New Roman" w:hAnsi="Times New Roman"/>
          <w:sz w:val="28"/>
          <w:szCs w:val="28"/>
        </w:rPr>
        <w:t>.</w:t>
      </w:r>
      <w:r w:rsidR="004B04B9">
        <w:rPr>
          <w:rFonts w:ascii="Times New Roman" w:hAnsi="Times New Roman"/>
          <w:sz w:val="28"/>
          <w:szCs w:val="28"/>
        </w:rPr>
        <w:t>0</w:t>
      </w:r>
      <w:r w:rsidR="005769E7">
        <w:rPr>
          <w:rFonts w:ascii="Times New Roman" w:hAnsi="Times New Roman"/>
          <w:sz w:val="28"/>
          <w:szCs w:val="28"/>
        </w:rPr>
        <w:t>2</w:t>
      </w:r>
      <w:r w:rsidR="00042A08">
        <w:rPr>
          <w:rFonts w:ascii="Times New Roman" w:hAnsi="Times New Roman"/>
          <w:sz w:val="28"/>
          <w:szCs w:val="28"/>
        </w:rPr>
        <w:t>.20</w:t>
      </w:r>
      <w:r w:rsidR="006F282D">
        <w:rPr>
          <w:rFonts w:ascii="Times New Roman" w:hAnsi="Times New Roman"/>
          <w:sz w:val="28"/>
          <w:szCs w:val="28"/>
        </w:rPr>
        <w:t>2</w:t>
      </w:r>
      <w:r w:rsidR="004B04B9">
        <w:rPr>
          <w:rFonts w:ascii="Times New Roman" w:hAnsi="Times New Roman"/>
          <w:sz w:val="28"/>
          <w:szCs w:val="28"/>
        </w:rPr>
        <w:t>3</w:t>
      </w:r>
      <w:r w:rsidR="00042A08">
        <w:rPr>
          <w:rFonts w:ascii="Times New Roman" w:hAnsi="Times New Roman"/>
          <w:sz w:val="28"/>
          <w:szCs w:val="28"/>
        </w:rPr>
        <w:t>г.</w:t>
      </w:r>
      <w:r w:rsidR="00266685">
        <w:rPr>
          <w:rFonts w:ascii="Times New Roman" w:hAnsi="Times New Roman"/>
          <w:sz w:val="28"/>
          <w:szCs w:val="28"/>
        </w:rPr>
        <w:t xml:space="preserve"> №</w:t>
      </w:r>
      <w:r w:rsidR="00DC688F">
        <w:rPr>
          <w:rFonts w:ascii="Times New Roman" w:hAnsi="Times New Roman"/>
          <w:sz w:val="28"/>
          <w:szCs w:val="28"/>
        </w:rPr>
        <w:t xml:space="preserve"> УФ-910/2914411</w:t>
      </w:r>
      <w:r w:rsidR="004B04B9">
        <w:rPr>
          <w:rFonts w:ascii="Times New Roman" w:hAnsi="Times New Roman"/>
          <w:sz w:val="28"/>
          <w:szCs w:val="28"/>
        </w:rPr>
        <w:t xml:space="preserve">  за период с </w:t>
      </w:r>
      <w:r w:rsidR="00DC688F">
        <w:rPr>
          <w:rFonts w:ascii="Times New Roman" w:hAnsi="Times New Roman"/>
          <w:sz w:val="28"/>
          <w:szCs w:val="28"/>
        </w:rPr>
        <w:t>09</w:t>
      </w:r>
      <w:r w:rsidR="004B04B9">
        <w:rPr>
          <w:rFonts w:ascii="Times New Roman" w:hAnsi="Times New Roman"/>
          <w:sz w:val="28"/>
          <w:szCs w:val="28"/>
        </w:rPr>
        <w:t>.0</w:t>
      </w:r>
      <w:r w:rsidR="00DC688F">
        <w:rPr>
          <w:rFonts w:ascii="Times New Roman" w:hAnsi="Times New Roman"/>
          <w:sz w:val="28"/>
          <w:szCs w:val="28"/>
        </w:rPr>
        <w:t>2</w:t>
      </w:r>
      <w:r w:rsidR="004B04B9">
        <w:rPr>
          <w:rFonts w:ascii="Times New Roman" w:hAnsi="Times New Roman"/>
          <w:sz w:val="28"/>
          <w:szCs w:val="28"/>
        </w:rPr>
        <w:t>.2023 г. по 22.0</w:t>
      </w:r>
      <w:r w:rsidR="00DC688F">
        <w:rPr>
          <w:rFonts w:ascii="Times New Roman" w:hAnsi="Times New Roman"/>
          <w:sz w:val="28"/>
          <w:szCs w:val="28"/>
        </w:rPr>
        <w:t>5.2025</w:t>
      </w:r>
      <w:r w:rsidR="004B04B9">
        <w:rPr>
          <w:rFonts w:ascii="Times New Roman" w:hAnsi="Times New Roman"/>
          <w:sz w:val="28"/>
          <w:szCs w:val="28"/>
        </w:rPr>
        <w:t xml:space="preserve"> </w:t>
      </w:r>
      <w:r w:rsidR="00042A08">
        <w:rPr>
          <w:rFonts w:ascii="Times New Roman" w:hAnsi="Times New Roman"/>
          <w:sz w:val="28"/>
          <w:szCs w:val="28"/>
        </w:rPr>
        <w:t xml:space="preserve">в размере </w:t>
      </w:r>
      <w:r w:rsidR="00DC688F">
        <w:rPr>
          <w:rFonts w:ascii="Times New Roman" w:hAnsi="Times New Roman"/>
          <w:sz w:val="28"/>
          <w:szCs w:val="28"/>
        </w:rPr>
        <w:t>20000</w:t>
      </w:r>
      <w:r w:rsidR="002D2A23">
        <w:rPr>
          <w:rFonts w:ascii="Times New Roman" w:hAnsi="Times New Roman"/>
          <w:sz w:val="28"/>
          <w:szCs w:val="28"/>
        </w:rPr>
        <w:t xml:space="preserve"> </w:t>
      </w:r>
      <w:r w:rsidR="003A6CE4">
        <w:rPr>
          <w:rFonts w:ascii="Times New Roman" w:hAnsi="Times New Roman"/>
          <w:sz w:val="28"/>
          <w:szCs w:val="28"/>
        </w:rPr>
        <w:t xml:space="preserve"> рубл</w:t>
      </w:r>
      <w:r w:rsidR="006F282D">
        <w:rPr>
          <w:rFonts w:ascii="Times New Roman" w:hAnsi="Times New Roman"/>
          <w:sz w:val="28"/>
          <w:szCs w:val="28"/>
        </w:rPr>
        <w:t>ей</w:t>
      </w:r>
      <w:r w:rsidR="003A6CE4">
        <w:rPr>
          <w:rFonts w:ascii="Times New Roman" w:hAnsi="Times New Roman"/>
          <w:sz w:val="28"/>
          <w:szCs w:val="28"/>
        </w:rPr>
        <w:t xml:space="preserve"> </w:t>
      </w:r>
      <w:r w:rsidR="00042A08">
        <w:rPr>
          <w:rFonts w:ascii="Times New Roman" w:hAnsi="Times New Roman"/>
          <w:sz w:val="28"/>
          <w:szCs w:val="28"/>
        </w:rPr>
        <w:t>,</w:t>
      </w:r>
      <w:r w:rsidR="00042A08">
        <w:rPr>
          <w:rFonts w:ascii="Times New Roman" w:hAnsi="Times New Roman"/>
          <w:sz w:val="28"/>
          <w:szCs w:val="28"/>
        </w:rPr>
        <w:t xml:space="preserve"> </w:t>
      </w:r>
      <w:r w:rsidR="004B04B9">
        <w:rPr>
          <w:rFonts w:ascii="Times New Roman" w:hAnsi="Times New Roman"/>
          <w:sz w:val="28"/>
          <w:szCs w:val="28"/>
        </w:rPr>
        <w:t xml:space="preserve">в том числе </w:t>
      </w:r>
      <w:r w:rsidR="00DC688F">
        <w:rPr>
          <w:rFonts w:ascii="Times New Roman" w:hAnsi="Times New Roman"/>
          <w:sz w:val="28"/>
          <w:szCs w:val="28"/>
        </w:rPr>
        <w:t>8</w:t>
      </w:r>
      <w:r w:rsidR="004B04B9">
        <w:rPr>
          <w:rFonts w:ascii="Times New Roman" w:hAnsi="Times New Roman"/>
          <w:sz w:val="28"/>
          <w:szCs w:val="28"/>
        </w:rPr>
        <w:t xml:space="preserve">000 рублей сумма основного долга, </w:t>
      </w:r>
      <w:r w:rsidR="00DC688F">
        <w:rPr>
          <w:rFonts w:ascii="Times New Roman" w:hAnsi="Times New Roman"/>
          <w:sz w:val="28"/>
          <w:szCs w:val="28"/>
        </w:rPr>
        <w:t>12000</w:t>
      </w:r>
      <w:r w:rsidR="004B04B9">
        <w:rPr>
          <w:rFonts w:ascii="Times New Roman" w:hAnsi="Times New Roman"/>
          <w:sz w:val="28"/>
          <w:szCs w:val="28"/>
        </w:rPr>
        <w:t xml:space="preserve"> рублей проценты</w:t>
      </w:r>
      <w:r w:rsidR="00DC688F">
        <w:rPr>
          <w:rFonts w:ascii="Times New Roman" w:hAnsi="Times New Roman"/>
          <w:sz w:val="28"/>
          <w:szCs w:val="28"/>
        </w:rPr>
        <w:t xml:space="preserve"> за пользование займом</w:t>
      </w:r>
      <w:r w:rsidR="004B04B9">
        <w:rPr>
          <w:rFonts w:ascii="Times New Roman" w:hAnsi="Times New Roman"/>
          <w:sz w:val="28"/>
          <w:szCs w:val="28"/>
        </w:rPr>
        <w:t>.</w:t>
      </w:r>
      <w:r w:rsidR="00266685">
        <w:rPr>
          <w:rFonts w:ascii="Times New Roman" w:hAnsi="Times New Roman"/>
          <w:sz w:val="28"/>
          <w:szCs w:val="28"/>
        </w:rPr>
        <w:t xml:space="preserve"> </w:t>
      </w:r>
    </w:p>
    <w:p w:rsidR="00C57F54" w:rsidP="00D20A4E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Взыскать </w:t>
      </w:r>
      <w:r w:rsidR="00266685">
        <w:rPr>
          <w:rFonts w:ascii="Times New Roman" w:hAnsi="Times New Roman"/>
          <w:sz w:val="28"/>
          <w:szCs w:val="28"/>
        </w:rPr>
        <w:t xml:space="preserve">с </w:t>
      </w:r>
      <w:r w:rsidR="005769E7">
        <w:rPr>
          <w:rFonts w:ascii="Times New Roman" w:hAnsi="Times New Roman"/>
          <w:sz w:val="28"/>
          <w:szCs w:val="28"/>
        </w:rPr>
        <w:t xml:space="preserve">Середа Ирины Анатольевны, </w:t>
      </w:r>
      <w:r w:rsidR="00AB25FC">
        <w:rPr>
          <w:rFonts w:ascii="Times New Roman" w:hAnsi="Times New Roman"/>
          <w:sz w:val="28"/>
          <w:szCs w:val="28"/>
        </w:rPr>
        <w:t>ДАННЫЕ</w:t>
      </w:r>
      <w:r w:rsidR="005769E7">
        <w:rPr>
          <w:rFonts w:ascii="Times New Roman" w:hAnsi="Times New Roman"/>
          <w:sz w:val="28"/>
          <w:szCs w:val="28"/>
        </w:rPr>
        <w:t xml:space="preserve">,   </w:t>
      </w:r>
      <w:r w:rsidR="004B04B9">
        <w:rPr>
          <w:rFonts w:ascii="Times New Roman" w:hAnsi="Times New Roman"/>
          <w:sz w:val="28"/>
          <w:szCs w:val="28"/>
        </w:rPr>
        <w:t xml:space="preserve">в пользу </w:t>
      </w:r>
      <w:r w:rsidR="00DC688F">
        <w:rPr>
          <w:rFonts w:ascii="Times New Roman" w:hAnsi="Times New Roman"/>
          <w:sz w:val="28"/>
          <w:szCs w:val="28"/>
        </w:rPr>
        <w:t xml:space="preserve">Общества с ограниченной ответственностью  Профессиональная </w:t>
      </w:r>
      <w:r w:rsidR="00DC688F">
        <w:rPr>
          <w:rFonts w:ascii="Times New Roman" w:hAnsi="Times New Roman"/>
          <w:sz w:val="28"/>
          <w:szCs w:val="28"/>
        </w:rPr>
        <w:t>коллекторская</w:t>
      </w:r>
      <w:r w:rsidR="00DC688F">
        <w:rPr>
          <w:rFonts w:ascii="Times New Roman" w:hAnsi="Times New Roman"/>
          <w:sz w:val="28"/>
          <w:szCs w:val="28"/>
        </w:rPr>
        <w:t xml:space="preserve"> организация «</w:t>
      </w:r>
      <w:r w:rsidR="00DC688F">
        <w:rPr>
          <w:rFonts w:ascii="Times New Roman" w:hAnsi="Times New Roman"/>
          <w:sz w:val="28"/>
          <w:szCs w:val="28"/>
        </w:rPr>
        <w:t>Нэйва</w:t>
      </w:r>
      <w:r w:rsidR="00DC688F">
        <w:rPr>
          <w:rFonts w:ascii="Times New Roman" w:hAnsi="Times New Roman"/>
          <w:sz w:val="28"/>
          <w:szCs w:val="28"/>
        </w:rPr>
        <w:t xml:space="preserve">», ИНН </w:t>
      </w:r>
      <w:r w:rsidR="00AB25FC">
        <w:rPr>
          <w:rFonts w:ascii="Times New Roman" w:hAnsi="Times New Roman"/>
          <w:sz w:val="28"/>
          <w:szCs w:val="28"/>
        </w:rPr>
        <w:t>ДАННЫЕ</w:t>
      </w:r>
      <w:r w:rsidR="00DC688F">
        <w:rPr>
          <w:rFonts w:ascii="Times New Roman" w:hAnsi="Times New Roman"/>
          <w:sz w:val="28"/>
          <w:szCs w:val="28"/>
        </w:rPr>
        <w:t xml:space="preserve">,  </w:t>
      </w:r>
      <w:r w:rsidR="005E5A7E">
        <w:rPr>
          <w:rFonts w:ascii="Times New Roman" w:hAnsi="Times New Roman"/>
          <w:sz w:val="28"/>
          <w:szCs w:val="28"/>
        </w:rPr>
        <w:t xml:space="preserve"> 3243,67  рублей </w:t>
      </w:r>
      <w:r w:rsidR="005769E7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счет возмещения судебных расходов</w:t>
      </w:r>
      <w:r w:rsidR="005E5A7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 оплате государственной пошлины.</w:t>
      </w:r>
    </w:p>
    <w:p w:rsidR="00DC688F" w:rsidP="00D20A4E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В удовлетворении остальной части исковых требований – отказать. </w:t>
      </w:r>
    </w:p>
    <w:p w:rsidR="00A76FF5" w:rsidP="00EA68BC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F84BE6">
        <w:rPr>
          <w:rFonts w:ascii="Times New Roman" w:eastAsia="Times New Roman" w:hAnsi="Times New Roman"/>
          <w:sz w:val="28"/>
          <w:szCs w:val="28"/>
        </w:rPr>
        <w:t xml:space="preserve"> Реш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ение может быть обжаловано </w:t>
      </w:r>
      <w:r w:rsidRPr="00BF33C0">
        <w:rPr>
          <w:rFonts w:ascii="Times New Roman" w:eastAsia="Times New Roman" w:hAnsi="Times New Roman"/>
          <w:sz w:val="28"/>
          <w:szCs w:val="28"/>
        </w:rPr>
        <w:t>в Железнодорожный р</w:t>
      </w:r>
      <w:r w:rsidRPr="00BF33C0" w:rsidR="00821264">
        <w:rPr>
          <w:rFonts w:ascii="Times New Roman" w:eastAsia="Times New Roman" w:hAnsi="Times New Roman"/>
          <w:sz w:val="28"/>
          <w:szCs w:val="28"/>
        </w:rPr>
        <w:t xml:space="preserve">айонный суд города Симферополя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в течение  месяца со дня принятия решения суда в окончательной форме</w:t>
      </w:r>
      <w:r w:rsidRPr="00BF33C0" w:rsidR="00821264">
        <w:rPr>
          <w:rFonts w:ascii="Times New Roman" w:eastAsia="Times New Roman" w:hAnsi="Times New Roman"/>
          <w:sz w:val="28"/>
          <w:szCs w:val="28"/>
        </w:rPr>
        <w:t xml:space="preserve"> через мирового судью</w:t>
      </w:r>
      <w:r w:rsidRPr="00BF33C0">
        <w:rPr>
          <w:rFonts w:ascii="Times New Roman" w:eastAsia="Times New Roman" w:hAnsi="Times New Roman"/>
          <w:sz w:val="28"/>
          <w:szCs w:val="28"/>
        </w:rPr>
        <w:t>.</w:t>
      </w:r>
    </w:p>
    <w:p w:rsidR="00AF04C0" w:rsidRPr="00BF33C0" w:rsidP="00AF04C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Разъяснить сторонам, что  мировой судья может не составлять мотивированное решение по рассмотренному им делу.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При этом лица, участвующие в деле, вправе подать заявление о составлении мотивированного решения суда в течение трех дней со дня объявления  резолютивной части решения суда, если лица, участвующие в деле, их </w:t>
      </w:r>
      <w:r w:rsidRPr="00BF33C0">
        <w:rPr>
          <w:rFonts w:ascii="Times New Roman" w:eastAsia="Times New Roman" w:hAnsi="Times New Roman"/>
          <w:sz w:val="28"/>
          <w:szCs w:val="28"/>
        </w:rPr>
        <w:t>представители  присутствовали в судебном заседании; в течение пятнадцати дней со дня  объявления резолютивной части решения суда, если лица, участвующие в деле, их представители не присутствовали в судебном заседании.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В случае подачи такого заявления стороны могут ознакомиться с мотивированным решением суда по истечении </w:t>
      </w:r>
      <w:r w:rsidR="0010713C">
        <w:rPr>
          <w:rFonts w:ascii="Times New Roman" w:eastAsia="Times New Roman" w:hAnsi="Times New Roman"/>
          <w:sz w:val="28"/>
          <w:szCs w:val="28"/>
        </w:rPr>
        <w:t>десяти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6FF5" w:rsidRPr="00BF33C0" w:rsidP="00A76F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F33C0">
        <w:rPr>
          <w:rFonts w:ascii="Times New Roman" w:eastAsia="Times New Roman" w:hAnsi="Times New Roman"/>
          <w:sz w:val="28"/>
          <w:szCs w:val="28"/>
        </w:rPr>
        <w:t xml:space="preserve"> </w:t>
      </w:r>
      <w:r w:rsidRPr="00BF33C0" w:rsidR="00821264">
        <w:rPr>
          <w:rFonts w:ascii="Times New Roman" w:eastAsia="Times New Roman" w:hAnsi="Times New Roman"/>
          <w:sz w:val="28"/>
          <w:szCs w:val="28"/>
        </w:rPr>
        <w:t xml:space="preserve">       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        </w:t>
      </w:r>
      <w:r w:rsidRPr="00BF33C0" w:rsidR="00821264">
        <w:rPr>
          <w:rFonts w:ascii="Times New Roman" w:eastAsia="Times New Roman" w:hAnsi="Times New Roman"/>
          <w:sz w:val="28"/>
          <w:szCs w:val="28"/>
        </w:rPr>
        <w:t>Мировой с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удья                                                                   </w:t>
      </w:r>
      <w:r w:rsidRPr="00BF33C0" w:rsidR="00821264">
        <w:rPr>
          <w:rFonts w:ascii="Times New Roman" w:eastAsia="Times New Roman" w:hAnsi="Times New Roman"/>
          <w:sz w:val="28"/>
          <w:szCs w:val="28"/>
        </w:rPr>
        <w:t>Попова Н.И.</w:t>
      </w:r>
    </w:p>
    <w:p w:rsidR="00A76FF5" w:rsidRPr="00BF33C0" w:rsidP="00A76F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DF7227" w:rsidRPr="00BF33C0">
      <w:pPr>
        <w:rPr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05B"/>
    <w:rsid w:val="00037288"/>
    <w:rsid w:val="00042A08"/>
    <w:rsid w:val="00051B5B"/>
    <w:rsid w:val="000A10BD"/>
    <w:rsid w:val="000F70A2"/>
    <w:rsid w:val="0010713C"/>
    <w:rsid w:val="00123A55"/>
    <w:rsid w:val="00173AA2"/>
    <w:rsid w:val="00213F5D"/>
    <w:rsid w:val="00266685"/>
    <w:rsid w:val="00283547"/>
    <w:rsid w:val="0029362C"/>
    <w:rsid w:val="002A1321"/>
    <w:rsid w:val="002D2A23"/>
    <w:rsid w:val="00306BDC"/>
    <w:rsid w:val="00313427"/>
    <w:rsid w:val="0034474D"/>
    <w:rsid w:val="00365CBE"/>
    <w:rsid w:val="0039149F"/>
    <w:rsid w:val="003A6CE4"/>
    <w:rsid w:val="00401E4F"/>
    <w:rsid w:val="004050B4"/>
    <w:rsid w:val="004755B1"/>
    <w:rsid w:val="004B04B9"/>
    <w:rsid w:val="004B7205"/>
    <w:rsid w:val="004D10FA"/>
    <w:rsid w:val="00515A4C"/>
    <w:rsid w:val="00575CB5"/>
    <w:rsid w:val="005769E7"/>
    <w:rsid w:val="005817C2"/>
    <w:rsid w:val="005B5CA0"/>
    <w:rsid w:val="005D7550"/>
    <w:rsid w:val="005E5A7E"/>
    <w:rsid w:val="006D545C"/>
    <w:rsid w:val="006F282D"/>
    <w:rsid w:val="006F6676"/>
    <w:rsid w:val="00773013"/>
    <w:rsid w:val="00786AF4"/>
    <w:rsid w:val="00821264"/>
    <w:rsid w:val="00852CB3"/>
    <w:rsid w:val="00862F86"/>
    <w:rsid w:val="00865A13"/>
    <w:rsid w:val="00887751"/>
    <w:rsid w:val="00925F7B"/>
    <w:rsid w:val="00987FED"/>
    <w:rsid w:val="009A29DC"/>
    <w:rsid w:val="00A1025F"/>
    <w:rsid w:val="00A26FD4"/>
    <w:rsid w:val="00A307C0"/>
    <w:rsid w:val="00A72155"/>
    <w:rsid w:val="00A76FF5"/>
    <w:rsid w:val="00A845B9"/>
    <w:rsid w:val="00AB25FC"/>
    <w:rsid w:val="00AC6188"/>
    <w:rsid w:val="00AD21C2"/>
    <w:rsid w:val="00AE2A56"/>
    <w:rsid w:val="00AF04C0"/>
    <w:rsid w:val="00B06BAF"/>
    <w:rsid w:val="00B074DD"/>
    <w:rsid w:val="00B53F32"/>
    <w:rsid w:val="00B6581B"/>
    <w:rsid w:val="00BA658F"/>
    <w:rsid w:val="00BB305A"/>
    <w:rsid w:val="00BC64EC"/>
    <w:rsid w:val="00BF33C0"/>
    <w:rsid w:val="00BF544C"/>
    <w:rsid w:val="00C250C4"/>
    <w:rsid w:val="00C27934"/>
    <w:rsid w:val="00C304FF"/>
    <w:rsid w:val="00C335B5"/>
    <w:rsid w:val="00C47B19"/>
    <w:rsid w:val="00C57F54"/>
    <w:rsid w:val="00C8105B"/>
    <w:rsid w:val="00C92037"/>
    <w:rsid w:val="00CA3405"/>
    <w:rsid w:val="00CD6117"/>
    <w:rsid w:val="00CE3208"/>
    <w:rsid w:val="00CE6A04"/>
    <w:rsid w:val="00CF119E"/>
    <w:rsid w:val="00D06016"/>
    <w:rsid w:val="00D20A4E"/>
    <w:rsid w:val="00D21626"/>
    <w:rsid w:val="00D22F89"/>
    <w:rsid w:val="00D665A0"/>
    <w:rsid w:val="00DB6C09"/>
    <w:rsid w:val="00DC688F"/>
    <w:rsid w:val="00DF7227"/>
    <w:rsid w:val="00E71658"/>
    <w:rsid w:val="00E7462B"/>
    <w:rsid w:val="00EA68BC"/>
    <w:rsid w:val="00F84BE6"/>
    <w:rsid w:val="00FA5C59"/>
    <w:rsid w:val="00FF656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FF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A76FF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apple-converted-space">
    <w:name w:val="apple-converted-space"/>
    <w:basedOn w:val="DefaultParagraphFont"/>
    <w:rsid w:val="00A76FF5"/>
    <w:rPr>
      <w:rFonts w:ascii="Times New Roman" w:hAnsi="Times New Roman" w:cs="Times New Roman" w:hint="default"/>
    </w:rPr>
  </w:style>
  <w:style w:type="character" w:styleId="Hyperlink">
    <w:name w:val="Hyperlink"/>
    <w:basedOn w:val="DefaultParagraphFont"/>
    <w:uiPriority w:val="99"/>
    <w:semiHidden/>
    <w:unhideWhenUsed/>
    <w:rsid w:val="00A76FF5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F84B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84BE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B7D9EB-F2C8-4880-929B-6FAAE4ACC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