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5AD1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DE569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5AD1">
        <w:rPr>
          <w:rFonts w:ascii="Times New Roman" w:eastAsia="Times New Roman" w:hAnsi="Times New Roman"/>
          <w:sz w:val="24"/>
          <w:szCs w:val="24"/>
          <w:lang w:eastAsia="ru-RU"/>
        </w:rPr>
        <w:t xml:space="preserve">9 ноября </w:t>
      </w:r>
      <w:r w:rsidRPr="00061F1C" w:rsidR="00185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4F47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3C2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D90E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F419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9B1F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ода                               </w:t>
      </w:r>
      <w:r w:rsidRPr="00061F1C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061F1C" w:rsidR="00D37E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061F1C" w:rsidR="003914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>еспублики Крым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Попова Н.И.,</w:t>
      </w:r>
    </w:p>
    <w:p w:rsidR="00433C64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при </w:t>
      </w:r>
      <w:r w:rsidRPr="00061F1C" w:rsid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помощнике мирового судьи 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>Сефершаевой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7C1231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477" w:rsidRPr="00061F1C" w:rsidP="00B6647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61F1C" w:rsidR="00F32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рассмотрев</w:t>
      </w:r>
      <w:r w:rsidRPr="00061F1C" w:rsidR="002E782F">
        <w:rPr>
          <w:rFonts w:ascii="Times New Roman" w:eastAsia="Times New Roman" w:hAnsi="Times New Roman"/>
          <w:sz w:val="24"/>
          <w:szCs w:val="24"/>
        </w:rPr>
        <w:t xml:space="preserve"> в порядке заочного производства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открытом судебном заседании в г. Симфер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>ополе гражданское дело по иск</w:t>
      </w:r>
      <w:r w:rsidRPr="00061F1C" w:rsidR="001F12FB">
        <w:rPr>
          <w:rFonts w:ascii="Times New Roman" w:eastAsia="Times New Roman" w:hAnsi="Times New Roman"/>
          <w:sz w:val="24"/>
          <w:szCs w:val="24"/>
        </w:rPr>
        <w:t xml:space="preserve">овому 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433C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CC24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796494">
        <w:rPr>
          <w:rFonts w:ascii="Times New Roman" w:hAnsi="Times New Roman"/>
          <w:sz w:val="24"/>
          <w:szCs w:val="24"/>
        </w:rPr>
        <w:t xml:space="preserve"> заявлению </w:t>
      </w:r>
      <w:r w:rsidRPr="00061F1C" w:rsidR="00276C54">
        <w:rPr>
          <w:rFonts w:ascii="Times New Roman" w:hAnsi="Times New Roman"/>
          <w:sz w:val="24"/>
          <w:szCs w:val="24"/>
        </w:rPr>
        <w:t xml:space="preserve"> </w:t>
      </w:r>
      <w:r w:rsidR="00A35AD1">
        <w:rPr>
          <w:rFonts w:ascii="Times New Roman" w:hAnsi="Times New Roman"/>
          <w:sz w:val="24"/>
          <w:szCs w:val="24"/>
        </w:rPr>
        <w:t xml:space="preserve"> </w:t>
      </w:r>
      <w:r w:rsidRPr="0098164F" w:rsidR="00A35AD1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35AD1">
        <w:rPr>
          <w:rFonts w:ascii="Times New Roman" w:hAnsi="Times New Roman"/>
          <w:sz w:val="24"/>
          <w:szCs w:val="24"/>
        </w:rPr>
        <w:t xml:space="preserve"> </w:t>
      </w:r>
      <w:r w:rsidR="00DE569A">
        <w:rPr>
          <w:rFonts w:ascii="Times New Roman" w:hAnsi="Times New Roman"/>
          <w:sz w:val="24"/>
          <w:szCs w:val="24"/>
        </w:rPr>
        <w:t>Урчик</w:t>
      </w:r>
      <w:r w:rsidR="00DE569A">
        <w:rPr>
          <w:rFonts w:ascii="Times New Roman" w:hAnsi="Times New Roman"/>
          <w:sz w:val="24"/>
          <w:szCs w:val="24"/>
        </w:rPr>
        <w:t xml:space="preserve"> Наталье Игоревны </w:t>
      </w:r>
      <w:r w:rsidR="00A35AD1">
        <w:rPr>
          <w:rFonts w:ascii="Times New Roman" w:hAnsi="Times New Roman"/>
          <w:sz w:val="24"/>
          <w:szCs w:val="24"/>
        </w:rPr>
        <w:t xml:space="preserve">  </w:t>
      </w:r>
      <w:r w:rsidRPr="0098164F" w:rsidR="00A35AD1">
        <w:rPr>
          <w:rFonts w:ascii="Times New Roman" w:hAnsi="Times New Roman"/>
          <w:sz w:val="24"/>
          <w:szCs w:val="24"/>
        </w:rPr>
        <w:t xml:space="preserve">   о взыскании задолженности по уплате взносов  на капитальный ремонт  общего имущества  многоквартирного жилого  дома</w:t>
      </w:r>
      <w:r w:rsidRPr="00061F1C" w:rsidR="0081470A">
        <w:rPr>
          <w:rFonts w:ascii="Times New Roman" w:hAnsi="Times New Roman"/>
          <w:sz w:val="24"/>
          <w:szCs w:val="24"/>
        </w:rPr>
        <w:t>,</w:t>
      </w:r>
      <w:r w:rsidRPr="00061F1C" w:rsidR="0081470A">
        <w:rPr>
          <w:sz w:val="24"/>
          <w:szCs w:val="24"/>
        </w:rPr>
        <w:t xml:space="preserve"> </w:t>
      </w:r>
      <w:r w:rsidRPr="00061F1C" w:rsidR="0081470A">
        <w:rPr>
          <w:sz w:val="24"/>
          <w:szCs w:val="24"/>
          <w:lang w:val="uk-UA"/>
        </w:rPr>
        <w:t xml:space="preserve">                                                  </w:t>
      </w:r>
    </w:p>
    <w:p w:rsidR="007C1231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hAnsi="Times New Roman"/>
          <w:sz w:val="24"/>
          <w:szCs w:val="24"/>
        </w:rPr>
        <w:t xml:space="preserve">     </w:t>
      </w:r>
      <w:r w:rsidR="00061F1C">
        <w:rPr>
          <w:rFonts w:ascii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1F1C" w:rsidR="00EF0C03">
        <w:rPr>
          <w:rFonts w:ascii="Times New Roman" w:eastAsia="Times New Roman" w:hAnsi="Times New Roman"/>
          <w:sz w:val="24"/>
          <w:szCs w:val="24"/>
        </w:rPr>
        <w:t xml:space="preserve">     УСТАНОВИЛ: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433C64" w:rsidRPr="00061F1C" w:rsidP="007C12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   На основании </w:t>
      </w:r>
      <w:r w:rsidRPr="00061F1C">
        <w:rPr>
          <w:rFonts w:ascii="Times New Roman" w:eastAsia="Times New Roman" w:hAnsi="Times New Roman"/>
          <w:sz w:val="24"/>
          <w:szCs w:val="24"/>
        </w:rPr>
        <w:t>изложенного</w:t>
      </w:r>
      <w:r w:rsidRPr="00061F1C">
        <w:rPr>
          <w:rFonts w:ascii="Times New Roman" w:eastAsia="Times New Roman" w:hAnsi="Times New Roman"/>
          <w:sz w:val="24"/>
          <w:szCs w:val="24"/>
        </w:rPr>
        <w:t>, руководствуясь ст. ст. 194-199</w:t>
      </w:r>
      <w:r w:rsidRPr="00061F1C" w:rsidR="009B7025">
        <w:rPr>
          <w:rFonts w:ascii="Times New Roman" w:eastAsia="Times New Roman" w:hAnsi="Times New Roman"/>
          <w:sz w:val="24"/>
          <w:szCs w:val="24"/>
        </w:rPr>
        <w:t>, 233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ГПК Российской Федерации,   - </w:t>
      </w:r>
    </w:p>
    <w:p w:rsidR="00433C64" w:rsidRPr="00061F1C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>Р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A35AD1" w:rsidRPr="0098164F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DB5D77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Исковые  требования   удовлетворить.</w:t>
      </w:r>
    </w:p>
    <w:p w:rsidR="00A35AD1" w:rsidRPr="0098164F" w:rsidP="00A35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 с  </w:t>
      </w:r>
      <w:r w:rsidR="00DE569A">
        <w:rPr>
          <w:rFonts w:ascii="Times New Roman" w:hAnsi="Times New Roman"/>
          <w:sz w:val="24"/>
          <w:szCs w:val="24"/>
        </w:rPr>
        <w:t>Урчик</w:t>
      </w:r>
      <w:r w:rsidR="00DE569A">
        <w:rPr>
          <w:rFonts w:ascii="Times New Roman" w:hAnsi="Times New Roman"/>
          <w:sz w:val="24"/>
          <w:szCs w:val="24"/>
        </w:rPr>
        <w:t xml:space="preserve"> Натальи Игоревны</w:t>
      </w:r>
      <w:r w:rsidR="00DE569A">
        <w:rPr>
          <w:rFonts w:ascii="Times New Roman" w:hAnsi="Times New Roman"/>
          <w:sz w:val="24"/>
          <w:szCs w:val="24"/>
        </w:rPr>
        <w:t xml:space="preserve"> </w:t>
      </w:r>
      <w:r w:rsidRPr="00C565C2">
        <w:rPr>
          <w:rFonts w:ascii="Times New Roman" w:hAnsi="Times New Roman"/>
          <w:sz w:val="24"/>
          <w:szCs w:val="24"/>
        </w:rPr>
        <w:t>,</w:t>
      </w:r>
      <w:r w:rsidRPr="00C565C2">
        <w:rPr>
          <w:rFonts w:ascii="Times New Roman" w:hAnsi="Times New Roman"/>
          <w:sz w:val="24"/>
          <w:szCs w:val="24"/>
        </w:rPr>
        <w:t xml:space="preserve"> </w:t>
      </w:r>
      <w:r w:rsidR="00A2181D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A2181D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hAnsi="Times New Roman"/>
          <w:sz w:val="24"/>
          <w:szCs w:val="24"/>
        </w:rPr>
        <w:t>)  сумму задолженности по уплате взносов  на капитальный ремонт  общего имущества  многоквартирного жилого  дома по адресу: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="00A2181D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hAnsi="Times New Roman"/>
          <w:sz w:val="24"/>
          <w:szCs w:val="24"/>
        </w:rPr>
        <w:t>за</w:t>
      </w:r>
      <w:r w:rsidRPr="0098164F">
        <w:rPr>
          <w:rFonts w:ascii="Times New Roman" w:hAnsi="Times New Roman"/>
          <w:sz w:val="24"/>
          <w:szCs w:val="24"/>
        </w:rPr>
        <w:t xml:space="preserve"> период с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2022г. по </w:t>
      </w:r>
      <w:r>
        <w:rPr>
          <w:rFonts w:ascii="Times New Roman" w:hAnsi="Times New Roman"/>
          <w:sz w:val="24"/>
          <w:szCs w:val="24"/>
        </w:rPr>
        <w:t xml:space="preserve">31 августа </w:t>
      </w:r>
      <w:r w:rsidRPr="0098164F">
        <w:rPr>
          <w:rFonts w:ascii="Times New Roman" w:hAnsi="Times New Roman"/>
          <w:sz w:val="24"/>
          <w:szCs w:val="24"/>
        </w:rPr>
        <w:t xml:space="preserve">  2025г. в размере  </w:t>
      </w:r>
      <w:r w:rsidR="00DE569A">
        <w:rPr>
          <w:rFonts w:ascii="Times New Roman" w:hAnsi="Times New Roman"/>
          <w:sz w:val="24"/>
          <w:szCs w:val="24"/>
        </w:rPr>
        <w:t>7507</w:t>
      </w:r>
      <w:r w:rsidRPr="0098164F">
        <w:rPr>
          <w:rFonts w:ascii="Times New Roman" w:hAnsi="Times New Roman"/>
          <w:sz w:val="24"/>
          <w:szCs w:val="24"/>
        </w:rPr>
        <w:t xml:space="preserve">руб. </w:t>
      </w:r>
      <w:r w:rsidR="00DE569A">
        <w:rPr>
          <w:rFonts w:ascii="Times New Roman" w:hAnsi="Times New Roman"/>
          <w:sz w:val="24"/>
          <w:szCs w:val="24"/>
        </w:rPr>
        <w:t>72</w:t>
      </w:r>
      <w:r w:rsidRPr="0098164F">
        <w:rPr>
          <w:rFonts w:ascii="Times New Roman" w:hAnsi="Times New Roman"/>
          <w:sz w:val="24"/>
          <w:szCs w:val="24"/>
        </w:rPr>
        <w:t xml:space="preserve"> коп</w:t>
      </w:r>
      <w:r w:rsidRPr="0098164F">
        <w:rPr>
          <w:rFonts w:ascii="Times New Roman" w:hAnsi="Times New Roman"/>
          <w:sz w:val="24"/>
          <w:szCs w:val="24"/>
        </w:rPr>
        <w:t xml:space="preserve">., </w:t>
      </w:r>
      <w:r w:rsidRPr="0098164F">
        <w:rPr>
          <w:rFonts w:ascii="Times New Roman" w:hAnsi="Times New Roman"/>
          <w:sz w:val="24"/>
          <w:szCs w:val="24"/>
        </w:rPr>
        <w:t>а также пеню в размере</w:t>
      </w:r>
      <w:r w:rsidR="00DE569A">
        <w:rPr>
          <w:rFonts w:ascii="Times New Roman" w:hAnsi="Times New Roman"/>
          <w:sz w:val="24"/>
          <w:szCs w:val="24"/>
        </w:rPr>
        <w:t xml:space="preserve"> 1313</w:t>
      </w:r>
      <w:r w:rsidRPr="0098164F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="00DE569A">
        <w:rPr>
          <w:rFonts w:ascii="Times New Roman" w:hAnsi="Times New Roman"/>
          <w:sz w:val="24"/>
          <w:szCs w:val="24"/>
        </w:rPr>
        <w:t>31</w:t>
      </w:r>
      <w:r w:rsidRPr="0098164F">
        <w:rPr>
          <w:rFonts w:ascii="Times New Roman" w:hAnsi="Times New Roman"/>
          <w:sz w:val="24"/>
          <w:szCs w:val="24"/>
        </w:rPr>
        <w:t xml:space="preserve"> коп., а всего </w:t>
      </w:r>
      <w:r w:rsidR="00DE569A">
        <w:rPr>
          <w:rFonts w:ascii="Times New Roman" w:hAnsi="Times New Roman"/>
          <w:sz w:val="24"/>
          <w:szCs w:val="24"/>
        </w:rPr>
        <w:t>8821</w:t>
      </w:r>
      <w:r w:rsidRPr="0098164F">
        <w:rPr>
          <w:rFonts w:ascii="Times New Roman" w:hAnsi="Times New Roman"/>
          <w:sz w:val="24"/>
          <w:szCs w:val="24"/>
        </w:rPr>
        <w:t xml:space="preserve"> руб. </w:t>
      </w:r>
      <w:r w:rsidR="00DE569A">
        <w:rPr>
          <w:rFonts w:ascii="Times New Roman" w:hAnsi="Times New Roman"/>
          <w:sz w:val="24"/>
          <w:szCs w:val="24"/>
        </w:rPr>
        <w:t>03</w:t>
      </w:r>
      <w:r w:rsidRPr="0098164F">
        <w:rPr>
          <w:rFonts w:ascii="Times New Roman" w:hAnsi="Times New Roman"/>
          <w:sz w:val="24"/>
          <w:szCs w:val="24"/>
        </w:rPr>
        <w:t xml:space="preserve">  коп.   </w:t>
      </w:r>
    </w:p>
    <w:p w:rsidR="00A35AD1" w:rsidRPr="0098164F" w:rsidP="00A35A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Взыскание неустойки производить  до момента фактического исполнения обязательства. </w:t>
      </w:r>
    </w:p>
    <w:p w:rsidR="00A35AD1" w:rsidRPr="0098164F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Взыскать  с </w:t>
      </w:r>
      <w:r w:rsidR="00DE569A">
        <w:rPr>
          <w:rFonts w:ascii="Times New Roman" w:hAnsi="Times New Roman"/>
          <w:sz w:val="24"/>
          <w:szCs w:val="24"/>
        </w:rPr>
        <w:t>Урчик</w:t>
      </w:r>
      <w:r w:rsidR="00DE569A">
        <w:rPr>
          <w:rFonts w:ascii="Times New Roman" w:hAnsi="Times New Roman"/>
          <w:sz w:val="24"/>
          <w:szCs w:val="24"/>
        </w:rPr>
        <w:t xml:space="preserve"> Натальи Игоревны </w:t>
      </w:r>
      <w:r w:rsidRPr="00C565C2" w:rsidR="00DE569A">
        <w:rPr>
          <w:rFonts w:ascii="Times New Roman" w:hAnsi="Times New Roman"/>
          <w:sz w:val="24"/>
          <w:szCs w:val="24"/>
        </w:rPr>
        <w:t xml:space="preserve">, </w:t>
      </w:r>
      <w:r w:rsidR="00A2181D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A2181D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hAnsi="Times New Roman"/>
          <w:sz w:val="24"/>
          <w:szCs w:val="24"/>
        </w:rPr>
        <w:t xml:space="preserve">)  4000 руб.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DB5D77" w:rsidRPr="00061F1C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2D41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>ие семи дней со дня вручения им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копии этого решения.  Заочное решение суда может быть обжаловано ответчик</w:t>
      </w:r>
      <w:r w:rsidRPr="00061F1C" w:rsidR="00A53D42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061F1C" w:rsidR="00FB4D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апелляционном порядке в Железнодорожный районный суд г. Симферополя через мирового судью  в течение месяца   со дня вынесения определения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  со дня вынесения определения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Разъяснить сторонам, что  мировой судья может не составлять мотивированное решение по рассмотренному им делу.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</w:t>
      </w:r>
      <w:r w:rsidRPr="00061F1C">
        <w:rPr>
          <w:rFonts w:ascii="Times New Roman" w:eastAsia="Times New Roman" w:hAnsi="Times New Roman"/>
          <w:sz w:val="24"/>
          <w:szCs w:val="24"/>
        </w:rPr>
        <w:t>представители не присутствовали в судебном заседании.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C12405">
        <w:rPr>
          <w:rFonts w:ascii="Times New Roman" w:eastAsia="Times New Roman" w:hAnsi="Times New Roman"/>
          <w:sz w:val="24"/>
          <w:szCs w:val="24"/>
        </w:rPr>
        <w:t>десяти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1F1C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61F1C">
        <w:rPr>
          <w:rFonts w:ascii="Times New Roman" w:eastAsia="Times New Roman" w:hAnsi="Times New Roman"/>
          <w:sz w:val="24"/>
          <w:szCs w:val="24"/>
        </w:rPr>
        <w:t>Мировой судья                                                                     Попова Н.И.</w:t>
      </w:r>
    </w:p>
    <w:p w:rsidR="00433C64" w:rsidRPr="00061F1C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61F1C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2680A"/>
    <w:rsid w:val="00276C54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F477C"/>
    <w:rsid w:val="00520968"/>
    <w:rsid w:val="00562DF1"/>
    <w:rsid w:val="005A4928"/>
    <w:rsid w:val="005B6AF3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F4DFE"/>
    <w:rsid w:val="009129F0"/>
    <w:rsid w:val="00961B0F"/>
    <w:rsid w:val="0098164F"/>
    <w:rsid w:val="009A1F40"/>
    <w:rsid w:val="009A29DC"/>
    <w:rsid w:val="009B1F8C"/>
    <w:rsid w:val="009B7025"/>
    <w:rsid w:val="009E39D3"/>
    <w:rsid w:val="009F0116"/>
    <w:rsid w:val="00A1490C"/>
    <w:rsid w:val="00A2181D"/>
    <w:rsid w:val="00A27190"/>
    <w:rsid w:val="00A35AD1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2405"/>
    <w:rsid w:val="00C1607F"/>
    <w:rsid w:val="00C37E70"/>
    <w:rsid w:val="00C565C2"/>
    <w:rsid w:val="00C734BB"/>
    <w:rsid w:val="00C8105B"/>
    <w:rsid w:val="00CC24E8"/>
    <w:rsid w:val="00CC5B25"/>
    <w:rsid w:val="00D04B8D"/>
    <w:rsid w:val="00D16812"/>
    <w:rsid w:val="00D37E5F"/>
    <w:rsid w:val="00D83BB3"/>
    <w:rsid w:val="00D90E58"/>
    <w:rsid w:val="00DA4017"/>
    <w:rsid w:val="00DB3FFD"/>
    <w:rsid w:val="00DB5D77"/>
    <w:rsid w:val="00DE569A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3E2B-F61A-474D-AD82-3C7E357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