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60CBC" w:rsidRPr="00B3406F" w:rsidP="00F60C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  <w:r w:rsidRPr="00B34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Заочное</w:t>
      </w:r>
    </w:p>
    <w:p w:rsidR="00DC7C09" w:rsidRPr="00B3406F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40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DC7C09" w:rsidRPr="00B3406F" w:rsidP="00FD051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B3406F" w:rsidR="00F60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</w:t>
      </w:r>
      <w:r w:rsidRPr="00B3406F" w:rsidR="00D15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г. Керчь</w:t>
      </w:r>
    </w:p>
    <w:p w:rsidR="00DC7C09" w:rsidRPr="00B3406F" w:rsidP="00B723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6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Кучерова </w:t>
      </w:r>
      <w:r w:rsidRPr="00B3406F" w:rsidR="00B7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С.А. 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исполняя обязанности мирового судьи судебного участка №50 </w:t>
      </w:r>
      <w:r w:rsidRPr="00B3406F" w:rsidR="00B7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</w:t>
      </w:r>
      <w:r w:rsidRPr="00B3406F" w:rsidR="00B72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</w:t>
      </w:r>
      <w:r w:rsidRPr="00B3406F" w:rsidR="002B5513">
        <w:rPr>
          <w:rFonts w:ascii="Times New Roman" w:hAnsi="Times New Roman" w:cs="Times New Roman"/>
          <w:sz w:val="24"/>
          <w:szCs w:val="24"/>
        </w:rPr>
        <w:t xml:space="preserve">Евстегнеевой Н.Ф. </w:t>
      </w:r>
      <w:r w:rsidRPr="00B3406F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B3406F" w:rsidR="002B5513">
        <w:rPr>
          <w:rFonts w:ascii="Times New Roman" w:hAnsi="Times New Roman" w:cs="Times New Roman"/>
          <w:sz w:val="24"/>
          <w:szCs w:val="24"/>
        </w:rPr>
        <w:t>ИП Коробейникова Антона Владимировича к Моисеевой Елене Николаевне о взыскании задолженности по договору займа</w:t>
      </w:r>
    </w:p>
    <w:p w:rsidR="006A763A" w:rsidRPr="00B3406F" w:rsidP="006A7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>Руководствуясь ст. ст. 56, 98,100,  194- 199 ГПК РФ</w:t>
      </w:r>
      <w:r w:rsidRPr="00B3406F" w:rsidR="00FD05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C09" w:rsidRPr="00B3406F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06F">
        <w:rPr>
          <w:rFonts w:ascii="Times New Roman" w:hAnsi="Times New Roman" w:cs="Times New Roman"/>
          <w:b/>
          <w:sz w:val="24"/>
          <w:szCs w:val="24"/>
        </w:rPr>
        <w:t>Р</w:t>
      </w:r>
      <w:r w:rsidRPr="00B3406F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F60CBC" w:rsidRPr="00B3406F" w:rsidP="006A76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7C09" w:rsidRPr="00B3406F" w:rsidP="002B5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B3406F" w:rsidR="002B5513">
        <w:rPr>
          <w:rFonts w:ascii="Times New Roman" w:hAnsi="Times New Roman" w:cs="Times New Roman"/>
          <w:sz w:val="24"/>
          <w:szCs w:val="24"/>
        </w:rPr>
        <w:t>ИП Коробейникова Антона Владимировича к Моисеевой Елене Николаевне о взыскании задолженности по договору займа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CBC" w:rsidRPr="00B3406F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B3406F" w:rsidR="002B5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B3406F" w:rsidR="002B5513">
        <w:rPr>
          <w:rFonts w:ascii="Times New Roman" w:hAnsi="Times New Roman" w:cs="Times New Roman"/>
          <w:sz w:val="24"/>
          <w:szCs w:val="24"/>
        </w:rPr>
        <w:t>Моисеевой Елены Николаевны в пользу индивидуального предпринимателя Коробейникова Антона Владимировича сумму основного долга по договору займа в размере 4000 рублей, проценты по договору займа за каждый день пользования денежными средствами за период с 18 мая 2016 года по 19 июля 2018 года в размере 16 000 рублей, пеню за период с 02.06.2016 года по 19.07.2018 года в размере</w:t>
      </w:r>
      <w:r w:rsidRPr="00B3406F" w:rsidR="002B5513">
        <w:rPr>
          <w:rFonts w:ascii="Times New Roman" w:hAnsi="Times New Roman" w:cs="Times New Roman"/>
          <w:sz w:val="24"/>
          <w:szCs w:val="24"/>
        </w:rPr>
        <w:t xml:space="preserve"> 1804 рубля 96 копеек, расходы по оплате услуг представителя в размере 3000 рублей, расходы по оплате государственной пошлины в размере 854 рубля 15 копеек.</w:t>
      </w:r>
    </w:p>
    <w:p w:rsidR="002B5513" w:rsidRPr="00B3406F" w:rsidP="002B5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>В удовлетворении остальной части исковых требований отказать.</w:t>
      </w:r>
    </w:p>
    <w:p w:rsidR="00DC7C09" w:rsidRPr="00B3406F" w:rsidP="00FD05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DC7C09" w:rsidRPr="00B3406F" w:rsidP="00FD05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</w:t>
      </w:r>
      <w:r w:rsidRPr="00B3406F" w:rsidR="002B5513">
        <w:rPr>
          <w:rFonts w:ascii="Times New Roman" w:hAnsi="Times New Roman" w:cs="Times New Roman"/>
          <w:sz w:val="24"/>
          <w:szCs w:val="24"/>
        </w:rPr>
        <w:t>ому судье судебного участка № 50</w:t>
      </w:r>
      <w:r w:rsidRPr="00B3406F">
        <w:rPr>
          <w:rFonts w:ascii="Times New Roman" w:hAnsi="Times New Roman" w:cs="Times New Roman"/>
          <w:sz w:val="24"/>
          <w:szCs w:val="24"/>
        </w:rPr>
        <w:t xml:space="preserve"> </w:t>
      </w:r>
      <w:r w:rsidRPr="00B3406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</w:t>
      </w:r>
      <w:r w:rsidRPr="00B3406F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60CBC" w:rsidRPr="00B3406F" w:rsidP="00F60CBC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>Ответчик вправе подать миров</w:t>
      </w:r>
      <w:r w:rsidRPr="00B3406F" w:rsidR="002B5513">
        <w:rPr>
          <w:rFonts w:ascii="Times New Roman" w:hAnsi="Times New Roman" w:cs="Times New Roman"/>
          <w:sz w:val="24"/>
          <w:szCs w:val="24"/>
        </w:rPr>
        <w:t>ому судье судебного участка № 50</w:t>
      </w:r>
      <w:r w:rsidRPr="00B3406F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60CBC" w:rsidRPr="00B3406F" w:rsidP="00F60CBC">
      <w:p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sz w:val="24"/>
          <w:szCs w:val="24"/>
        </w:rPr>
        <w:t xml:space="preserve">      </w:t>
      </w:r>
      <w:r w:rsidRPr="00B3406F">
        <w:rPr>
          <w:rFonts w:ascii="Times New Roman" w:hAnsi="Times New Roman" w:cs="Times New Roman"/>
          <w:sz w:val="24"/>
          <w:szCs w:val="24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</w:t>
      </w:r>
      <w:r w:rsidRPr="00B3406F" w:rsidR="002B5513">
        <w:rPr>
          <w:rFonts w:ascii="Times New Roman" w:hAnsi="Times New Roman" w:cs="Times New Roman"/>
          <w:sz w:val="24"/>
          <w:szCs w:val="24"/>
        </w:rPr>
        <w:t>ого судью судебного участка № 50</w:t>
      </w:r>
      <w:r w:rsidRPr="00B3406F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B3406F">
        <w:rPr>
          <w:rFonts w:ascii="Times New Roman" w:hAnsi="Times New Roman" w:cs="Times New Roman"/>
          <w:sz w:val="24"/>
          <w:szCs w:val="24"/>
        </w:rPr>
        <w:t xml:space="preserve"> </w:t>
      </w:r>
      <w:r w:rsidRPr="00B3406F">
        <w:rPr>
          <w:rFonts w:ascii="Times New Roman" w:hAnsi="Times New Roman" w:cs="Times New Roman"/>
          <w:sz w:val="24"/>
          <w:szCs w:val="24"/>
        </w:rPr>
        <w:t>удовлетворении</w:t>
      </w:r>
      <w:r w:rsidRPr="00B3406F">
        <w:rPr>
          <w:rFonts w:ascii="Times New Roman" w:hAnsi="Times New Roman" w:cs="Times New Roman"/>
          <w:sz w:val="24"/>
          <w:szCs w:val="24"/>
        </w:rPr>
        <w:t xml:space="preserve"> этого заявления.  </w:t>
      </w:r>
    </w:p>
    <w:p w:rsidR="003A55BC" w:rsidRPr="00B3406F" w:rsidP="00F60C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406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7C09" w:rsidP="00DC7C09">
      <w:pPr>
        <w:ind w:right="-8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406F">
        <w:rPr>
          <w:rFonts w:ascii="Times New Roman" w:hAnsi="Times New Roman" w:cs="Times New Roman"/>
          <w:b/>
          <w:sz w:val="24"/>
          <w:szCs w:val="24"/>
        </w:rPr>
        <w:t xml:space="preserve">Мировой судья                                                               </w:t>
      </w:r>
      <w:r w:rsidR="00B3406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B3406F">
        <w:rPr>
          <w:rFonts w:ascii="Times New Roman" w:hAnsi="Times New Roman" w:cs="Times New Roman"/>
          <w:b/>
          <w:sz w:val="24"/>
          <w:szCs w:val="24"/>
        </w:rPr>
        <w:t xml:space="preserve">С. А. Кучерова  </w:t>
      </w: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B3406F" w:rsidRPr="00407E37" w:rsidP="00B3406F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B3406F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B3406F" w:rsidRPr="00407E37" w:rsidP="00B340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B3406F" w:rsidP="00B3406F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марта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sectPr w:rsidSect="00F60CBC">
      <w:pgSz w:w="11906" w:h="16838"/>
      <w:pgMar w:top="1134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C56B7"/>
    <w:rsid w:val="00110165"/>
    <w:rsid w:val="00125A31"/>
    <w:rsid w:val="002B5513"/>
    <w:rsid w:val="003A55BC"/>
    <w:rsid w:val="003B2FAE"/>
    <w:rsid w:val="00407E37"/>
    <w:rsid w:val="004373AF"/>
    <w:rsid w:val="004864A4"/>
    <w:rsid w:val="006A763A"/>
    <w:rsid w:val="00700540"/>
    <w:rsid w:val="007B7AB8"/>
    <w:rsid w:val="008B30D2"/>
    <w:rsid w:val="00901F78"/>
    <w:rsid w:val="0095396B"/>
    <w:rsid w:val="009C38CF"/>
    <w:rsid w:val="009F6788"/>
    <w:rsid w:val="00A25B27"/>
    <w:rsid w:val="00AF4E25"/>
    <w:rsid w:val="00B3406F"/>
    <w:rsid w:val="00B72391"/>
    <w:rsid w:val="00D15E81"/>
    <w:rsid w:val="00DC7C09"/>
    <w:rsid w:val="00E05D7B"/>
    <w:rsid w:val="00EE0B40"/>
    <w:rsid w:val="00F1544E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