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88E" w:rsidP="009A77FE" w14:paraId="59DEFB21" w14:textId="77777777">
      <w:pPr>
        <w:spacing w:after="0" w:line="240" w:lineRule="auto"/>
        <w:jc w:val="center"/>
        <w:rPr>
          <w:rFonts w:ascii="Times New Roman" w:eastAsia="Times New Roman" w:hAnsi="Times New Roman" w:cs="Times New Roman"/>
          <w:bCs/>
          <w:sz w:val="28"/>
          <w:szCs w:val="28"/>
        </w:rPr>
      </w:pPr>
      <w:r w:rsidRPr="000A71C6">
        <w:rPr>
          <w:rFonts w:ascii="Times New Roman" w:eastAsia="Times New Roman" w:hAnsi="Times New Roman" w:cs="Times New Roman"/>
          <w:b/>
          <w:bCs/>
          <w:sz w:val="26"/>
          <w:szCs w:val="26"/>
        </w:rPr>
        <w:t xml:space="preserve">          </w:t>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632A68">
        <w:rPr>
          <w:rFonts w:ascii="Times New Roman" w:eastAsia="Times New Roman" w:hAnsi="Times New Roman" w:cs="Times New Roman"/>
          <w:b/>
          <w:bCs/>
          <w:sz w:val="26"/>
          <w:szCs w:val="26"/>
        </w:rPr>
        <w:tab/>
      </w:r>
      <w:r w:rsidRPr="00AD188E">
        <w:rPr>
          <w:rFonts w:ascii="Times New Roman" w:eastAsia="Times New Roman" w:hAnsi="Times New Roman" w:cs="Times New Roman"/>
          <w:bCs/>
          <w:sz w:val="28"/>
          <w:szCs w:val="28"/>
        </w:rPr>
        <w:t xml:space="preserve"> </w:t>
      </w:r>
    </w:p>
    <w:p w:rsidR="00AD188E" w:rsidRPr="00ED271A" w:rsidP="00407347" w14:paraId="5A550983" w14:textId="0E51A538">
      <w:pPr>
        <w:spacing w:after="0" w:line="240" w:lineRule="auto"/>
        <w:jc w:val="both"/>
        <w:rPr>
          <w:rFonts w:ascii="Times New Roman" w:eastAsia="Times New Roman" w:hAnsi="Times New Roman" w:cs="Times New Roman"/>
          <w:bCs/>
          <w:sz w:val="16"/>
          <w:szCs w:val="16"/>
        </w:rPr>
      </w:pPr>
      <w:r w:rsidRPr="00ED271A">
        <w:rPr>
          <w:rFonts w:ascii="Times New Roman" w:eastAsia="Times New Roman" w:hAnsi="Times New Roman" w:cs="Times New Roman"/>
          <w:bCs/>
          <w:sz w:val="16"/>
          <w:szCs w:val="16"/>
        </w:rPr>
        <w:t>Резолю</w:t>
      </w:r>
      <w:r w:rsidRPr="00ED271A" w:rsidR="003218C5">
        <w:rPr>
          <w:rFonts w:ascii="Times New Roman" w:eastAsia="Times New Roman" w:hAnsi="Times New Roman" w:cs="Times New Roman"/>
          <w:bCs/>
          <w:sz w:val="16"/>
          <w:szCs w:val="16"/>
        </w:rPr>
        <w:t xml:space="preserve">тивная часть решения оглашена </w:t>
      </w:r>
      <w:r w:rsidRPr="00ED271A" w:rsidR="00407347">
        <w:rPr>
          <w:rFonts w:ascii="Times New Roman" w:eastAsia="Times New Roman" w:hAnsi="Times New Roman" w:cs="Times New Roman"/>
          <w:bCs/>
          <w:sz w:val="16"/>
          <w:szCs w:val="16"/>
        </w:rPr>
        <w:t>15</w:t>
      </w:r>
      <w:r w:rsidRPr="00ED271A" w:rsidR="003218C5">
        <w:rPr>
          <w:rFonts w:ascii="Times New Roman" w:eastAsia="Times New Roman" w:hAnsi="Times New Roman" w:cs="Times New Roman"/>
          <w:bCs/>
          <w:sz w:val="16"/>
          <w:szCs w:val="16"/>
        </w:rPr>
        <w:t>.0</w:t>
      </w:r>
      <w:r w:rsidRPr="00ED271A" w:rsidR="00407347">
        <w:rPr>
          <w:rFonts w:ascii="Times New Roman" w:eastAsia="Times New Roman" w:hAnsi="Times New Roman" w:cs="Times New Roman"/>
          <w:bCs/>
          <w:sz w:val="16"/>
          <w:szCs w:val="16"/>
        </w:rPr>
        <w:t>2</w:t>
      </w:r>
      <w:r w:rsidRPr="00ED271A" w:rsidR="003218C5">
        <w:rPr>
          <w:rFonts w:ascii="Times New Roman" w:eastAsia="Times New Roman" w:hAnsi="Times New Roman" w:cs="Times New Roman"/>
          <w:bCs/>
          <w:sz w:val="16"/>
          <w:szCs w:val="16"/>
        </w:rPr>
        <w:t>.202</w:t>
      </w:r>
      <w:r w:rsidRPr="00ED271A" w:rsidR="00407347">
        <w:rPr>
          <w:rFonts w:ascii="Times New Roman" w:eastAsia="Times New Roman" w:hAnsi="Times New Roman" w:cs="Times New Roman"/>
          <w:bCs/>
          <w:sz w:val="16"/>
          <w:szCs w:val="16"/>
        </w:rPr>
        <w:t>4</w:t>
      </w:r>
    </w:p>
    <w:p w:rsidR="00AD188E" w:rsidRPr="00ED271A" w:rsidP="00407347" w14:paraId="0B5ACF58" w14:textId="2C3C624F">
      <w:pPr>
        <w:spacing w:after="0" w:line="240" w:lineRule="auto"/>
        <w:jc w:val="both"/>
        <w:rPr>
          <w:rFonts w:ascii="Times New Roman" w:eastAsia="Times New Roman" w:hAnsi="Times New Roman" w:cs="Times New Roman"/>
          <w:bCs/>
          <w:sz w:val="16"/>
          <w:szCs w:val="16"/>
        </w:rPr>
      </w:pPr>
      <w:r w:rsidRPr="00ED271A">
        <w:rPr>
          <w:rFonts w:ascii="Times New Roman" w:eastAsia="Times New Roman" w:hAnsi="Times New Roman" w:cs="Times New Roman"/>
          <w:bCs/>
          <w:sz w:val="16"/>
          <w:szCs w:val="16"/>
        </w:rPr>
        <w:t>Решение в о</w:t>
      </w:r>
      <w:r w:rsidRPr="00ED271A" w:rsidR="003218C5">
        <w:rPr>
          <w:rFonts w:ascii="Times New Roman" w:eastAsia="Times New Roman" w:hAnsi="Times New Roman" w:cs="Times New Roman"/>
          <w:bCs/>
          <w:sz w:val="16"/>
          <w:szCs w:val="16"/>
        </w:rPr>
        <w:t xml:space="preserve">кончательном виде изготовлено </w:t>
      </w:r>
      <w:r w:rsidRPr="00ED271A" w:rsidR="00407347">
        <w:rPr>
          <w:rFonts w:ascii="Times New Roman" w:eastAsia="Times New Roman" w:hAnsi="Times New Roman" w:cs="Times New Roman"/>
          <w:bCs/>
          <w:sz w:val="16"/>
          <w:szCs w:val="16"/>
        </w:rPr>
        <w:t>01</w:t>
      </w:r>
      <w:r w:rsidRPr="00ED271A" w:rsidR="003218C5">
        <w:rPr>
          <w:rFonts w:ascii="Times New Roman" w:eastAsia="Times New Roman" w:hAnsi="Times New Roman" w:cs="Times New Roman"/>
          <w:bCs/>
          <w:sz w:val="16"/>
          <w:szCs w:val="16"/>
        </w:rPr>
        <w:t>.0</w:t>
      </w:r>
      <w:r w:rsidRPr="00ED271A" w:rsidR="00407347">
        <w:rPr>
          <w:rFonts w:ascii="Times New Roman" w:eastAsia="Times New Roman" w:hAnsi="Times New Roman" w:cs="Times New Roman"/>
          <w:bCs/>
          <w:sz w:val="16"/>
          <w:szCs w:val="16"/>
        </w:rPr>
        <w:t>3</w:t>
      </w:r>
      <w:r w:rsidRPr="00ED271A" w:rsidR="003218C5">
        <w:rPr>
          <w:rFonts w:ascii="Times New Roman" w:eastAsia="Times New Roman" w:hAnsi="Times New Roman" w:cs="Times New Roman"/>
          <w:bCs/>
          <w:sz w:val="16"/>
          <w:szCs w:val="16"/>
        </w:rPr>
        <w:t>.202</w:t>
      </w:r>
      <w:r w:rsidRPr="00ED271A" w:rsidR="00407347">
        <w:rPr>
          <w:rFonts w:ascii="Times New Roman" w:eastAsia="Times New Roman" w:hAnsi="Times New Roman" w:cs="Times New Roman"/>
          <w:bCs/>
          <w:sz w:val="16"/>
          <w:szCs w:val="16"/>
        </w:rPr>
        <w:t>4</w:t>
      </w:r>
      <w:r w:rsidRPr="00ED271A">
        <w:rPr>
          <w:rFonts w:ascii="Times New Roman" w:eastAsia="Times New Roman" w:hAnsi="Times New Roman" w:cs="Times New Roman"/>
          <w:bCs/>
          <w:sz w:val="16"/>
          <w:szCs w:val="16"/>
        </w:rPr>
        <w:t xml:space="preserve"> (заявление о составлен</w:t>
      </w:r>
      <w:r w:rsidRPr="00ED271A" w:rsidR="003218C5">
        <w:rPr>
          <w:rFonts w:ascii="Times New Roman" w:eastAsia="Times New Roman" w:hAnsi="Times New Roman" w:cs="Times New Roman"/>
          <w:bCs/>
          <w:sz w:val="16"/>
          <w:szCs w:val="16"/>
        </w:rPr>
        <w:t xml:space="preserve">ии мотивированного решения от </w:t>
      </w:r>
      <w:r w:rsidRPr="00ED271A" w:rsidR="00407347">
        <w:rPr>
          <w:rFonts w:ascii="Times New Roman" w:eastAsia="Times New Roman" w:hAnsi="Times New Roman" w:cs="Times New Roman"/>
          <w:bCs/>
          <w:sz w:val="16"/>
          <w:szCs w:val="16"/>
        </w:rPr>
        <w:t>28</w:t>
      </w:r>
      <w:r w:rsidRPr="00ED271A" w:rsidR="003218C5">
        <w:rPr>
          <w:rFonts w:ascii="Times New Roman" w:eastAsia="Times New Roman" w:hAnsi="Times New Roman" w:cs="Times New Roman"/>
          <w:bCs/>
          <w:sz w:val="16"/>
          <w:szCs w:val="16"/>
        </w:rPr>
        <w:t>.0</w:t>
      </w:r>
      <w:r w:rsidRPr="00ED271A" w:rsidR="00407347">
        <w:rPr>
          <w:rFonts w:ascii="Times New Roman" w:eastAsia="Times New Roman" w:hAnsi="Times New Roman" w:cs="Times New Roman"/>
          <w:bCs/>
          <w:sz w:val="16"/>
          <w:szCs w:val="16"/>
        </w:rPr>
        <w:t>2</w:t>
      </w:r>
      <w:r w:rsidRPr="00ED271A" w:rsidR="003218C5">
        <w:rPr>
          <w:rFonts w:ascii="Times New Roman" w:eastAsia="Times New Roman" w:hAnsi="Times New Roman" w:cs="Times New Roman"/>
          <w:bCs/>
          <w:sz w:val="16"/>
          <w:szCs w:val="16"/>
        </w:rPr>
        <w:t>.202</w:t>
      </w:r>
      <w:r w:rsidRPr="00ED271A" w:rsidR="00407347">
        <w:rPr>
          <w:rFonts w:ascii="Times New Roman" w:eastAsia="Times New Roman" w:hAnsi="Times New Roman" w:cs="Times New Roman"/>
          <w:bCs/>
          <w:sz w:val="16"/>
          <w:szCs w:val="16"/>
        </w:rPr>
        <w:t>4</w:t>
      </w:r>
      <w:r w:rsidRPr="00ED271A">
        <w:rPr>
          <w:rFonts w:ascii="Times New Roman" w:eastAsia="Times New Roman" w:hAnsi="Times New Roman" w:cs="Times New Roman"/>
          <w:bCs/>
          <w:sz w:val="16"/>
          <w:szCs w:val="16"/>
        </w:rPr>
        <w:t>)</w:t>
      </w:r>
    </w:p>
    <w:p w:rsidR="00AD188E" w:rsidRPr="00ED271A" w:rsidP="009A77FE" w14:paraId="30F5297C" w14:textId="77777777">
      <w:pPr>
        <w:spacing w:after="0" w:line="240" w:lineRule="auto"/>
        <w:jc w:val="center"/>
        <w:rPr>
          <w:rFonts w:ascii="Times New Roman" w:eastAsia="Times New Roman" w:hAnsi="Times New Roman" w:cs="Times New Roman"/>
          <w:bCs/>
          <w:sz w:val="16"/>
          <w:szCs w:val="16"/>
        </w:rPr>
      </w:pPr>
    </w:p>
    <w:p w:rsidR="009A77FE" w:rsidRPr="00ED271A" w:rsidP="009A77FE" w14:paraId="48454619" w14:textId="6659F7E5">
      <w:pPr>
        <w:spacing w:after="0" w:line="240" w:lineRule="auto"/>
        <w:jc w:val="center"/>
        <w:rPr>
          <w:rFonts w:ascii="Times New Roman" w:eastAsia="Times New Roman" w:hAnsi="Times New Roman" w:cs="Times New Roman"/>
          <w:bCs/>
          <w:sz w:val="16"/>
          <w:szCs w:val="16"/>
        </w:rPr>
      </w:pPr>
      <w:r w:rsidRPr="00ED271A">
        <w:rPr>
          <w:rFonts w:ascii="Times New Roman" w:eastAsia="Times New Roman" w:hAnsi="Times New Roman" w:cs="Times New Roman"/>
          <w:bCs/>
          <w:sz w:val="16"/>
          <w:szCs w:val="16"/>
        </w:rPr>
        <w:t xml:space="preserve">                                                                                              </w:t>
      </w:r>
      <w:r w:rsidRPr="00ED271A">
        <w:rPr>
          <w:rFonts w:ascii="Times New Roman" w:eastAsia="Times New Roman" w:hAnsi="Times New Roman" w:cs="Times New Roman"/>
          <w:bCs/>
          <w:sz w:val="16"/>
          <w:szCs w:val="16"/>
        </w:rPr>
        <w:t>Дело № 2-</w:t>
      </w:r>
      <w:r w:rsidRPr="00ED271A" w:rsidR="00407347">
        <w:rPr>
          <w:rFonts w:ascii="Times New Roman" w:eastAsia="Times New Roman" w:hAnsi="Times New Roman" w:cs="Times New Roman"/>
          <w:bCs/>
          <w:sz w:val="16"/>
          <w:szCs w:val="16"/>
        </w:rPr>
        <w:t>50</w:t>
      </w:r>
      <w:r w:rsidRPr="00ED271A">
        <w:rPr>
          <w:rFonts w:ascii="Times New Roman" w:eastAsia="Times New Roman" w:hAnsi="Times New Roman" w:cs="Times New Roman"/>
          <w:bCs/>
          <w:sz w:val="16"/>
          <w:szCs w:val="16"/>
        </w:rPr>
        <w:t>-</w:t>
      </w:r>
      <w:r w:rsidRPr="00ED271A" w:rsidR="00407347">
        <w:rPr>
          <w:rFonts w:ascii="Times New Roman" w:eastAsia="Times New Roman" w:hAnsi="Times New Roman" w:cs="Times New Roman"/>
          <w:bCs/>
          <w:sz w:val="16"/>
          <w:szCs w:val="16"/>
        </w:rPr>
        <w:t>7</w:t>
      </w:r>
      <w:r w:rsidRPr="00ED271A" w:rsidR="003218C5">
        <w:rPr>
          <w:rFonts w:ascii="Times New Roman" w:eastAsia="Times New Roman" w:hAnsi="Times New Roman" w:cs="Times New Roman"/>
          <w:bCs/>
          <w:sz w:val="16"/>
          <w:szCs w:val="16"/>
        </w:rPr>
        <w:t>/202</w:t>
      </w:r>
      <w:r w:rsidRPr="00ED271A" w:rsidR="00407347">
        <w:rPr>
          <w:rFonts w:ascii="Times New Roman" w:eastAsia="Times New Roman" w:hAnsi="Times New Roman" w:cs="Times New Roman"/>
          <w:bCs/>
          <w:sz w:val="16"/>
          <w:szCs w:val="16"/>
        </w:rPr>
        <w:t>4</w:t>
      </w:r>
    </w:p>
    <w:p w:rsidR="009A77FE" w:rsidRPr="00ED271A" w:rsidP="009A77FE" w14:paraId="249F14EF" w14:textId="77777777">
      <w:pPr>
        <w:spacing w:after="0" w:line="240" w:lineRule="auto"/>
        <w:jc w:val="center"/>
        <w:rPr>
          <w:rFonts w:ascii="Times New Roman" w:eastAsia="Times New Roman" w:hAnsi="Times New Roman" w:cs="Times New Roman"/>
          <w:bCs/>
          <w:sz w:val="16"/>
          <w:szCs w:val="16"/>
        </w:rPr>
      </w:pPr>
    </w:p>
    <w:p w:rsidR="009A77FE" w:rsidRPr="00ED271A" w:rsidP="009A77FE" w14:paraId="05F2E53A" w14:textId="77777777">
      <w:pPr>
        <w:spacing w:after="0" w:line="240" w:lineRule="auto"/>
        <w:jc w:val="center"/>
        <w:rPr>
          <w:rFonts w:ascii="Times New Roman" w:eastAsia="Times New Roman" w:hAnsi="Times New Roman" w:cs="Times New Roman"/>
          <w:bCs/>
          <w:sz w:val="16"/>
          <w:szCs w:val="16"/>
        </w:rPr>
      </w:pPr>
      <w:r w:rsidRPr="00ED271A">
        <w:rPr>
          <w:rFonts w:ascii="Times New Roman" w:eastAsia="Times New Roman" w:hAnsi="Times New Roman" w:cs="Times New Roman"/>
          <w:bCs/>
          <w:sz w:val="16"/>
          <w:szCs w:val="16"/>
        </w:rPr>
        <w:t xml:space="preserve"> РЕШЕНИЕ</w:t>
      </w:r>
    </w:p>
    <w:p w:rsidR="009A77FE" w:rsidRPr="00ED271A" w:rsidP="00F33E28" w14:paraId="525091B9" w14:textId="77777777">
      <w:pPr>
        <w:keepNext/>
        <w:spacing w:after="0" w:line="240" w:lineRule="auto"/>
        <w:jc w:val="center"/>
        <w:outlineLvl w:val="1"/>
        <w:rPr>
          <w:rFonts w:ascii="Times New Roman" w:eastAsia="Times New Roman" w:hAnsi="Times New Roman" w:cs="Times New Roman"/>
          <w:bCs/>
          <w:sz w:val="16"/>
          <w:szCs w:val="16"/>
        </w:rPr>
      </w:pPr>
      <w:r w:rsidRPr="00ED271A">
        <w:rPr>
          <w:rFonts w:ascii="Times New Roman" w:eastAsia="Times New Roman" w:hAnsi="Times New Roman" w:cs="Times New Roman"/>
          <w:bCs/>
          <w:sz w:val="16"/>
          <w:szCs w:val="16"/>
        </w:rPr>
        <w:t>Именем Российской Федерации</w:t>
      </w:r>
    </w:p>
    <w:p w:rsidR="009A77FE" w:rsidRPr="00ED271A" w:rsidP="009A77FE" w14:paraId="77F35420" w14:textId="77777777">
      <w:pPr>
        <w:spacing w:after="0" w:line="240" w:lineRule="auto"/>
        <w:rPr>
          <w:rFonts w:ascii="Times New Roman" w:eastAsia="Times New Roman" w:hAnsi="Times New Roman" w:cs="Times New Roman"/>
          <w:sz w:val="16"/>
          <w:szCs w:val="16"/>
        </w:rPr>
      </w:pPr>
    </w:p>
    <w:p w:rsidR="00407347" w:rsidRPr="00ED271A" w:rsidP="00407347" w14:paraId="4B66F6C4" w14:textId="77777777">
      <w:pPr>
        <w:pStyle w:val="BodyText"/>
        <w:ind w:firstLine="709"/>
        <w:rPr>
          <w:sz w:val="16"/>
          <w:szCs w:val="16"/>
        </w:rPr>
      </w:pPr>
      <w:r w:rsidRPr="00ED271A">
        <w:rPr>
          <w:sz w:val="16"/>
          <w:szCs w:val="16"/>
        </w:rPr>
        <w:t>Мировой судья судебного участка № 50 Керченского судебного района Республики Крым (городской округ Керчь) Пшеничная Г.А.,</w:t>
      </w:r>
    </w:p>
    <w:p w:rsidR="00407347" w:rsidRPr="00ED271A" w:rsidP="00407347" w14:paraId="4815A8BA" w14:textId="77777777">
      <w:pPr>
        <w:pStyle w:val="BodyText"/>
        <w:ind w:firstLine="709"/>
        <w:rPr>
          <w:sz w:val="16"/>
          <w:szCs w:val="16"/>
        </w:rPr>
      </w:pPr>
      <w:r w:rsidRPr="00ED271A">
        <w:rPr>
          <w:sz w:val="16"/>
          <w:szCs w:val="16"/>
        </w:rPr>
        <w:t xml:space="preserve">при помощнике судьи </w:t>
      </w:r>
      <w:r w:rsidRPr="00ED271A">
        <w:rPr>
          <w:sz w:val="16"/>
          <w:szCs w:val="16"/>
        </w:rPr>
        <w:t>Кириевской</w:t>
      </w:r>
      <w:r w:rsidRPr="00ED271A">
        <w:rPr>
          <w:sz w:val="16"/>
          <w:szCs w:val="16"/>
        </w:rPr>
        <w:t xml:space="preserve"> А.С.,</w:t>
      </w:r>
    </w:p>
    <w:p w:rsidR="00407347" w:rsidRPr="00ED271A" w:rsidP="00407347" w14:paraId="01F6B427" w14:textId="74B70EC0">
      <w:pPr>
        <w:pStyle w:val="BodyText"/>
        <w:ind w:firstLine="709"/>
        <w:rPr>
          <w:sz w:val="16"/>
          <w:szCs w:val="16"/>
        </w:rPr>
      </w:pPr>
      <w:r w:rsidRPr="00ED271A">
        <w:rPr>
          <w:sz w:val="16"/>
          <w:szCs w:val="16"/>
        </w:rPr>
        <w:t xml:space="preserve">рассмотрев в открытом судебном заседании гражданское дело по иску  общества с ограниченной ответственностью «Право онлайн» к </w:t>
      </w:r>
      <w:r w:rsidRPr="00ED271A">
        <w:rPr>
          <w:sz w:val="16"/>
          <w:szCs w:val="16"/>
        </w:rPr>
        <w:t>Краснокутскому</w:t>
      </w:r>
      <w:r w:rsidRPr="00ED271A">
        <w:rPr>
          <w:sz w:val="16"/>
          <w:szCs w:val="16"/>
        </w:rPr>
        <w:t xml:space="preserve"> </w:t>
      </w:r>
      <w:r w:rsidRPr="00ED271A" w:rsidR="007C322A">
        <w:rPr>
          <w:sz w:val="16"/>
          <w:szCs w:val="16"/>
        </w:rPr>
        <w:t>И.Л.</w:t>
      </w:r>
      <w:r w:rsidRPr="00ED271A">
        <w:rPr>
          <w:sz w:val="16"/>
          <w:szCs w:val="16"/>
        </w:rPr>
        <w:t xml:space="preserve">, третье лицо общество с ограниченной ответственностью </w:t>
      </w:r>
      <w:r w:rsidRPr="00ED271A">
        <w:rPr>
          <w:sz w:val="16"/>
          <w:szCs w:val="16"/>
        </w:rPr>
        <w:t>Микрокредитная</w:t>
      </w:r>
      <w:r w:rsidRPr="00ED271A">
        <w:rPr>
          <w:sz w:val="16"/>
          <w:szCs w:val="16"/>
        </w:rPr>
        <w:t xml:space="preserve"> компания «Академическая» о взыскании задолженности по договору займа, </w:t>
      </w:r>
    </w:p>
    <w:p w:rsidR="003218C5" w:rsidRPr="00ED271A" w:rsidP="003218C5" w14:paraId="611EB72A" w14:textId="77777777">
      <w:pPr>
        <w:spacing w:after="0" w:line="240" w:lineRule="auto"/>
        <w:ind w:firstLine="708"/>
        <w:jc w:val="both"/>
        <w:rPr>
          <w:rFonts w:ascii="Times New Roman" w:hAnsi="Times New Roman" w:cs="Times New Roman"/>
          <w:sz w:val="16"/>
          <w:szCs w:val="16"/>
        </w:rPr>
      </w:pPr>
    </w:p>
    <w:p w:rsidR="00D07CB3" w:rsidRPr="00ED271A" w:rsidP="00E4690B" w14:paraId="7265BB71" w14:textId="011BC450">
      <w:pPr>
        <w:spacing w:after="0" w:line="240" w:lineRule="auto"/>
        <w:ind w:firstLine="708"/>
        <w:rPr>
          <w:rFonts w:ascii="Times New Roman" w:hAnsi="Times New Roman" w:cs="Times New Roman"/>
          <w:sz w:val="16"/>
          <w:szCs w:val="16"/>
        </w:rPr>
      </w:pPr>
      <w:r w:rsidRPr="00ED271A">
        <w:rPr>
          <w:rFonts w:ascii="Times New Roman" w:hAnsi="Times New Roman" w:cs="Times New Roman"/>
          <w:sz w:val="16"/>
          <w:szCs w:val="16"/>
        </w:rPr>
        <w:t xml:space="preserve">                                           </w:t>
      </w:r>
      <w:r w:rsidRPr="00ED271A">
        <w:rPr>
          <w:rFonts w:ascii="Times New Roman" w:hAnsi="Times New Roman" w:cs="Times New Roman"/>
          <w:sz w:val="16"/>
          <w:szCs w:val="16"/>
        </w:rPr>
        <w:t>УСТАНОВИЛ:</w:t>
      </w:r>
    </w:p>
    <w:p w:rsidR="00D07CB3" w:rsidRPr="00ED271A" w:rsidP="00D07CB3" w14:paraId="43D4E18D" w14:textId="77777777">
      <w:pPr>
        <w:spacing w:after="0" w:line="240" w:lineRule="auto"/>
        <w:ind w:firstLine="708"/>
        <w:jc w:val="center"/>
        <w:rPr>
          <w:rFonts w:ascii="Times New Roman" w:hAnsi="Times New Roman" w:cs="Times New Roman"/>
          <w:sz w:val="16"/>
          <w:szCs w:val="16"/>
        </w:rPr>
      </w:pPr>
    </w:p>
    <w:p w:rsidR="00D07CB3" w:rsidRPr="00ED271A" w:rsidP="00D07CB3" w14:paraId="58DDAFAB" w14:textId="5C935DA9">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Общество с ограниченной ответственностью «Право онлайн» </w:t>
      </w:r>
      <w:r w:rsidRPr="00ED271A" w:rsidR="00CB24D4">
        <w:rPr>
          <w:rFonts w:ascii="Times New Roman" w:hAnsi="Times New Roman" w:cs="Times New Roman"/>
          <w:sz w:val="16"/>
          <w:szCs w:val="16"/>
        </w:rPr>
        <w:t>(</w:t>
      </w:r>
      <w:r w:rsidRPr="00ED271A">
        <w:rPr>
          <w:rFonts w:ascii="Times New Roman" w:hAnsi="Times New Roman" w:cs="Times New Roman"/>
          <w:sz w:val="16"/>
          <w:szCs w:val="16"/>
        </w:rPr>
        <w:t>далее</w:t>
      </w:r>
      <w:r w:rsidRPr="00ED271A" w:rsidR="00CB24D4">
        <w:rPr>
          <w:rFonts w:ascii="Times New Roman" w:hAnsi="Times New Roman" w:cs="Times New Roman"/>
          <w:sz w:val="16"/>
          <w:szCs w:val="16"/>
        </w:rPr>
        <w:t xml:space="preserve"> </w:t>
      </w:r>
      <w:r w:rsidRPr="00ED271A">
        <w:rPr>
          <w:rFonts w:ascii="Times New Roman" w:hAnsi="Times New Roman" w:cs="Times New Roman"/>
          <w:sz w:val="16"/>
          <w:szCs w:val="16"/>
        </w:rPr>
        <w:t>- ООО «Право онлайн») обратилось</w:t>
      </w:r>
      <w:r w:rsidRPr="00ED271A">
        <w:rPr>
          <w:rFonts w:ascii="Times New Roman" w:hAnsi="Times New Roman" w:cs="Times New Roman"/>
          <w:sz w:val="16"/>
          <w:szCs w:val="16"/>
        </w:rPr>
        <w:t xml:space="preserve"> в суд с иском к </w:t>
      </w:r>
      <w:r w:rsidRPr="00ED271A" w:rsidR="000458E5">
        <w:rPr>
          <w:rFonts w:ascii="Times New Roman" w:hAnsi="Times New Roman" w:cs="Times New Roman"/>
          <w:sz w:val="16"/>
          <w:szCs w:val="16"/>
        </w:rPr>
        <w:t>Краснокутскому</w:t>
      </w:r>
      <w:r w:rsidRPr="00ED271A" w:rsidR="000458E5">
        <w:rPr>
          <w:rFonts w:ascii="Times New Roman" w:hAnsi="Times New Roman" w:cs="Times New Roman"/>
          <w:sz w:val="16"/>
          <w:szCs w:val="16"/>
        </w:rPr>
        <w:t xml:space="preserve"> И.Л. </w:t>
      </w:r>
      <w:r w:rsidRPr="00ED271A">
        <w:rPr>
          <w:rFonts w:ascii="Times New Roman" w:hAnsi="Times New Roman" w:cs="Times New Roman"/>
          <w:sz w:val="16"/>
          <w:szCs w:val="16"/>
        </w:rPr>
        <w:t xml:space="preserve">о взыскании </w:t>
      </w:r>
      <w:r w:rsidRPr="00ED271A" w:rsidR="000458E5">
        <w:rPr>
          <w:rFonts w:ascii="Times New Roman" w:hAnsi="Times New Roman" w:cs="Times New Roman"/>
          <w:sz w:val="16"/>
          <w:szCs w:val="16"/>
        </w:rPr>
        <w:t>задолженности по договору займа</w:t>
      </w:r>
      <w:r w:rsidRPr="00ED271A">
        <w:rPr>
          <w:rFonts w:ascii="Times New Roman" w:hAnsi="Times New Roman" w:cs="Times New Roman"/>
          <w:sz w:val="16"/>
          <w:szCs w:val="16"/>
        </w:rPr>
        <w:t xml:space="preserve">. </w:t>
      </w:r>
      <w:r w:rsidRPr="00ED271A">
        <w:rPr>
          <w:rFonts w:ascii="Times New Roman" w:hAnsi="Times New Roman" w:cs="Times New Roman"/>
          <w:sz w:val="16"/>
          <w:szCs w:val="16"/>
        </w:rPr>
        <w:t xml:space="preserve">Исковые требования </w:t>
      </w:r>
      <w:r w:rsidRPr="00ED271A">
        <w:rPr>
          <w:rFonts w:ascii="Times New Roman" w:hAnsi="Times New Roman" w:cs="Times New Roman"/>
          <w:sz w:val="16"/>
          <w:szCs w:val="16"/>
        </w:rPr>
        <w:t xml:space="preserve">мотивированы тем, что </w:t>
      </w:r>
      <w:r w:rsidRPr="00ED271A" w:rsidR="000458E5">
        <w:rPr>
          <w:rFonts w:ascii="Times New Roman" w:hAnsi="Times New Roman" w:cs="Times New Roman"/>
          <w:sz w:val="16"/>
          <w:szCs w:val="16"/>
        </w:rPr>
        <w:t>07</w:t>
      </w:r>
      <w:r w:rsidRPr="00ED271A">
        <w:rPr>
          <w:rFonts w:ascii="Times New Roman" w:hAnsi="Times New Roman" w:cs="Times New Roman"/>
          <w:sz w:val="16"/>
          <w:szCs w:val="16"/>
        </w:rPr>
        <w:t>.0</w:t>
      </w:r>
      <w:r w:rsidRPr="00ED271A" w:rsidR="000458E5">
        <w:rPr>
          <w:rFonts w:ascii="Times New Roman" w:hAnsi="Times New Roman" w:cs="Times New Roman"/>
          <w:sz w:val="16"/>
          <w:szCs w:val="16"/>
        </w:rPr>
        <w:t>2</w:t>
      </w:r>
      <w:r w:rsidRPr="00ED271A">
        <w:rPr>
          <w:rFonts w:ascii="Times New Roman" w:hAnsi="Times New Roman" w:cs="Times New Roman"/>
          <w:sz w:val="16"/>
          <w:szCs w:val="16"/>
        </w:rPr>
        <w:t>.202</w:t>
      </w:r>
      <w:r w:rsidRPr="00ED271A" w:rsidR="000458E5">
        <w:rPr>
          <w:rFonts w:ascii="Times New Roman" w:hAnsi="Times New Roman" w:cs="Times New Roman"/>
          <w:sz w:val="16"/>
          <w:szCs w:val="16"/>
        </w:rPr>
        <w:t>3</w:t>
      </w:r>
      <w:r w:rsidRPr="00ED271A">
        <w:rPr>
          <w:rFonts w:ascii="Times New Roman" w:hAnsi="Times New Roman" w:cs="Times New Roman"/>
          <w:sz w:val="16"/>
          <w:szCs w:val="16"/>
        </w:rPr>
        <w:t xml:space="preserve"> между </w:t>
      </w:r>
      <w:r w:rsidRPr="00ED271A" w:rsidR="000458E5">
        <w:rPr>
          <w:rFonts w:ascii="Times New Roman" w:hAnsi="Times New Roman" w:cs="Times New Roman"/>
          <w:sz w:val="16"/>
          <w:szCs w:val="16"/>
        </w:rPr>
        <w:t xml:space="preserve">обществом с ограниченной ответственностью </w:t>
      </w:r>
      <w:r w:rsidRPr="00ED271A" w:rsidR="000458E5">
        <w:rPr>
          <w:rFonts w:ascii="Times New Roman" w:hAnsi="Times New Roman" w:cs="Times New Roman"/>
          <w:sz w:val="16"/>
          <w:szCs w:val="16"/>
        </w:rPr>
        <w:t>Микрокредитная</w:t>
      </w:r>
      <w:r w:rsidRPr="00ED271A" w:rsidR="000458E5">
        <w:rPr>
          <w:rFonts w:ascii="Times New Roman" w:hAnsi="Times New Roman" w:cs="Times New Roman"/>
          <w:sz w:val="16"/>
          <w:szCs w:val="16"/>
        </w:rPr>
        <w:t xml:space="preserve"> компания «Академическая» (далее - </w:t>
      </w:r>
      <w:r w:rsidRPr="00ED271A">
        <w:rPr>
          <w:rFonts w:ascii="Times New Roman" w:hAnsi="Times New Roman" w:cs="Times New Roman"/>
          <w:sz w:val="16"/>
          <w:szCs w:val="16"/>
        </w:rPr>
        <w:t>ООО МКК «Академическая</w:t>
      </w:r>
      <w:r w:rsidRPr="00ED271A">
        <w:rPr>
          <w:rFonts w:ascii="Times New Roman" w:hAnsi="Times New Roman" w:cs="Times New Roman"/>
          <w:sz w:val="16"/>
          <w:szCs w:val="16"/>
        </w:rPr>
        <w:t>»</w:t>
      </w:r>
      <w:r w:rsidRPr="00ED271A" w:rsidR="000458E5">
        <w:rPr>
          <w:rFonts w:ascii="Times New Roman" w:hAnsi="Times New Roman" w:cs="Times New Roman"/>
          <w:sz w:val="16"/>
          <w:szCs w:val="16"/>
        </w:rPr>
        <w:t>)</w:t>
      </w:r>
      <w:r w:rsidRPr="00ED271A">
        <w:rPr>
          <w:rFonts w:ascii="Times New Roman" w:hAnsi="Times New Roman" w:cs="Times New Roman"/>
          <w:sz w:val="16"/>
          <w:szCs w:val="16"/>
        </w:rPr>
        <w:t xml:space="preserve"> и </w:t>
      </w:r>
      <w:r w:rsidRPr="00ED271A" w:rsidR="000458E5">
        <w:rPr>
          <w:rFonts w:ascii="Times New Roman" w:hAnsi="Times New Roman" w:cs="Times New Roman"/>
          <w:sz w:val="16"/>
          <w:szCs w:val="16"/>
        </w:rPr>
        <w:t>Краснокутским</w:t>
      </w:r>
      <w:r w:rsidRPr="00ED271A" w:rsidR="000458E5">
        <w:rPr>
          <w:rFonts w:ascii="Times New Roman" w:hAnsi="Times New Roman" w:cs="Times New Roman"/>
          <w:sz w:val="16"/>
          <w:szCs w:val="16"/>
        </w:rPr>
        <w:t xml:space="preserve"> И.Л.</w:t>
      </w:r>
      <w:r w:rsidRPr="00ED271A">
        <w:rPr>
          <w:rFonts w:ascii="Times New Roman" w:hAnsi="Times New Roman" w:cs="Times New Roman"/>
          <w:sz w:val="16"/>
          <w:szCs w:val="16"/>
        </w:rPr>
        <w:t xml:space="preserve"> был заключён договор займа</w:t>
      </w:r>
      <w:r w:rsidRPr="00ED271A">
        <w:rPr>
          <w:rFonts w:ascii="Times New Roman" w:hAnsi="Times New Roman" w:cs="Times New Roman"/>
          <w:sz w:val="16"/>
          <w:szCs w:val="16"/>
        </w:rPr>
        <w:t xml:space="preserve"> (в электронном виде путем акцептирования – принятия заявления оферты) № </w:t>
      </w:r>
      <w:r w:rsidRPr="00ED271A" w:rsidR="000458E5">
        <w:rPr>
          <w:rFonts w:ascii="Times New Roman" w:hAnsi="Times New Roman" w:cs="Times New Roman"/>
          <w:sz w:val="16"/>
          <w:szCs w:val="16"/>
        </w:rPr>
        <w:t>97525378</w:t>
      </w:r>
      <w:r w:rsidRPr="00ED271A">
        <w:rPr>
          <w:rFonts w:ascii="Times New Roman" w:hAnsi="Times New Roman" w:cs="Times New Roman"/>
          <w:sz w:val="16"/>
          <w:szCs w:val="16"/>
        </w:rPr>
        <w:t>, согласно которому ответчик принял от микрофинансовой организации в до</w:t>
      </w:r>
      <w:r w:rsidRPr="00ED271A">
        <w:rPr>
          <w:rFonts w:ascii="Times New Roman" w:hAnsi="Times New Roman" w:cs="Times New Roman"/>
          <w:sz w:val="16"/>
          <w:szCs w:val="16"/>
        </w:rPr>
        <w:t>лг денежные средства в размере 1</w:t>
      </w:r>
      <w:r w:rsidRPr="00ED271A" w:rsidR="00C93055">
        <w:rPr>
          <w:rFonts w:ascii="Times New Roman" w:hAnsi="Times New Roman" w:cs="Times New Roman"/>
          <w:sz w:val="16"/>
          <w:szCs w:val="16"/>
        </w:rPr>
        <w:t>5</w:t>
      </w:r>
      <w:r w:rsidRPr="00ED271A">
        <w:rPr>
          <w:rFonts w:ascii="Times New Roman" w:hAnsi="Times New Roman" w:cs="Times New Roman"/>
          <w:sz w:val="16"/>
          <w:szCs w:val="16"/>
        </w:rPr>
        <w:t>000</w:t>
      </w:r>
      <w:r w:rsidRPr="00ED271A" w:rsidR="009402E8">
        <w:rPr>
          <w:rFonts w:ascii="Times New Roman" w:hAnsi="Times New Roman" w:cs="Times New Roman"/>
          <w:sz w:val="16"/>
          <w:szCs w:val="16"/>
        </w:rPr>
        <w:t>,00</w:t>
      </w:r>
      <w:r w:rsidRPr="00ED271A" w:rsidR="007C322A">
        <w:rPr>
          <w:rFonts w:ascii="Times New Roman" w:hAnsi="Times New Roman" w:cs="Times New Roman"/>
          <w:sz w:val="16"/>
          <w:szCs w:val="16"/>
        </w:rPr>
        <w:t xml:space="preserve"> (пятнадцать тысяч)</w:t>
      </w:r>
      <w:r w:rsidRPr="00ED271A">
        <w:rPr>
          <w:rFonts w:ascii="Times New Roman" w:hAnsi="Times New Roman" w:cs="Times New Roman"/>
          <w:sz w:val="16"/>
          <w:szCs w:val="16"/>
        </w:rPr>
        <w:t xml:space="preserve"> рублей.</w:t>
      </w:r>
      <w:r w:rsidRPr="00ED271A">
        <w:rPr>
          <w:rFonts w:ascii="Times New Roman" w:hAnsi="Times New Roman" w:cs="Times New Roman"/>
          <w:sz w:val="16"/>
          <w:szCs w:val="16"/>
        </w:rPr>
        <w:t xml:space="preserve"> </w:t>
      </w:r>
      <w:r w:rsidRPr="00ED271A" w:rsidR="00C93055">
        <w:rPr>
          <w:rFonts w:ascii="Times New Roman" w:hAnsi="Times New Roman" w:cs="Times New Roman"/>
          <w:sz w:val="16"/>
          <w:szCs w:val="16"/>
        </w:rPr>
        <w:t xml:space="preserve">Для получения вышеуказанного займа </w:t>
      </w:r>
      <w:r w:rsidRPr="00ED271A" w:rsidR="00C93055">
        <w:rPr>
          <w:rFonts w:ascii="Times New Roman" w:hAnsi="Times New Roman" w:cs="Times New Roman"/>
          <w:sz w:val="16"/>
          <w:szCs w:val="16"/>
        </w:rPr>
        <w:t>Краснокутским</w:t>
      </w:r>
      <w:r w:rsidRPr="00ED271A" w:rsidR="00C93055">
        <w:rPr>
          <w:rFonts w:ascii="Times New Roman" w:hAnsi="Times New Roman" w:cs="Times New Roman"/>
          <w:sz w:val="16"/>
          <w:szCs w:val="16"/>
        </w:rPr>
        <w:t xml:space="preserve"> И.Л. подана заявка через сайт заимодавца с указанием идентификационных данных (паспортные данные) и иной информации, договор </w:t>
      </w:r>
      <w:r w:rsidRPr="00ED271A" w:rsidR="00C93055">
        <w:rPr>
          <w:rFonts w:ascii="Times New Roman" w:hAnsi="Times New Roman" w:cs="Times New Roman"/>
          <w:sz w:val="16"/>
          <w:szCs w:val="16"/>
        </w:rPr>
        <w:t>№ 97525378 от 07.02.2023</w:t>
      </w:r>
      <w:r w:rsidRPr="00ED271A" w:rsidR="00C93055">
        <w:rPr>
          <w:rFonts w:ascii="Times New Roman" w:hAnsi="Times New Roman" w:cs="Times New Roman"/>
          <w:sz w:val="16"/>
          <w:szCs w:val="16"/>
        </w:rPr>
        <w:t xml:space="preserve"> подписан </w:t>
      </w:r>
      <w:r w:rsidRPr="00ED271A" w:rsidR="00C93055">
        <w:rPr>
          <w:rFonts w:ascii="Times New Roman" w:hAnsi="Times New Roman" w:cs="Times New Roman"/>
          <w:sz w:val="16"/>
          <w:szCs w:val="16"/>
        </w:rPr>
        <w:t>Краснокутским</w:t>
      </w:r>
      <w:r w:rsidRPr="00ED271A" w:rsidR="00C93055">
        <w:rPr>
          <w:rFonts w:ascii="Times New Roman" w:hAnsi="Times New Roman" w:cs="Times New Roman"/>
          <w:sz w:val="16"/>
          <w:szCs w:val="16"/>
        </w:rPr>
        <w:t xml:space="preserve"> И.Л. путем введения индивидуального кода. </w:t>
      </w:r>
      <w:r w:rsidRPr="00ED271A">
        <w:rPr>
          <w:rFonts w:ascii="Times New Roman" w:hAnsi="Times New Roman" w:cs="Times New Roman"/>
          <w:sz w:val="16"/>
          <w:szCs w:val="16"/>
        </w:rPr>
        <w:t xml:space="preserve">Ответчик взял на себя обязательство возвратить сумму полученного займа и уплатить проценты за пользование займом </w:t>
      </w:r>
      <w:r w:rsidRPr="00ED271A">
        <w:rPr>
          <w:rFonts w:ascii="Times New Roman" w:hAnsi="Times New Roman" w:cs="Times New Roman"/>
          <w:sz w:val="16"/>
          <w:szCs w:val="16"/>
        </w:rPr>
        <w:t>в размере 4</w:t>
      </w:r>
      <w:r w:rsidRPr="00ED271A" w:rsidR="00C93055">
        <w:rPr>
          <w:rFonts w:ascii="Times New Roman" w:hAnsi="Times New Roman" w:cs="Times New Roman"/>
          <w:sz w:val="16"/>
          <w:szCs w:val="16"/>
        </w:rPr>
        <w:t>440</w:t>
      </w:r>
      <w:r w:rsidRPr="00ED271A">
        <w:rPr>
          <w:rFonts w:ascii="Times New Roman" w:hAnsi="Times New Roman" w:cs="Times New Roman"/>
          <w:sz w:val="16"/>
          <w:szCs w:val="16"/>
        </w:rPr>
        <w:t>,</w:t>
      </w:r>
      <w:r w:rsidRPr="00ED271A" w:rsidR="00C93055">
        <w:rPr>
          <w:rFonts w:ascii="Times New Roman" w:hAnsi="Times New Roman" w:cs="Times New Roman"/>
          <w:sz w:val="16"/>
          <w:szCs w:val="16"/>
        </w:rPr>
        <w:t>0</w:t>
      </w:r>
      <w:r w:rsidRPr="00ED271A">
        <w:rPr>
          <w:rFonts w:ascii="Times New Roman" w:hAnsi="Times New Roman" w:cs="Times New Roman"/>
          <w:sz w:val="16"/>
          <w:szCs w:val="16"/>
        </w:rPr>
        <w:t>0</w:t>
      </w:r>
      <w:r w:rsidRPr="00ED271A" w:rsidR="007C322A">
        <w:rPr>
          <w:rFonts w:ascii="Times New Roman" w:hAnsi="Times New Roman" w:cs="Times New Roman"/>
          <w:sz w:val="16"/>
          <w:szCs w:val="16"/>
        </w:rPr>
        <w:t xml:space="preserve"> (четырех тысяч </w:t>
      </w:r>
      <w:r w:rsidRPr="00ED271A" w:rsidR="007C322A">
        <w:rPr>
          <w:rFonts w:ascii="Times New Roman" w:hAnsi="Times New Roman" w:cs="Times New Roman"/>
          <w:sz w:val="16"/>
          <w:szCs w:val="16"/>
        </w:rPr>
        <w:t>четырехста</w:t>
      </w:r>
      <w:r w:rsidRPr="00ED271A" w:rsidR="007C322A">
        <w:rPr>
          <w:rFonts w:ascii="Times New Roman" w:hAnsi="Times New Roman" w:cs="Times New Roman"/>
          <w:sz w:val="16"/>
          <w:szCs w:val="16"/>
        </w:rPr>
        <w:t xml:space="preserve"> сорока)</w:t>
      </w:r>
      <w:r w:rsidRPr="00ED271A">
        <w:rPr>
          <w:rFonts w:ascii="Times New Roman" w:hAnsi="Times New Roman" w:cs="Times New Roman"/>
          <w:sz w:val="16"/>
          <w:szCs w:val="16"/>
        </w:rPr>
        <w:t xml:space="preserve"> рублей </w:t>
      </w:r>
      <w:r w:rsidRPr="00ED271A" w:rsidR="007F4B3B">
        <w:rPr>
          <w:rFonts w:ascii="Times New Roman" w:hAnsi="Times New Roman" w:cs="Times New Roman"/>
          <w:sz w:val="16"/>
          <w:szCs w:val="16"/>
        </w:rPr>
        <w:t xml:space="preserve">не позднее </w:t>
      </w:r>
      <w:r w:rsidRPr="00ED271A">
        <w:rPr>
          <w:rFonts w:ascii="Times New Roman" w:hAnsi="Times New Roman" w:cs="Times New Roman"/>
          <w:sz w:val="16"/>
          <w:szCs w:val="16"/>
        </w:rPr>
        <w:t xml:space="preserve">чем через 30 дней. </w:t>
      </w:r>
      <w:r w:rsidRPr="00ED271A" w:rsidR="009402E8">
        <w:rPr>
          <w:rFonts w:ascii="Times New Roman" w:hAnsi="Times New Roman" w:cs="Times New Roman"/>
          <w:sz w:val="16"/>
          <w:szCs w:val="16"/>
        </w:rPr>
        <w:t>30</w:t>
      </w:r>
      <w:r w:rsidRPr="00ED271A">
        <w:rPr>
          <w:rFonts w:ascii="Times New Roman" w:hAnsi="Times New Roman" w:cs="Times New Roman"/>
          <w:sz w:val="16"/>
          <w:szCs w:val="16"/>
        </w:rPr>
        <w:t>.0</w:t>
      </w:r>
      <w:r w:rsidRPr="00ED271A" w:rsidR="009402E8">
        <w:rPr>
          <w:rFonts w:ascii="Times New Roman" w:hAnsi="Times New Roman" w:cs="Times New Roman"/>
          <w:sz w:val="16"/>
          <w:szCs w:val="16"/>
        </w:rPr>
        <w:t>8</w:t>
      </w:r>
      <w:r w:rsidRPr="00ED271A">
        <w:rPr>
          <w:rFonts w:ascii="Times New Roman" w:hAnsi="Times New Roman" w:cs="Times New Roman"/>
          <w:sz w:val="16"/>
          <w:szCs w:val="16"/>
        </w:rPr>
        <w:t>.202</w:t>
      </w:r>
      <w:r w:rsidRPr="00ED271A" w:rsidR="009402E8">
        <w:rPr>
          <w:rFonts w:ascii="Times New Roman" w:hAnsi="Times New Roman" w:cs="Times New Roman"/>
          <w:sz w:val="16"/>
          <w:szCs w:val="16"/>
        </w:rPr>
        <w:t>3</w:t>
      </w:r>
      <w:r w:rsidRPr="00ED271A">
        <w:rPr>
          <w:rFonts w:ascii="Times New Roman" w:hAnsi="Times New Roman" w:cs="Times New Roman"/>
          <w:sz w:val="16"/>
          <w:szCs w:val="16"/>
        </w:rPr>
        <w:t xml:space="preserve"> между </w:t>
      </w:r>
      <w:r w:rsidRPr="00ED271A">
        <w:rPr>
          <w:rFonts w:ascii="Times New Roman" w:hAnsi="Times New Roman" w:cs="Times New Roman"/>
          <w:sz w:val="16"/>
          <w:szCs w:val="16"/>
        </w:rPr>
        <w:t>ООО МКК «Академическая»</w:t>
      </w:r>
      <w:r w:rsidRPr="00ED271A">
        <w:rPr>
          <w:rFonts w:ascii="Times New Roman" w:hAnsi="Times New Roman" w:cs="Times New Roman"/>
          <w:sz w:val="16"/>
          <w:szCs w:val="16"/>
        </w:rPr>
        <w:t xml:space="preserve"> </w:t>
      </w:r>
      <w:r w:rsidRPr="00ED271A">
        <w:rPr>
          <w:rFonts w:ascii="Times New Roman" w:hAnsi="Times New Roman" w:cs="Times New Roman"/>
          <w:sz w:val="16"/>
          <w:szCs w:val="16"/>
        </w:rPr>
        <w:t xml:space="preserve">и </w:t>
      </w:r>
      <w:r w:rsidRPr="00ED271A" w:rsidR="00CB24D4">
        <w:rPr>
          <w:rFonts w:ascii="Times New Roman" w:hAnsi="Times New Roman" w:cs="Times New Roman"/>
          <w:sz w:val="16"/>
          <w:szCs w:val="16"/>
        </w:rPr>
        <w:t xml:space="preserve">ООО «Право онлайн» </w:t>
      </w:r>
      <w:r w:rsidRPr="00ED271A">
        <w:rPr>
          <w:rFonts w:ascii="Times New Roman" w:hAnsi="Times New Roman" w:cs="Times New Roman"/>
          <w:sz w:val="16"/>
          <w:szCs w:val="16"/>
        </w:rPr>
        <w:t>был заключен договор уступки права требования (цессии), в соответствии с которым права тр</w:t>
      </w:r>
      <w:r w:rsidRPr="00ED271A" w:rsidR="00CB24D4">
        <w:rPr>
          <w:rFonts w:ascii="Times New Roman" w:hAnsi="Times New Roman" w:cs="Times New Roman"/>
          <w:sz w:val="16"/>
          <w:szCs w:val="16"/>
        </w:rPr>
        <w:t xml:space="preserve">ебования по договору займа </w:t>
      </w:r>
      <w:r w:rsidRPr="00ED271A" w:rsidR="009402E8">
        <w:rPr>
          <w:rFonts w:ascii="Times New Roman" w:hAnsi="Times New Roman" w:cs="Times New Roman"/>
          <w:sz w:val="16"/>
          <w:szCs w:val="16"/>
        </w:rPr>
        <w:t xml:space="preserve">№ 97525378 от 07.02.2023 </w:t>
      </w:r>
      <w:r w:rsidRPr="00ED271A">
        <w:rPr>
          <w:rFonts w:ascii="Times New Roman" w:hAnsi="Times New Roman" w:cs="Times New Roman"/>
          <w:sz w:val="16"/>
          <w:szCs w:val="16"/>
        </w:rPr>
        <w:t xml:space="preserve">перешли к </w:t>
      </w:r>
      <w:r w:rsidRPr="00ED271A" w:rsidR="00CB24D4">
        <w:rPr>
          <w:rFonts w:ascii="Times New Roman" w:hAnsi="Times New Roman" w:cs="Times New Roman"/>
          <w:sz w:val="16"/>
          <w:szCs w:val="16"/>
        </w:rPr>
        <w:t>ООО</w:t>
      </w:r>
      <w:r w:rsidRPr="00ED271A" w:rsidR="00CB24D4">
        <w:rPr>
          <w:rFonts w:ascii="Times New Roman" w:hAnsi="Times New Roman" w:cs="Times New Roman"/>
          <w:sz w:val="16"/>
          <w:szCs w:val="16"/>
        </w:rPr>
        <w:t xml:space="preserve"> «Право онлайн»</w:t>
      </w:r>
      <w:r w:rsidRPr="00ED271A">
        <w:rPr>
          <w:rFonts w:ascii="Times New Roman" w:hAnsi="Times New Roman" w:cs="Times New Roman"/>
          <w:sz w:val="16"/>
          <w:szCs w:val="16"/>
        </w:rPr>
        <w:t xml:space="preserve">. Истец указал, что </w:t>
      </w:r>
      <w:r w:rsidRPr="00ED271A" w:rsidR="00CB24D4">
        <w:rPr>
          <w:rFonts w:ascii="Times New Roman" w:hAnsi="Times New Roman" w:cs="Times New Roman"/>
          <w:sz w:val="16"/>
          <w:szCs w:val="16"/>
        </w:rPr>
        <w:t xml:space="preserve">сумма внесенных </w:t>
      </w:r>
      <w:r w:rsidRPr="00ED271A">
        <w:rPr>
          <w:rFonts w:ascii="Times New Roman" w:hAnsi="Times New Roman" w:cs="Times New Roman"/>
          <w:sz w:val="16"/>
          <w:szCs w:val="16"/>
        </w:rPr>
        <w:t>ответчиком</w:t>
      </w:r>
      <w:r w:rsidRPr="00ED271A" w:rsidR="00CB24D4">
        <w:rPr>
          <w:rFonts w:ascii="Times New Roman" w:hAnsi="Times New Roman" w:cs="Times New Roman"/>
          <w:sz w:val="16"/>
          <w:szCs w:val="16"/>
        </w:rPr>
        <w:t xml:space="preserve"> платежей в погашение процентов</w:t>
      </w:r>
      <w:r w:rsidRPr="00ED271A">
        <w:rPr>
          <w:rFonts w:ascii="Times New Roman" w:hAnsi="Times New Roman" w:cs="Times New Roman"/>
          <w:sz w:val="16"/>
          <w:szCs w:val="16"/>
        </w:rPr>
        <w:t xml:space="preserve"> </w:t>
      </w:r>
      <w:r w:rsidRPr="00ED271A" w:rsidR="00CB24D4">
        <w:rPr>
          <w:rFonts w:ascii="Times New Roman" w:hAnsi="Times New Roman" w:cs="Times New Roman"/>
          <w:sz w:val="16"/>
          <w:szCs w:val="16"/>
        </w:rPr>
        <w:t>составила</w:t>
      </w:r>
      <w:r w:rsidRPr="00ED271A">
        <w:rPr>
          <w:rFonts w:ascii="Times New Roman" w:hAnsi="Times New Roman" w:cs="Times New Roman"/>
          <w:sz w:val="16"/>
          <w:szCs w:val="16"/>
        </w:rPr>
        <w:t xml:space="preserve"> </w:t>
      </w:r>
      <w:r w:rsidRPr="00ED271A" w:rsidR="009402E8">
        <w:rPr>
          <w:rFonts w:ascii="Times New Roman" w:hAnsi="Times New Roman" w:cs="Times New Roman"/>
          <w:sz w:val="16"/>
          <w:szCs w:val="16"/>
        </w:rPr>
        <w:t>3150,00</w:t>
      </w:r>
      <w:r w:rsidRPr="00ED271A" w:rsidR="007C322A">
        <w:rPr>
          <w:rFonts w:ascii="Times New Roman" w:hAnsi="Times New Roman" w:cs="Times New Roman"/>
          <w:sz w:val="16"/>
          <w:szCs w:val="16"/>
        </w:rPr>
        <w:t xml:space="preserve"> (три тысячи сто пятьдесят)</w:t>
      </w:r>
      <w:r w:rsidRPr="00ED271A">
        <w:rPr>
          <w:rFonts w:ascii="Times New Roman" w:hAnsi="Times New Roman" w:cs="Times New Roman"/>
          <w:sz w:val="16"/>
          <w:szCs w:val="16"/>
        </w:rPr>
        <w:t xml:space="preserve"> руб</w:t>
      </w:r>
      <w:r w:rsidRPr="00ED271A" w:rsidR="009402E8">
        <w:rPr>
          <w:rFonts w:ascii="Times New Roman" w:hAnsi="Times New Roman" w:cs="Times New Roman"/>
          <w:sz w:val="16"/>
          <w:szCs w:val="16"/>
        </w:rPr>
        <w:t>лей</w:t>
      </w:r>
      <w:r w:rsidRPr="00ED271A">
        <w:rPr>
          <w:rFonts w:ascii="Times New Roman" w:hAnsi="Times New Roman" w:cs="Times New Roman"/>
          <w:sz w:val="16"/>
          <w:szCs w:val="16"/>
        </w:rPr>
        <w:t>. Поскольку у ответчика имеется задолженность, просил суд вз</w:t>
      </w:r>
      <w:r w:rsidRPr="00ED271A" w:rsidR="00CB24D4">
        <w:rPr>
          <w:rFonts w:ascii="Times New Roman" w:hAnsi="Times New Roman" w:cs="Times New Roman"/>
          <w:sz w:val="16"/>
          <w:szCs w:val="16"/>
        </w:rPr>
        <w:t xml:space="preserve">ыскать сумму основного долга </w:t>
      </w:r>
      <w:r w:rsidRPr="00ED271A" w:rsidR="009402E8">
        <w:rPr>
          <w:rFonts w:ascii="Times New Roman" w:hAnsi="Times New Roman" w:cs="Times New Roman"/>
          <w:sz w:val="16"/>
          <w:szCs w:val="16"/>
        </w:rPr>
        <w:t>–</w:t>
      </w:r>
      <w:r w:rsidRPr="00ED271A" w:rsidR="00CB24D4">
        <w:rPr>
          <w:rFonts w:ascii="Times New Roman" w:hAnsi="Times New Roman" w:cs="Times New Roman"/>
          <w:sz w:val="16"/>
          <w:szCs w:val="16"/>
        </w:rPr>
        <w:t xml:space="preserve"> 1</w:t>
      </w:r>
      <w:r w:rsidRPr="00ED271A" w:rsidR="009402E8">
        <w:rPr>
          <w:rFonts w:ascii="Times New Roman" w:hAnsi="Times New Roman" w:cs="Times New Roman"/>
          <w:sz w:val="16"/>
          <w:szCs w:val="16"/>
        </w:rPr>
        <w:t>5</w:t>
      </w:r>
      <w:r w:rsidRPr="00ED271A">
        <w:rPr>
          <w:rFonts w:ascii="Times New Roman" w:hAnsi="Times New Roman" w:cs="Times New Roman"/>
          <w:sz w:val="16"/>
          <w:szCs w:val="16"/>
        </w:rPr>
        <w:t>000</w:t>
      </w:r>
      <w:r w:rsidRPr="00ED271A" w:rsidR="009402E8">
        <w:rPr>
          <w:rFonts w:ascii="Times New Roman" w:hAnsi="Times New Roman" w:cs="Times New Roman"/>
          <w:sz w:val="16"/>
          <w:szCs w:val="16"/>
        </w:rPr>
        <w:t>,00</w:t>
      </w:r>
      <w:r w:rsidRPr="00ED271A" w:rsidR="00FA2D9D">
        <w:rPr>
          <w:rFonts w:ascii="Times New Roman" w:hAnsi="Times New Roman" w:cs="Times New Roman"/>
          <w:sz w:val="16"/>
          <w:szCs w:val="16"/>
        </w:rPr>
        <w:t xml:space="preserve"> (пятнадцать тысяч)</w:t>
      </w:r>
      <w:r w:rsidRPr="00ED271A">
        <w:rPr>
          <w:rFonts w:ascii="Times New Roman" w:hAnsi="Times New Roman" w:cs="Times New Roman"/>
          <w:sz w:val="16"/>
          <w:szCs w:val="16"/>
        </w:rPr>
        <w:t xml:space="preserve"> рублей и проценты </w:t>
      </w:r>
      <w:r w:rsidRPr="00ED271A" w:rsidR="00CB24D4">
        <w:rPr>
          <w:rFonts w:ascii="Times New Roman" w:hAnsi="Times New Roman" w:cs="Times New Roman"/>
          <w:sz w:val="16"/>
          <w:szCs w:val="16"/>
        </w:rPr>
        <w:t>за пользование займом -</w:t>
      </w:r>
      <w:r w:rsidRPr="00ED271A" w:rsidR="009402E8">
        <w:rPr>
          <w:rFonts w:ascii="Times New Roman" w:hAnsi="Times New Roman" w:cs="Times New Roman"/>
          <w:sz w:val="16"/>
          <w:szCs w:val="16"/>
        </w:rPr>
        <w:t>19350,00</w:t>
      </w:r>
      <w:r w:rsidRPr="00ED271A" w:rsidR="00FA2D9D">
        <w:rPr>
          <w:rFonts w:ascii="Times New Roman" w:hAnsi="Times New Roman" w:cs="Times New Roman"/>
          <w:sz w:val="16"/>
          <w:szCs w:val="16"/>
        </w:rPr>
        <w:t xml:space="preserve"> (девятнадцать тысяч </w:t>
      </w:r>
      <w:r w:rsidRPr="00ED271A" w:rsidR="00FA2D9D">
        <w:rPr>
          <w:rFonts w:ascii="Times New Roman" w:hAnsi="Times New Roman" w:cs="Times New Roman"/>
          <w:sz w:val="16"/>
          <w:szCs w:val="16"/>
        </w:rPr>
        <w:t>трита</w:t>
      </w:r>
      <w:r w:rsidRPr="00ED271A" w:rsidR="00FA2D9D">
        <w:rPr>
          <w:rFonts w:ascii="Times New Roman" w:hAnsi="Times New Roman" w:cs="Times New Roman"/>
          <w:sz w:val="16"/>
          <w:szCs w:val="16"/>
        </w:rPr>
        <w:t xml:space="preserve"> пятьдесят)</w:t>
      </w:r>
      <w:r w:rsidRPr="00ED271A">
        <w:rPr>
          <w:rFonts w:ascii="Times New Roman" w:hAnsi="Times New Roman" w:cs="Times New Roman"/>
          <w:sz w:val="16"/>
          <w:szCs w:val="16"/>
        </w:rPr>
        <w:t xml:space="preserve"> рублей, а также расходы на </w:t>
      </w:r>
      <w:r w:rsidRPr="00ED271A" w:rsidR="00CB24D4">
        <w:rPr>
          <w:rFonts w:ascii="Times New Roman" w:hAnsi="Times New Roman" w:cs="Times New Roman"/>
          <w:sz w:val="16"/>
          <w:szCs w:val="16"/>
        </w:rPr>
        <w:t xml:space="preserve">оплату государственной пошлины </w:t>
      </w:r>
      <w:r w:rsidRPr="00ED271A">
        <w:rPr>
          <w:rFonts w:ascii="Times New Roman" w:hAnsi="Times New Roman" w:cs="Times New Roman"/>
          <w:sz w:val="16"/>
          <w:szCs w:val="16"/>
        </w:rPr>
        <w:t xml:space="preserve">в размере </w:t>
      </w:r>
      <w:r w:rsidRPr="00ED271A" w:rsidR="009402E8">
        <w:rPr>
          <w:rFonts w:ascii="Times New Roman" w:hAnsi="Times New Roman" w:cs="Times New Roman"/>
          <w:sz w:val="16"/>
          <w:szCs w:val="16"/>
        </w:rPr>
        <w:t>1230,50</w:t>
      </w:r>
      <w:r w:rsidRPr="00ED271A" w:rsidR="00FA2D9D">
        <w:rPr>
          <w:rFonts w:ascii="Times New Roman" w:hAnsi="Times New Roman" w:cs="Times New Roman"/>
          <w:sz w:val="16"/>
          <w:szCs w:val="16"/>
        </w:rPr>
        <w:t xml:space="preserve"> (одна тысяча двести тридцать)</w:t>
      </w:r>
      <w:r w:rsidRPr="00ED271A">
        <w:rPr>
          <w:rFonts w:ascii="Times New Roman" w:hAnsi="Times New Roman" w:cs="Times New Roman"/>
          <w:sz w:val="16"/>
          <w:szCs w:val="16"/>
        </w:rPr>
        <w:t xml:space="preserve"> рублей.</w:t>
      </w:r>
    </w:p>
    <w:p w:rsidR="00D07CB3" w:rsidRPr="00ED271A" w:rsidP="00D07CB3" w14:paraId="4BA91DF8" w14:textId="52A376FC">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судебное заседание </w:t>
      </w:r>
      <w:r w:rsidRPr="00ED271A" w:rsidR="00CB24D4">
        <w:rPr>
          <w:rFonts w:ascii="Times New Roman" w:hAnsi="Times New Roman" w:cs="Times New Roman"/>
          <w:sz w:val="16"/>
          <w:szCs w:val="16"/>
        </w:rPr>
        <w:t xml:space="preserve">представитель истца не явился, о дате судебного заседания извещен надлежащим образом, </w:t>
      </w:r>
      <w:r w:rsidRPr="00ED271A" w:rsidR="00210A2D">
        <w:rPr>
          <w:rFonts w:ascii="Times New Roman" w:hAnsi="Times New Roman" w:cs="Times New Roman"/>
          <w:sz w:val="16"/>
          <w:szCs w:val="16"/>
        </w:rPr>
        <w:t xml:space="preserve">в материалах дела имеется заявление о рассмотрении дела в отсутствие представителя. </w:t>
      </w:r>
    </w:p>
    <w:p w:rsidR="00CB24D4" w:rsidRPr="00ED271A" w:rsidP="00D07CB3" w14:paraId="31EF8DAF" w14:textId="2D5D7B14">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Ответчик </w:t>
      </w:r>
      <w:r w:rsidRPr="00ED271A" w:rsidR="00210A2D">
        <w:rPr>
          <w:rFonts w:ascii="Times New Roman" w:hAnsi="Times New Roman" w:cs="Times New Roman"/>
          <w:sz w:val="16"/>
          <w:szCs w:val="16"/>
        </w:rPr>
        <w:t>Краснокутский</w:t>
      </w:r>
      <w:r w:rsidRPr="00ED271A" w:rsidR="00210A2D">
        <w:rPr>
          <w:rFonts w:ascii="Times New Roman" w:hAnsi="Times New Roman" w:cs="Times New Roman"/>
          <w:sz w:val="16"/>
          <w:szCs w:val="16"/>
        </w:rPr>
        <w:t xml:space="preserve"> И.Л.</w:t>
      </w:r>
      <w:r w:rsidRPr="00ED271A">
        <w:rPr>
          <w:rFonts w:ascii="Times New Roman" w:hAnsi="Times New Roman" w:cs="Times New Roman"/>
          <w:sz w:val="16"/>
          <w:szCs w:val="16"/>
        </w:rPr>
        <w:t xml:space="preserve"> в судебное заседание не явился, о дате и месте рассмотрения дела извещен надлежащим образом,</w:t>
      </w:r>
      <w:r w:rsidRPr="00ED271A">
        <w:rPr>
          <w:rFonts w:ascii="Times New Roman" w:hAnsi="Times New Roman" w:cs="Times New Roman"/>
          <w:sz w:val="16"/>
          <w:szCs w:val="16"/>
        </w:rPr>
        <w:t xml:space="preserve"> </w:t>
      </w:r>
      <w:r w:rsidRPr="00ED271A" w:rsidR="00210A2D">
        <w:rPr>
          <w:rFonts w:ascii="Times New Roman" w:hAnsi="Times New Roman" w:cs="Times New Roman"/>
          <w:sz w:val="16"/>
          <w:szCs w:val="16"/>
        </w:rPr>
        <w:t>каких-либо ходатайств в адрес суда от ответчика не поступало</w:t>
      </w:r>
      <w:r w:rsidRPr="00ED271A">
        <w:rPr>
          <w:rFonts w:ascii="Times New Roman" w:hAnsi="Times New Roman" w:cs="Times New Roman"/>
          <w:sz w:val="16"/>
          <w:szCs w:val="16"/>
        </w:rPr>
        <w:t>.</w:t>
      </w:r>
    </w:p>
    <w:p w:rsidR="00210A2D" w:rsidRPr="00ED271A" w:rsidP="00D07CB3" w14:paraId="64DA7F96" w14:textId="419D94AF">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Третье лиц</w:t>
      </w:r>
      <w:r w:rsidRPr="00ED271A">
        <w:rPr>
          <w:rFonts w:ascii="Times New Roman" w:hAnsi="Times New Roman" w:cs="Times New Roman"/>
          <w:sz w:val="16"/>
          <w:szCs w:val="16"/>
        </w:rPr>
        <w:t>о ООО</w:t>
      </w:r>
      <w:r w:rsidRPr="00ED271A">
        <w:rPr>
          <w:rFonts w:ascii="Times New Roman" w:hAnsi="Times New Roman" w:cs="Times New Roman"/>
          <w:sz w:val="16"/>
          <w:szCs w:val="16"/>
        </w:rPr>
        <w:t xml:space="preserve"> МКК «Академическая» </w:t>
      </w:r>
      <w:r w:rsidRPr="00ED271A" w:rsidR="00E23BD5">
        <w:rPr>
          <w:rFonts w:ascii="Times New Roman" w:hAnsi="Times New Roman" w:cs="Times New Roman"/>
          <w:sz w:val="16"/>
          <w:szCs w:val="16"/>
        </w:rPr>
        <w:t xml:space="preserve">извещено надлежащим образом о дате судебного заседания, ходатайств в адрес суда не поступало. </w:t>
      </w:r>
    </w:p>
    <w:p w:rsidR="00343AB7" w:rsidRPr="00ED271A" w:rsidP="00DB70E6" w14:paraId="0607CA70" w14:textId="7777777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Исследовав письменные доказательства, суд приходит к следующему.</w:t>
      </w:r>
    </w:p>
    <w:p w:rsidR="00343AB7" w:rsidRPr="00ED271A" w:rsidP="00343AB7" w14:paraId="73EDD64B" w14:textId="7777777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В силу требований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343AB7" w:rsidRPr="00ED271A" w:rsidP="00343AB7" w14:paraId="0642F083" w14:textId="6F5E9583">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части 2 статьи 5 Федерального закона от </w:t>
      </w:r>
      <w:r w:rsidRPr="00ED271A" w:rsidR="009D4501">
        <w:rPr>
          <w:rFonts w:ascii="Times New Roman" w:hAnsi="Times New Roman" w:cs="Times New Roman"/>
          <w:sz w:val="16"/>
          <w:szCs w:val="16"/>
        </w:rPr>
        <w:t>06.04.2011</w:t>
      </w:r>
      <w:r w:rsidRPr="00ED271A">
        <w:rPr>
          <w:rFonts w:ascii="Times New Roman" w:hAnsi="Times New Roman" w:cs="Times New Roman"/>
          <w:sz w:val="16"/>
          <w:szCs w:val="16"/>
        </w:rPr>
        <w:t xml:space="preserve"> N 63-ФЗ </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Об электронной подписи</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 xml:space="preserve"> установлено, что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343AB7" w:rsidRPr="00ED271A" w:rsidP="00343AB7" w14:paraId="51118F68" w14:textId="09A7DF5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силу части 2 статьи 6 Федерального закона от </w:t>
      </w:r>
      <w:r w:rsidRPr="00ED271A" w:rsidR="009D4501">
        <w:rPr>
          <w:rFonts w:ascii="Times New Roman" w:hAnsi="Times New Roman" w:cs="Times New Roman"/>
          <w:sz w:val="16"/>
          <w:szCs w:val="16"/>
        </w:rPr>
        <w:t>06.04.2011</w:t>
      </w:r>
      <w:r w:rsidRPr="00ED271A">
        <w:rPr>
          <w:rFonts w:ascii="Times New Roman" w:hAnsi="Times New Roman" w:cs="Times New Roman"/>
          <w:sz w:val="16"/>
          <w:szCs w:val="16"/>
        </w:rPr>
        <w:t xml:space="preserve"> N </w:t>
      </w:r>
      <w:r w:rsidRPr="00ED271A" w:rsidR="00EA7447">
        <w:rPr>
          <w:rFonts w:ascii="Times New Roman" w:hAnsi="Times New Roman" w:cs="Times New Roman"/>
          <w:sz w:val="16"/>
          <w:szCs w:val="16"/>
        </w:rPr>
        <w:t xml:space="preserve">63-ФЗ </w:t>
      </w:r>
      <w:r w:rsidRPr="00ED271A" w:rsidR="009D4501">
        <w:rPr>
          <w:rFonts w:ascii="Times New Roman" w:hAnsi="Times New Roman" w:cs="Times New Roman"/>
          <w:sz w:val="16"/>
          <w:szCs w:val="16"/>
        </w:rPr>
        <w:t>«</w:t>
      </w:r>
      <w:r w:rsidRPr="00ED271A" w:rsidR="00EA7447">
        <w:rPr>
          <w:rFonts w:ascii="Times New Roman" w:hAnsi="Times New Roman" w:cs="Times New Roman"/>
          <w:sz w:val="16"/>
          <w:szCs w:val="16"/>
        </w:rPr>
        <w:t>Об электронной подписи</w:t>
      </w:r>
      <w:r w:rsidRPr="00ED271A" w:rsidR="009D4501">
        <w:rPr>
          <w:rFonts w:ascii="Times New Roman" w:hAnsi="Times New Roman" w:cs="Times New Roman"/>
          <w:sz w:val="16"/>
          <w:szCs w:val="16"/>
        </w:rPr>
        <w:t>»</w:t>
      </w:r>
      <w:r w:rsidRPr="00ED271A" w:rsidR="00EA7447">
        <w:rPr>
          <w:rFonts w:ascii="Times New Roman" w:hAnsi="Times New Roman" w:cs="Times New Roman"/>
          <w:sz w:val="16"/>
          <w:szCs w:val="16"/>
        </w:rPr>
        <w:t xml:space="preserve"> и</w:t>
      </w:r>
      <w:r w:rsidRPr="00ED271A">
        <w:rPr>
          <w:rFonts w:ascii="Times New Roman" w:hAnsi="Times New Roman" w:cs="Times New Roman"/>
          <w:sz w:val="16"/>
          <w:szCs w:val="16"/>
        </w:rPr>
        <w:t>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w:t>
      </w:r>
      <w:r w:rsidRPr="00ED271A">
        <w:rPr>
          <w:rFonts w:ascii="Times New Roman" w:hAnsi="Times New Roman" w:cs="Times New Roman"/>
          <w:sz w:val="16"/>
          <w:szCs w:val="16"/>
        </w:rPr>
        <w:t xml:space="preserve">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w:t>
      </w:r>
    </w:p>
    <w:p w:rsidR="00343AB7" w:rsidRPr="00ED271A" w:rsidP="00343AB7" w14:paraId="29B75D01" w14:textId="54031FE1">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Как установлено в части 14 статьи 7 Федерального закона от </w:t>
      </w:r>
      <w:r w:rsidRPr="00ED271A" w:rsidR="009D4501">
        <w:rPr>
          <w:rFonts w:ascii="Times New Roman" w:hAnsi="Times New Roman" w:cs="Times New Roman"/>
          <w:sz w:val="16"/>
          <w:szCs w:val="16"/>
        </w:rPr>
        <w:t>21.12.2013</w:t>
      </w:r>
      <w:r w:rsidRPr="00ED271A">
        <w:rPr>
          <w:rFonts w:ascii="Times New Roman" w:hAnsi="Times New Roman" w:cs="Times New Roman"/>
          <w:sz w:val="16"/>
          <w:szCs w:val="16"/>
        </w:rPr>
        <w:t xml:space="preserve"> N 353-ФЗ </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О потребительском кредите (займе)</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w:t>
      </w:r>
      <w:r w:rsidRPr="00ED271A">
        <w:rPr>
          <w:rFonts w:ascii="Times New Roman" w:hAnsi="Times New Roman" w:cs="Times New Roman"/>
          <w:sz w:val="16"/>
          <w:szCs w:val="16"/>
        </w:rPr>
        <w:t xml:space="preserve"> с требованиями федеральных законов, и направлены с использованием информационно-телекоммуникационных сетей, в том числе сети </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Интернет</w:t>
      </w:r>
      <w:r w:rsidRPr="00ED271A" w:rsidR="009D4501">
        <w:rPr>
          <w:rFonts w:ascii="Times New Roman" w:hAnsi="Times New Roman" w:cs="Times New Roman"/>
          <w:sz w:val="16"/>
          <w:szCs w:val="16"/>
        </w:rPr>
        <w:t>»</w:t>
      </w:r>
      <w:r w:rsidRPr="00ED271A">
        <w:rPr>
          <w:rFonts w:ascii="Times New Roman" w:hAnsi="Times New Roman" w:cs="Times New Roman"/>
          <w:sz w:val="16"/>
          <w:szCs w:val="16"/>
        </w:rPr>
        <w:t>.</w:t>
      </w:r>
    </w:p>
    <w:p w:rsidR="00343AB7" w:rsidRPr="00ED271A" w:rsidP="00343AB7" w14:paraId="7A77A921" w14:textId="7777777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Статьей 161 Гражданского кодекса Российской Федерации (далее - ГК РФ) установлено, что сделки юридических лиц между собой и с гражданами должны совершаться в простой письменной форме, за исключением сделок, требующих нотариального удостоверения.</w:t>
      </w:r>
    </w:p>
    <w:p w:rsidR="00343AB7" w:rsidRPr="00ED271A" w:rsidP="00343AB7" w14:paraId="5BA058EA" w14:textId="7777777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Пунктом 3 статьи 434 ГК РФ установлено, что письменная форма договора считается соблюденной, если письменное предложение заключить договор принято в порядке, предусмотренном пунктом 3 статьи 438 ГК РФ.</w:t>
      </w:r>
    </w:p>
    <w:p w:rsidR="00343AB7" w:rsidRPr="00ED271A" w:rsidP="00343AB7" w14:paraId="317FE1A6" w14:textId="77777777">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В силу пункта 3 статья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43AB7" w:rsidRPr="00ED271A" w:rsidP="00343AB7" w14:paraId="12007294" w14:textId="5CF14B98">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Согласно п. 1 ст. 807 </w:t>
      </w:r>
      <w:r w:rsidRPr="00ED271A" w:rsidR="009D4501">
        <w:rPr>
          <w:rFonts w:ascii="Times New Roman" w:hAnsi="Times New Roman" w:cs="Times New Roman"/>
          <w:sz w:val="16"/>
          <w:szCs w:val="16"/>
        </w:rPr>
        <w:t>ГК РФ</w:t>
      </w:r>
      <w:r w:rsidRPr="00ED271A">
        <w:rPr>
          <w:rFonts w:ascii="Times New Roman" w:hAnsi="Times New Roman" w:cs="Times New Roman"/>
          <w:sz w:val="16"/>
          <w:szCs w:val="16"/>
        </w:rPr>
        <w:t xml:space="preserve">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343AB7" w:rsidRPr="00ED271A" w:rsidP="00343AB7" w14:paraId="36384001" w14:textId="316A894E">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Как указано в п. 1 ст. 809 </w:t>
      </w:r>
      <w:r w:rsidRPr="00ED271A" w:rsidR="009D4501">
        <w:rPr>
          <w:rFonts w:ascii="Times New Roman" w:hAnsi="Times New Roman" w:cs="Times New Roman"/>
          <w:sz w:val="16"/>
          <w:szCs w:val="16"/>
        </w:rPr>
        <w:t xml:space="preserve">ГК </w:t>
      </w:r>
      <w:r w:rsidRPr="00ED271A" w:rsidR="009D4501">
        <w:rPr>
          <w:rFonts w:ascii="Times New Roman" w:hAnsi="Times New Roman" w:cs="Times New Roman"/>
          <w:sz w:val="16"/>
          <w:szCs w:val="16"/>
        </w:rPr>
        <w:t>РФ</w:t>
      </w:r>
      <w:r w:rsidRPr="00ED271A">
        <w:rPr>
          <w:rFonts w:ascii="Times New Roman" w:hAnsi="Times New Roman" w:cs="Times New Roman"/>
          <w:sz w:val="16"/>
          <w:szCs w:val="16"/>
        </w:rPr>
        <w:t xml:space="preserve">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343AB7" w:rsidRPr="00ED271A" w:rsidP="00343AB7" w14:paraId="26FC2E99" w14:textId="2DA11A2B">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соответствии с п. 1 ст. 810 </w:t>
      </w:r>
      <w:r w:rsidRPr="00ED271A" w:rsidR="009D4501">
        <w:rPr>
          <w:rFonts w:ascii="Times New Roman" w:hAnsi="Times New Roman" w:cs="Times New Roman"/>
          <w:sz w:val="16"/>
          <w:szCs w:val="16"/>
        </w:rPr>
        <w:t>ГК РФ</w:t>
      </w:r>
      <w:r w:rsidRPr="00ED271A">
        <w:rPr>
          <w:rFonts w:ascii="Times New Roman" w:hAnsi="Times New Roman" w:cs="Times New Roman"/>
          <w:sz w:val="16"/>
          <w:szCs w:val="16"/>
        </w:rPr>
        <w:t xml:space="preserve"> заемщик обязан возвратить заимодавцу полученную сумму займа в срок и в порядке, которые предусмотрены договором займа.</w:t>
      </w:r>
    </w:p>
    <w:p w:rsidR="00343AB7" w:rsidRPr="00ED271A" w:rsidP="00343AB7" w14:paraId="33945AF5" w14:textId="4DC72851">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(п. 2 ст. 811 </w:t>
      </w:r>
      <w:r w:rsidRPr="00ED271A" w:rsidR="009D4501">
        <w:rPr>
          <w:rFonts w:ascii="Times New Roman" w:hAnsi="Times New Roman" w:cs="Times New Roman"/>
          <w:sz w:val="16"/>
          <w:szCs w:val="16"/>
        </w:rPr>
        <w:t>ГК РФ</w:t>
      </w:r>
      <w:r w:rsidRPr="00ED271A">
        <w:rPr>
          <w:rFonts w:ascii="Times New Roman" w:hAnsi="Times New Roman" w:cs="Times New Roman"/>
          <w:sz w:val="16"/>
          <w:szCs w:val="16"/>
        </w:rPr>
        <w:t>).</w:t>
      </w:r>
    </w:p>
    <w:p w:rsidR="00343AB7" w:rsidRPr="00ED271A" w:rsidP="00343AB7" w14:paraId="5D722565" w14:textId="5FFF5E1D">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силу п. 1 ст. 329 </w:t>
      </w:r>
      <w:r w:rsidRPr="00ED271A" w:rsidR="009D4501">
        <w:rPr>
          <w:rFonts w:ascii="Times New Roman" w:hAnsi="Times New Roman" w:cs="Times New Roman"/>
          <w:sz w:val="16"/>
          <w:szCs w:val="16"/>
        </w:rPr>
        <w:t>ГК РФ</w:t>
      </w:r>
      <w:r w:rsidRPr="00ED271A">
        <w:rPr>
          <w:rFonts w:ascii="Times New Roman" w:hAnsi="Times New Roman" w:cs="Times New Roman"/>
          <w:sz w:val="16"/>
          <w:szCs w:val="16"/>
        </w:rPr>
        <w:t xml:space="preserve">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6598B" w:rsidRPr="00ED271A" w:rsidP="0046598B" w14:paraId="7F117CF6" w14:textId="60DA6EAF">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(ст. 330 </w:t>
      </w:r>
      <w:r w:rsidRPr="00ED271A" w:rsidR="009D4501">
        <w:rPr>
          <w:rFonts w:ascii="Times New Roman" w:hAnsi="Times New Roman" w:cs="Times New Roman"/>
          <w:sz w:val="16"/>
          <w:szCs w:val="16"/>
        </w:rPr>
        <w:t>ГК РФ</w:t>
      </w:r>
      <w:r w:rsidRPr="00ED271A">
        <w:rPr>
          <w:rFonts w:ascii="Times New Roman" w:hAnsi="Times New Roman" w:cs="Times New Roman"/>
          <w:sz w:val="16"/>
          <w:szCs w:val="16"/>
        </w:rPr>
        <w:t>).</w:t>
      </w:r>
    </w:p>
    <w:p w:rsidR="001A59BF" w:rsidRPr="00ED271A" w:rsidP="001A59BF" w14:paraId="4465E876" w14:textId="55A1FAB9">
      <w:pPr>
        <w:spacing w:after="0" w:line="240" w:lineRule="auto"/>
        <w:ind w:firstLine="540"/>
        <w:jc w:val="both"/>
        <w:rPr>
          <w:rFonts w:ascii="Times New Roman" w:eastAsia="Times New Roman" w:hAnsi="Times New Roman" w:cs="Times New Roman"/>
          <w:sz w:val="16"/>
          <w:szCs w:val="16"/>
        </w:rPr>
      </w:pPr>
      <w:r w:rsidRPr="00ED271A">
        <w:rPr>
          <w:rFonts w:ascii="Times New Roman" w:hAnsi="Times New Roman" w:cs="Times New Roman"/>
          <w:sz w:val="16"/>
          <w:szCs w:val="16"/>
        </w:rPr>
        <w:t xml:space="preserve">Судом установлено и из материалов дела следует, что </w:t>
      </w:r>
      <w:r w:rsidRPr="00ED271A">
        <w:rPr>
          <w:rFonts w:ascii="Times New Roman" w:hAnsi="Times New Roman" w:cs="Times New Roman"/>
          <w:sz w:val="16"/>
          <w:szCs w:val="16"/>
        </w:rPr>
        <w:t>Краснокутский</w:t>
      </w:r>
      <w:r w:rsidRPr="00ED271A">
        <w:rPr>
          <w:rFonts w:ascii="Times New Roman" w:hAnsi="Times New Roman" w:cs="Times New Roman"/>
          <w:sz w:val="16"/>
          <w:szCs w:val="16"/>
        </w:rPr>
        <w:t xml:space="preserve"> И.Л. </w:t>
      </w:r>
      <w:r w:rsidRPr="00ED271A">
        <w:rPr>
          <w:rFonts w:ascii="Times New Roman" w:eastAsia="Times New Roman" w:hAnsi="Times New Roman" w:cs="Times New Roman"/>
          <w:sz w:val="16"/>
          <w:szCs w:val="16"/>
        </w:rPr>
        <w:t xml:space="preserve">07.02.2023 оформил и зарегистрировал на сайте ООО МКК «Академическая» заявление о предоставлении потребительского займа с указанием в нем своих анкетных и паспортных данных, номера телефона </w:t>
      </w:r>
      <w:r w:rsidRPr="00ED271A" w:rsidR="009219A7">
        <w:rPr>
          <w:rFonts w:ascii="Times New Roman" w:eastAsia="Times New Roman" w:hAnsi="Times New Roman" w:cs="Times New Roman"/>
          <w:sz w:val="16"/>
          <w:szCs w:val="16"/>
        </w:rPr>
        <w:t>/изъято/</w:t>
      </w:r>
      <w:r w:rsidRPr="00ED271A">
        <w:rPr>
          <w:rFonts w:ascii="Times New Roman" w:eastAsia="Times New Roman" w:hAnsi="Times New Roman" w:cs="Times New Roman"/>
          <w:sz w:val="16"/>
          <w:szCs w:val="16"/>
        </w:rPr>
        <w:t xml:space="preserve">, адреса электронной почты: </w:t>
      </w:r>
      <w:r w:rsidRPr="00ED271A" w:rsidR="009219A7">
        <w:rPr>
          <w:rFonts w:ascii="Times New Roman" w:eastAsia="Times New Roman" w:hAnsi="Times New Roman" w:cs="Times New Roman"/>
          <w:sz w:val="16"/>
          <w:szCs w:val="16"/>
        </w:rPr>
        <w:t>/изъято/</w:t>
      </w:r>
      <w:r w:rsidRPr="00ED271A">
        <w:rPr>
          <w:rFonts w:ascii="Times New Roman" w:eastAsia="Times New Roman" w:hAnsi="Times New Roman" w:cs="Times New Roman"/>
          <w:sz w:val="16"/>
          <w:szCs w:val="16"/>
        </w:rPr>
        <w:t xml:space="preserve">, согласие на обработку персональных данных, соглашение об использовании простой электронной подписи (л.д.6-8). </w:t>
      </w:r>
    </w:p>
    <w:p w:rsidR="001A59BF" w:rsidRPr="00ED271A" w:rsidP="001A59BF" w14:paraId="1493BCEE" w14:textId="4EF2DAEE">
      <w:pPr>
        <w:spacing w:after="0" w:line="240" w:lineRule="auto"/>
        <w:ind w:firstLine="540"/>
        <w:jc w:val="both"/>
        <w:rPr>
          <w:rFonts w:ascii="Times New Roman" w:eastAsia="Times New Roman" w:hAnsi="Times New Roman" w:cs="Times New Roman"/>
          <w:sz w:val="16"/>
          <w:szCs w:val="16"/>
        </w:rPr>
      </w:pPr>
      <w:r w:rsidRPr="00ED271A">
        <w:rPr>
          <w:rFonts w:ascii="Times New Roman" w:eastAsia="Times New Roman" w:hAnsi="Times New Roman" w:cs="Times New Roman"/>
          <w:sz w:val="16"/>
          <w:szCs w:val="16"/>
        </w:rPr>
        <w:t xml:space="preserve">В этот же день </w:t>
      </w:r>
      <w:r w:rsidRPr="00ED271A">
        <w:rPr>
          <w:rFonts w:ascii="Times New Roman" w:eastAsia="Times New Roman" w:hAnsi="Times New Roman" w:cs="Times New Roman"/>
          <w:sz w:val="16"/>
          <w:szCs w:val="16"/>
        </w:rPr>
        <w:t>Краснокутский</w:t>
      </w:r>
      <w:r w:rsidRPr="00ED271A">
        <w:rPr>
          <w:rFonts w:ascii="Times New Roman" w:eastAsia="Times New Roman" w:hAnsi="Times New Roman" w:cs="Times New Roman"/>
          <w:sz w:val="16"/>
          <w:szCs w:val="16"/>
        </w:rPr>
        <w:t xml:space="preserve"> И.Л. заключил с ООО МКК «Академическая» договор займа </w:t>
      </w:r>
      <w:r w:rsidRPr="00ED271A">
        <w:rPr>
          <w:rFonts w:ascii="Times New Roman" w:eastAsia="Times New Roman" w:hAnsi="Times New Roman" w:cs="Times New Roman"/>
          <w:sz w:val="16"/>
          <w:szCs w:val="16"/>
        </w:rPr>
        <w:t>№ 97525378 от 07.02.2023</w:t>
      </w:r>
      <w:r w:rsidRPr="00ED271A">
        <w:rPr>
          <w:rFonts w:ascii="Times New Roman" w:eastAsia="Times New Roman" w:hAnsi="Times New Roman" w:cs="Times New Roman"/>
          <w:sz w:val="16"/>
          <w:szCs w:val="16"/>
        </w:rPr>
        <w:t xml:space="preserve"> с индивидуальными условиями на сумму 15000,00</w:t>
      </w:r>
      <w:r w:rsidRPr="00ED271A" w:rsidR="001C18F8">
        <w:rPr>
          <w:rFonts w:ascii="Times New Roman" w:eastAsia="Times New Roman" w:hAnsi="Times New Roman" w:cs="Times New Roman"/>
          <w:sz w:val="16"/>
          <w:szCs w:val="16"/>
        </w:rPr>
        <w:t xml:space="preserve"> (пятнадцать тысяч)</w:t>
      </w:r>
      <w:r w:rsidRPr="00ED271A">
        <w:rPr>
          <w:rFonts w:ascii="Times New Roman" w:eastAsia="Times New Roman" w:hAnsi="Times New Roman" w:cs="Times New Roman"/>
          <w:sz w:val="16"/>
          <w:szCs w:val="16"/>
        </w:rPr>
        <w:t xml:space="preserve"> рублей на срок 30 дней, обязавшись в указанных срок возвратить сумму займа 15000,00</w:t>
      </w:r>
      <w:r w:rsidRPr="00ED271A" w:rsidR="001C18F8">
        <w:rPr>
          <w:rFonts w:ascii="Times New Roman" w:eastAsia="Times New Roman" w:hAnsi="Times New Roman" w:cs="Times New Roman"/>
          <w:sz w:val="16"/>
          <w:szCs w:val="16"/>
        </w:rPr>
        <w:t xml:space="preserve"> (пятнадцать тысяч)</w:t>
      </w:r>
      <w:r w:rsidRPr="00ED271A">
        <w:rPr>
          <w:rFonts w:ascii="Times New Roman" w:eastAsia="Times New Roman" w:hAnsi="Times New Roman" w:cs="Times New Roman"/>
          <w:sz w:val="16"/>
          <w:szCs w:val="16"/>
        </w:rPr>
        <w:t xml:space="preserve"> рублей и выплатить проценты от суммы займа в размере 4440,00</w:t>
      </w:r>
      <w:r w:rsidRPr="00ED271A" w:rsidR="001C18F8">
        <w:rPr>
          <w:rFonts w:ascii="Times New Roman" w:eastAsia="Times New Roman" w:hAnsi="Times New Roman" w:cs="Times New Roman"/>
          <w:sz w:val="16"/>
          <w:szCs w:val="16"/>
        </w:rPr>
        <w:t xml:space="preserve"> (четыре тысячи четыреста сорок)</w:t>
      </w:r>
      <w:r w:rsidRPr="00ED271A">
        <w:rPr>
          <w:rFonts w:ascii="Times New Roman" w:eastAsia="Times New Roman" w:hAnsi="Times New Roman" w:cs="Times New Roman"/>
          <w:sz w:val="16"/>
          <w:szCs w:val="16"/>
        </w:rPr>
        <w:t xml:space="preserve"> рублей, в общем размере </w:t>
      </w:r>
      <w:r w:rsidRPr="00ED271A" w:rsidR="00264797">
        <w:rPr>
          <w:rFonts w:ascii="Times New Roman" w:eastAsia="Times New Roman" w:hAnsi="Times New Roman" w:cs="Times New Roman"/>
          <w:sz w:val="16"/>
          <w:szCs w:val="16"/>
        </w:rPr>
        <w:t>19440,00</w:t>
      </w:r>
      <w:r w:rsidRPr="00ED271A" w:rsidR="001C18F8">
        <w:rPr>
          <w:rFonts w:ascii="Times New Roman" w:eastAsia="Times New Roman" w:hAnsi="Times New Roman" w:cs="Times New Roman"/>
          <w:sz w:val="16"/>
          <w:szCs w:val="16"/>
        </w:rPr>
        <w:t xml:space="preserve"> (девятнадцать</w:t>
      </w:r>
      <w:r w:rsidRPr="00ED271A" w:rsidR="001C18F8">
        <w:rPr>
          <w:rFonts w:ascii="Times New Roman" w:eastAsia="Times New Roman" w:hAnsi="Times New Roman" w:cs="Times New Roman"/>
          <w:sz w:val="16"/>
          <w:szCs w:val="16"/>
        </w:rPr>
        <w:t xml:space="preserve"> тысяч четыреста сорок)</w:t>
      </w:r>
      <w:r w:rsidRPr="00ED271A">
        <w:rPr>
          <w:rFonts w:ascii="Times New Roman" w:eastAsia="Times New Roman" w:hAnsi="Times New Roman" w:cs="Times New Roman"/>
          <w:sz w:val="16"/>
          <w:szCs w:val="16"/>
        </w:rPr>
        <w:t xml:space="preserve"> рубл</w:t>
      </w:r>
      <w:r w:rsidRPr="00ED271A" w:rsidR="00264797">
        <w:rPr>
          <w:rFonts w:ascii="Times New Roman" w:eastAsia="Times New Roman" w:hAnsi="Times New Roman" w:cs="Times New Roman"/>
          <w:sz w:val="16"/>
          <w:szCs w:val="16"/>
        </w:rPr>
        <w:t>ей</w:t>
      </w:r>
      <w:r w:rsidRPr="00ED271A">
        <w:rPr>
          <w:rFonts w:ascii="Times New Roman" w:eastAsia="Times New Roman" w:hAnsi="Times New Roman" w:cs="Times New Roman"/>
          <w:sz w:val="16"/>
          <w:szCs w:val="16"/>
        </w:rPr>
        <w:t>, что подтверждается договором, подписанным простой электронной подписью заемщика</w:t>
      </w:r>
      <w:r w:rsidRPr="00ED271A" w:rsidR="00264797">
        <w:rPr>
          <w:rFonts w:ascii="Times New Roman" w:eastAsia="Times New Roman" w:hAnsi="Times New Roman" w:cs="Times New Roman"/>
          <w:sz w:val="16"/>
          <w:szCs w:val="16"/>
        </w:rPr>
        <w:t xml:space="preserve"> (л.д.4об-5)</w:t>
      </w:r>
      <w:r w:rsidRPr="00ED271A">
        <w:rPr>
          <w:rFonts w:ascii="Times New Roman" w:eastAsia="Times New Roman" w:hAnsi="Times New Roman" w:cs="Times New Roman"/>
          <w:sz w:val="16"/>
          <w:szCs w:val="16"/>
        </w:rPr>
        <w:t xml:space="preserve">. </w:t>
      </w:r>
    </w:p>
    <w:p w:rsidR="001A59BF" w:rsidRPr="00ED271A" w:rsidP="00990E3E" w14:paraId="02C3A392" w14:textId="0C82778F">
      <w:pPr>
        <w:spacing w:after="0" w:line="240" w:lineRule="auto"/>
        <w:ind w:firstLine="540"/>
        <w:jc w:val="both"/>
        <w:rPr>
          <w:rFonts w:ascii="Times New Roman" w:hAnsi="Times New Roman" w:cs="Times New Roman"/>
          <w:sz w:val="16"/>
          <w:szCs w:val="16"/>
        </w:rPr>
      </w:pPr>
      <w:r w:rsidRPr="00ED271A">
        <w:rPr>
          <w:rFonts w:ascii="Times New Roman" w:eastAsia="Times New Roman" w:hAnsi="Times New Roman" w:cs="Times New Roman"/>
          <w:sz w:val="16"/>
          <w:szCs w:val="16"/>
        </w:rPr>
        <w:t>Судом установлено, что индивидуальные условия договора займа</w:t>
      </w:r>
      <w:r w:rsidRPr="00ED271A" w:rsidR="009257F5">
        <w:rPr>
          <w:rFonts w:ascii="Times New Roman" w:eastAsia="Times New Roman" w:hAnsi="Times New Roman" w:cs="Times New Roman"/>
          <w:sz w:val="16"/>
          <w:szCs w:val="16"/>
        </w:rPr>
        <w:t xml:space="preserve"> № 97525378 от 07.02.2023</w:t>
      </w:r>
      <w:r w:rsidRPr="00ED271A">
        <w:rPr>
          <w:rFonts w:ascii="Times New Roman" w:eastAsia="Times New Roman" w:hAnsi="Times New Roman" w:cs="Times New Roman"/>
          <w:sz w:val="16"/>
          <w:szCs w:val="16"/>
        </w:rPr>
        <w:t xml:space="preserve">, заявление на предоставление потребительского займа </w:t>
      </w:r>
      <w:r w:rsidRPr="00ED271A" w:rsidR="009257F5">
        <w:rPr>
          <w:rFonts w:ascii="Times New Roman" w:eastAsia="Times New Roman" w:hAnsi="Times New Roman" w:cs="Times New Roman"/>
          <w:sz w:val="16"/>
          <w:szCs w:val="16"/>
        </w:rPr>
        <w:t>№ 97525378</w:t>
      </w:r>
      <w:r w:rsidRPr="00ED271A">
        <w:rPr>
          <w:rFonts w:ascii="Times New Roman" w:eastAsia="Times New Roman" w:hAnsi="Times New Roman" w:cs="Times New Roman"/>
          <w:sz w:val="16"/>
          <w:szCs w:val="16"/>
        </w:rPr>
        <w:t xml:space="preserve"> от </w:t>
      </w:r>
      <w:r w:rsidRPr="00ED271A" w:rsidR="009257F5">
        <w:rPr>
          <w:rFonts w:ascii="Times New Roman" w:eastAsia="Times New Roman" w:hAnsi="Times New Roman" w:cs="Times New Roman"/>
          <w:sz w:val="16"/>
          <w:szCs w:val="16"/>
        </w:rPr>
        <w:t>07.02.2023</w:t>
      </w:r>
      <w:r w:rsidRPr="00ED271A">
        <w:rPr>
          <w:rFonts w:ascii="Times New Roman" w:eastAsia="Times New Roman" w:hAnsi="Times New Roman" w:cs="Times New Roman"/>
          <w:sz w:val="16"/>
          <w:szCs w:val="16"/>
        </w:rPr>
        <w:t xml:space="preserve">, согласие на обработку персональных данных, соглашение об использовании простой электронной подписи, о признании простой электронной подписи равнозначной собственноручной подписи, подписаны заемщиком </w:t>
      </w:r>
      <w:r w:rsidRPr="00ED271A" w:rsidR="009257F5">
        <w:rPr>
          <w:rFonts w:ascii="Times New Roman" w:eastAsia="Times New Roman" w:hAnsi="Times New Roman" w:cs="Times New Roman"/>
          <w:sz w:val="16"/>
          <w:szCs w:val="16"/>
        </w:rPr>
        <w:t>Краснокутским</w:t>
      </w:r>
      <w:r w:rsidRPr="00ED271A" w:rsidR="009257F5">
        <w:rPr>
          <w:rFonts w:ascii="Times New Roman" w:eastAsia="Times New Roman" w:hAnsi="Times New Roman" w:cs="Times New Roman"/>
          <w:sz w:val="16"/>
          <w:szCs w:val="16"/>
        </w:rPr>
        <w:t xml:space="preserve"> И.Л.</w:t>
      </w:r>
      <w:r w:rsidRPr="00ED271A">
        <w:rPr>
          <w:rFonts w:ascii="Times New Roman" w:eastAsia="Times New Roman" w:hAnsi="Times New Roman" w:cs="Times New Roman"/>
          <w:sz w:val="16"/>
          <w:szCs w:val="16"/>
        </w:rPr>
        <w:t xml:space="preserve"> АСП - путем введения индивидуального кода</w:t>
      </w:r>
      <w:r w:rsidRPr="00ED271A" w:rsidR="009257F5">
        <w:rPr>
          <w:rFonts w:ascii="Times New Roman" w:eastAsia="Times New Roman" w:hAnsi="Times New Roman" w:cs="Times New Roman"/>
          <w:sz w:val="16"/>
          <w:szCs w:val="16"/>
        </w:rPr>
        <w:t>,</w:t>
      </w:r>
      <w:r w:rsidRPr="00ED271A">
        <w:rPr>
          <w:rFonts w:ascii="Times New Roman" w:eastAsia="Times New Roman" w:hAnsi="Times New Roman" w:cs="Times New Roman"/>
          <w:sz w:val="16"/>
          <w:szCs w:val="16"/>
        </w:rPr>
        <w:t xml:space="preserve"> который представлен </w:t>
      </w:r>
      <w:r w:rsidRPr="00ED271A" w:rsidR="009257F5">
        <w:rPr>
          <w:rFonts w:ascii="Times New Roman" w:eastAsia="Times New Roman" w:hAnsi="Times New Roman" w:cs="Times New Roman"/>
          <w:sz w:val="16"/>
          <w:szCs w:val="16"/>
        </w:rPr>
        <w:t>Краснокутскому</w:t>
      </w:r>
      <w:r w:rsidRPr="00ED271A" w:rsidR="009257F5">
        <w:rPr>
          <w:rFonts w:ascii="Times New Roman" w:eastAsia="Times New Roman" w:hAnsi="Times New Roman" w:cs="Times New Roman"/>
          <w:sz w:val="16"/>
          <w:szCs w:val="16"/>
        </w:rPr>
        <w:t xml:space="preserve"> И.Л.</w:t>
      </w:r>
      <w:r w:rsidRPr="00ED271A">
        <w:rPr>
          <w:rFonts w:ascii="Times New Roman" w:eastAsia="Times New Roman" w:hAnsi="Times New Roman" w:cs="Times New Roman"/>
          <w:sz w:val="16"/>
          <w:szCs w:val="16"/>
        </w:rPr>
        <w:t xml:space="preserve"> займодавцем по указанным ответчиком контактам - номер телефонной сотовой</w:t>
      </w:r>
      <w:r w:rsidRPr="00ED271A">
        <w:rPr>
          <w:rFonts w:ascii="Times New Roman" w:eastAsia="Times New Roman" w:hAnsi="Times New Roman" w:cs="Times New Roman"/>
          <w:sz w:val="16"/>
          <w:szCs w:val="16"/>
        </w:rPr>
        <w:t xml:space="preserve"> связи и адресу электронной почты. </w:t>
      </w:r>
      <w:r w:rsidRPr="00ED271A" w:rsidR="009257F5">
        <w:rPr>
          <w:rFonts w:ascii="Times New Roman" w:hAnsi="Times New Roman" w:cs="Times New Roman"/>
          <w:sz w:val="16"/>
          <w:szCs w:val="16"/>
        </w:rPr>
        <w:t>Полученный заемщиком индивидуальный ключ (СМС-код), в соответствии с Федеральным законом от 06 апреля 2011 года N 63-ФЗ «Об электронной подписи» является простой электронной подписью.</w:t>
      </w:r>
    </w:p>
    <w:p w:rsidR="009257F5" w:rsidRPr="00ED271A" w:rsidP="00990E3E" w14:paraId="04314F3E" w14:textId="3A13A384">
      <w:pPr>
        <w:spacing w:after="0" w:line="240" w:lineRule="auto"/>
        <w:ind w:firstLine="540"/>
        <w:jc w:val="both"/>
        <w:rPr>
          <w:rFonts w:ascii="Times New Roman" w:eastAsia="Times New Roman" w:hAnsi="Times New Roman" w:cs="Times New Roman"/>
          <w:sz w:val="16"/>
          <w:szCs w:val="16"/>
        </w:rPr>
      </w:pPr>
      <w:r w:rsidRPr="00ED271A">
        <w:rPr>
          <w:rFonts w:ascii="Times New Roman" w:hAnsi="Times New Roman" w:cs="Times New Roman"/>
          <w:sz w:val="16"/>
          <w:szCs w:val="16"/>
        </w:rPr>
        <w:t xml:space="preserve">Принадлежность абонентского номера </w:t>
      </w:r>
      <w:r w:rsidRPr="00ED271A" w:rsidR="007C6106">
        <w:rPr>
          <w:rFonts w:ascii="Times New Roman" w:hAnsi="Times New Roman" w:cs="Times New Roman"/>
          <w:sz w:val="16"/>
          <w:szCs w:val="16"/>
        </w:rPr>
        <w:t>79109720788</w:t>
      </w:r>
      <w:r w:rsidRPr="00ED271A">
        <w:rPr>
          <w:rFonts w:ascii="Times New Roman" w:hAnsi="Times New Roman" w:cs="Times New Roman"/>
          <w:sz w:val="16"/>
          <w:szCs w:val="16"/>
        </w:rPr>
        <w:t>, на который был направлен код для подписания договора</w:t>
      </w:r>
      <w:r w:rsidRPr="00ED271A" w:rsidR="007C6106">
        <w:rPr>
          <w:rFonts w:ascii="Times New Roman" w:hAnsi="Times New Roman" w:cs="Times New Roman"/>
          <w:sz w:val="16"/>
          <w:szCs w:val="16"/>
        </w:rPr>
        <w:t xml:space="preserve"> </w:t>
      </w:r>
      <w:r w:rsidRPr="00ED271A" w:rsidR="007C6106">
        <w:rPr>
          <w:rFonts w:ascii="Times New Roman" w:hAnsi="Times New Roman" w:cs="Times New Roman"/>
          <w:sz w:val="16"/>
          <w:szCs w:val="16"/>
        </w:rPr>
        <w:t>Краснокутскому</w:t>
      </w:r>
      <w:r w:rsidRPr="00ED271A" w:rsidR="007C6106">
        <w:rPr>
          <w:rFonts w:ascii="Times New Roman" w:hAnsi="Times New Roman" w:cs="Times New Roman"/>
          <w:sz w:val="16"/>
          <w:szCs w:val="16"/>
        </w:rPr>
        <w:t xml:space="preserve"> И.Л.</w:t>
      </w:r>
      <w:r w:rsidRPr="00ED271A">
        <w:rPr>
          <w:rFonts w:ascii="Times New Roman" w:hAnsi="Times New Roman" w:cs="Times New Roman"/>
          <w:sz w:val="16"/>
          <w:szCs w:val="16"/>
        </w:rPr>
        <w:t xml:space="preserve">, подтверждается ответом ПАО </w:t>
      </w:r>
      <w:r w:rsidRPr="00ED271A" w:rsidR="007C6106">
        <w:rPr>
          <w:rFonts w:ascii="Times New Roman" w:hAnsi="Times New Roman" w:cs="Times New Roman"/>
          <w:sz w:val="16"/>
          <w:szCs w:val="16"/>
        </w:rPr>
        <w:t>«</w:t>
      </w:r>
      <w:r w:rsidRPr="00ED271A">
        <w:rPr>
          <w:rFonts w:ascii="Times New Roman" w:hAnsi="Times New Roman" w:cs="Times New Roman"/>
          <w:sz w:val="16"/>
          <w:szCs w:val="16"/>
        </w:rPr>
        <w:t>МТС</w:t>
      </w:r>
      <w:r w:rsidRPr="00ED271A" w:rsidR="007C6106">
        <w:rPr>
          <w:rFonts w:ascii="Times New Roman" w:hAnsi="Times New Roman" w:cs="Times New Roman"/>
          <w:sz w:val="16"/>
          <w:szCs w:val="16"/>
        </w:rPr>
        <w:t>»</w:t>
      </w:r>
      <w:r w:rsidRPr="00ED271A">
        <w:rPr>
          <w:rFonts w:ascii="Times New Roman" w:hAnsi="Times New Roman" w:cs="Times New Roman"/>
          <w:sz w:val="16"/>
          <w:szCs w:val="16"/>
        </w:rPr>
        <w:t xml:space="preserve"> </w:t>
      </w:r>
      <w:r w:rsidRPr="00ED271A" w:rsidR="007C6106">
        <w:rPr>
          <w:rFonts w:ascii="Times New Roman" w:hAnsi="Times New Roman" w:cs="Times New Roman"/>
          <w:sz w:val="16"/>
          <w:szCs w:val="16"/>
        </w:rPr>
        <w:t xml:space="preserve">в Краснодарском крае </w:t>
      </w:r>
      <w:r w:rsidRPr="00ED271A">
        <w:rPr>
          <w:rFonts w:ascii="Times New Roman" w:hAnsi="Times New Roman" w:cs="Times New Roman"/>
          <w:sz w:val="16"/>
          <w:szCs w:val="16"/>
        </w:rPr>
        <w:t xml:space="preserve">от </w:t>
      </w:r>
      <w:r w:rsidRPr="00ED271A" w:rsidR="007C6106">
        <w:rPr>
          <w:rFonts w:ascii="Times New Roman" w:hAnsi="Times New Roman" w:cs="Times New Roman"/>
          <w:sz w:val="16"/>
          <w:szCs w:val="16"/>
        </w:rPr>
        <w:t>15</w:t>
      </w:r>
      <w:r w:rsidRPr="00ED271A">
        <w:rPr>
          <w:rFonts w:ascii="Times New Roman" w:hAnsi="Times New Roman" w:cs="Times New Roman"/>
          <w:sz w:val="16"/>
          <w:szCs w:val="16"/>
        </w:rPr>
        <w:t>.0</w:t>
      </w:r>
      <w:r w:rsidRPr="00ED271A" w:rsidR="007C6106">
        <w:rPr>
          <w:rFonts w:ascii="Times New Roman" w:hAnsi="Times New Roman" w:cs="Times New Roman"/>
          <w:sz w:val="16"/>
          <w:szCs w:val="16"/>
        </w:rPr>
        <w:t>1</w:t>
      </w:r>
      <w:r w:rsidRPr="00ED271A">
        <w:rPr>
          <w:rFonts w:ascii="Times New Roman" w:hAnsi="Times New Roman" w:cs="Times New Roman"/>
          <w:sz w:val="16"/>
          <w:szCs w:val="16"/>
        </w:rPr>
        <w:t>.202</w:t>
      </w:r>
      <w:r w:rsidRPr="00ED271A" w:rsidR="007C6106">
        <w:rPr>
          <w:rFonts w:ascii="Times New Roman" w:hAnsi="Times New Roman" w:cs="Times New Roman"/>
          <w:sz w:val="16"/>
          <w:szCs w:val="16"/>
        </w:rPr>
        <w:t>4</w:t>
      </w:r>
      <w:r w:rsidRPr="00ED271A">
        <w:rPr>
          <w:rFonts w:ascii="Times New Roman" w:hAnsi="Times New Roman" w:cs="Times New Roman"/>
          <w:sz w:val="16"/>
          <w:szCs w:val="16"/>
        </w:rPr>
        <w:t xml:space="preserve"> № </w:t>
      </w:r>
      <w:r w:rsidRPr="00ED271A" w:rsidR="007C6106">
        <w:rPr>
          <w:rFonts w:ascii="Times New Roman" w:hAnsi="Times New Roman" w:cs="Times New Roman"/>
          <w:sz w:val="16"/>
          <w:szCs w:val="16"/>
        </w:rPr>
        <w:t>980-Ю-2024</w:t>
      </w:r>
      <w:r w:rsidRPr="00ED271A">
        <w:rPr>
          <w:rFonts w:ascii="Times New Roman" w:hAnsi="Times New Roman" w:cs="Times New Roman"/>
          <w:sz w:val="16"/>
          <w:szCs w:val="16"/>
        </w:rPr>
        <w:t xml:space="preserve"> (л.д.</w:t>
      </w:r>
      <w:r w:rsidRPr="00ED271A" w:rsidR="007C6106">
        <w:rPr>
          <w:rFonts w:ascii="Times New Roman" w:hAnsi="Times New Roman" w:cs="Times New Roman"/>
          <w:sz w:val="16"/>
          <w:szCs w:val="16"/>
        </w:rPr>
        <w:t>62</w:t>
      </w:r>
      <w:r w:rsidRPr="00ED271A">
        <w:rPr>
          <w:rFonts w:ascii="Times New Roman" w:hAnsi="Times New Roman" w:cs="Times New Roman"/>
          <w:sz w:val="16"/>
          <w:szCs w:val="16"/>
        </w:rPr>
        <w:t>).</w:t>
      </w:r>
    </w:p>
    <w:p w:rsidR="001A59BF" w:rsidRPr="00ED271A" w:rsidP="00990E3E" w14:paraId="529A019B" w14:textId="731E39DB">
      <w:pPr>
        <w:spacing w:after="0" w:line="240" w:lineRule="auto"/>
        <w:ind w:firstLine="540"/>
        <w:jc w:val="both"/>
        <w:rPr>
          <w:rFonts w:ascii="Times New Roman" w:eastAsia="Times New Roman" w:hAnsi="Times New Roman" w:cs="Times New Roman"/>
          <w:sz w:val="16"/>
          <w:szCs w:val="16"/>
        </w:rPr>
      </w:pPr>
      <w:r w:rsidRPr="00ED271A">
        <w:rPr>
          <w:rFonts w:ascii="Times New Roman" w:eastAsia="Times New Roman" w:hAnsi="Times New Roman" w:cs="Times New Roman"/>
          <w:sz w:val="16"/>
          <w:szCs w:val="16"/>
        </w:rPr>
        <w:t>Указав при регистрации адрес электронной почты</w:t>
      </w:r>
      <w:r w:rsidRPr="00ED271A" w:rsidR="009257F5">
        <w:rPr>
          <w:rFonts w:ascii="Times New Roman" w:eastAsia="Times New Roman" w:hAnsi="Times New Roman" w:cs="Times New Roman"/>
          <w:sz w:val="16"/>
          <w:szCs w:val="16"/>
        </w:rPr>
        <w:t xml:space="preserve">: </w:t>
      </w:r>
      <w:r w:rsidRPr="00ED271A" w:rsidR="003453FE">
        <w:rPr>
          <w:rFonts w:ascii="Times New Roman" w:eastAsia="Times New Roman" w:hAnsi="Times New Roman" w:cs="Times New Roman"/>
          <w:sz w:val="16"/>
          <w:szCs w:val="16"/>
        </w:rPr>
        <w:t>/изъято/</w:t>
      </w:r>
      <w:r w:rsidRPr="00ED271A">
        <w:rPr>
          <w:rFonts w:ascii="Times New Roman" w:eastAsia="Times New Roman" w:hAnsi="Times New Roman" w:cs="Times New Roman"/>
          <w:sz w:val="16"/>
          <w:szCs w:val="16"/>
        </w:rPr>
        <w:t xml:space="preserve">, ответчик взял на себя обязательство отслеживать информацию, направленную займодавцем на указанный адрес. </w:t>
      </w:r>
      <w:r w:rsidRPr="00ED271A" w:rsidR="009257F5">
        <w:rPr>
          <w:rFonts w:ascii="Times New Roman" w:eastAsia="Times New Roman" w:hAnsi="Times New Roman" w:cs="Times New Roman"/>
          <w:sz w:val="16"/>
          <w:szCs w:val="16"/>
        </w:rPr>
        <w:t xml:space="preserve"> </w:t>
      </w:r>
    </w:p>
    <w:p w:rsidR="00990E3E" w:rsidRPr="00ED271A" w:rsidP="00990E3E" w14:paraId="00C6C3E5" w14:textId="24B01CF6">
      <w:pPr>
        <w:spacing w:after="0" w:line="240" w:lineRule="auto"/>
        <w:ind w:firstLine="540"/>
        <w:jc w:val="both"/>
        <w:rPr>
          <w:rFonts w:ascii="Times New Roman" w:eastAsia="Times New Roman" w:hAnsi="Times New Roman" w:cs="Times New Roman"/>
          <w:sz w:val="16"/>
          <w:szCs w:val="16"/>
        </w:rPr>
      </w:pPr>
      <w:r w:rsidRPr="00ED271A">
        <w:rPr>
          <w:rFonts w:ascii="Times New Roman" w:eastAsia="Times New Roman" w:hAnsi="Times New Roman" w:cs="Times New Roman"/>
          <w:sz w:val="16"/>
          <w:szCs w:val="16"/>
        </w:rPr>
        <w:t>Судом установлено, что денежные средства в размере 15000,00</w:t>
      </w:r>
      <w:r w:rsidRPr="00ED271A" w:rsidR="003453FE">
        <w:rPr>
          <w:rFonts w:ascii="Times New Roman" w:eastAsia="Times New Roman" w:hAnsi="Times New Roman" w:cs="Times New Roman"/>
          <w:sz w:val="16"/>
          <w:szCs w:val="16"/>
        </w:rPr>
        <w:t xml:space="preserve"> (пятнадцать тысяч)</w:t>
      </w:r>
      <w:r w:rsidRPr="00ED271A">
        <w:rPr>
          <w:rFonts w:ascii="Times New Roman" w:eastAsia="Times New Roman" w:hAnsi="Times New Roman" w:cs="Times New Roman"/>
          <w:sz w:val="16"/>
          <w:szCs w:val="16"/>
        </w:rPr>
        <w:t xml:space="preserve"> рублей платежным документом № 80493596 от 07.02.2023 </w:t>
      </w:r>
      <w:r w:rsidRPr="00ED271A">
        <w:rPr>
          <w:rFonts w:ascii="Times New Roman" w:eastAsia="Times New Roman" w:hAnsi="Times New Roman" w:cs="Times New Roman"/>
          <w:sz w:val="16"/>
          <w:szCs w:val="16"/>
        </w:rPr>
        <w:t xml:space="preserve">переведены получателю </w:t>
      </w:r>
      <w:r w:rsidRPr="00ED271A">
        <w:rPr>
          <w:rFonts w:ascii="Times New Roman" w:eastAsia="Times New Roman" w:hAnsi="Times New Roman" w:cs="Times New Roman"/>
          <w:sz w:val="16"/>
          <w:szCs w:val="16"/>
        </w:rPr>
        <w:t>Краснокутскому</w:t>
      </w:r>
      <w:r w:rsidRPr="00ED271A">
        <w:rPr>
          <w:rFonts w:ascii="Times New Roman" w:eastAsia="Times New Roman" w:hAnsi="Times New Roman" w:cs="Times New Roman"/>
          <w:sz w:val="16"/>
          <w:szCs w:val="16"/>
        </w:rPr>
        <w:t xml:space="preserve"> И.Л. на банковскую карту РНКБ </w:t>
      </w:r>
      <w:r w:rsidRPr="00ED271A" w:rsidR="003453FE">
        <w:rPr>
          <w:rFonts w:ascii="Times New Roman" w:eastAsia="Times New Roman" w:hAnsi="Times New Roman" w:cs="Times New Roman"/>
          <w:sz w:val="16"/>
          <w:szCs w:val="16"/>
        </w:rPr>
        <w:t>/изъято</w:t>
      </w:r>
      <w:r w:rsidRPr="00ED271A" w:rsidR="003453FE">
        <w:rPr>
          <w:rFonts w:ascii="Times New Roman" w:eastAsia="Times New Roman" w:hAnsi="Times New Roman" w:cs="Times New Roman"/>
          <w:sz w:val="16"/>
          <w:szCs w:val="16"/>
        </w:rPr>
        <w:t>/</w:t>
      </w:r>
      <w:r w:rsidRPr="00ED271A">
        <w:rPr>
          <w:rFonts w:ascii="Times New Roman" w:eastAsia="Times New Roman" w:hAnsi="Times New Roman" w:cs="Times New Roman"/>
          <w:sz w:val="16"/>
          <w:szCs w:val="16"/>
        </w:rPr>
        <w:t xml:space="preserve"> (л.д.4).</w:t>
      </w:r>
    </w:p>
    <w:p w:rsidR="001A59BF" w:rsidRPr="00ED271A" w:rsidP="00CF01BE" w14:paraId="38E518F6" w14:textId="562C573C">
      <w:pPr>
        <w:spacing w:after="0" w:line="240" w:lineRule="auto"/>
        <w:ind w:firstLine="540"/>
        <w:jc w:val="both"/>
        <w:rPr>
          <w:rFonts w:ascii="Times New Roman" w:hAnsi="Times New Roman" w:cs="Times New Roman"/>
          <w:sz w:val="16"/>
          <w:szCs w:val="16"/>
        </w:rPr>
      </w:pPr>
      <w:r w:rsidRPr="00ED271A">
        <w:rPr>
          <w:rFonts w:ascii="Times New Roman" w:eastAsia="Times New Roman" w:hAnsi="Times New Roman" w:cs="Times New Roman"/>
          <w:sz w:val="16"/>
          <w:szCs w:val="16"/>
        </w:rPr>
        <w:t>Принадлежность банковской карты</w:t>
      </w:r>
      <w:r w:rsidRPr="00ED271A" w:rsidR="00651707">
        <w:rPr>
          <w:rFonts w:ascii="Times New Roman" w:eastAsia="Times New Roman" w:hAnsi="Times New Roman" w:cs="Times New Roman"/>
          <w:sz w:val="16"/>
          <w:szCs w:val="16"/>
        </w:rPr>
        <w:t xml:space="preserve"> РНКБ Банка (ПАО) </w:t>
      </w:r>
      <w:r w:rsidRPr="00ED271A" w:rsidR="003453FE">
        <w:rPr>
          <w:rFonts w:ascii="Times New Roman" w:eastAsia="Times New Roman" w:hAnsi="Times New Roman" w:cs="Times New Roman"/>
          <w:sz w:val="16"/>
          <w:szCs w:val="16"/>
        </w:rPr>
        <w:t>/изъято/</w:t>
      </w:r>
      <w:r w:rsidRPr="00ED271A" w:rsidR="00651707">
        <w:rPr>
          <w:rFonts w:ascii="Times New Roman" w:eastAsia="Times New Roman" w:hAnsi="Times New Roman" w:cs="Times New Roman"/>
          <w:sz w:val="16"/>
          <w:szCs w:val="16"/>
        </w:rPr>
        <w:t xml:space="preserve">, указанной в анкете ответчиком, а также </w:t>
      </w:r>
      <w:r w:rsidRPr="00ED271A" w:rsidR="00651707">
        <w:rPr>
          <w:rFonts w:ascii="Times New Roman" w:hAnsi="Times New Roman" w:cs="Times New Roman"/>
          <w:sz w:val="16"/>
          <w:szCs w:val="16"/>
        </w:rPr>
        <w:t>зачисление денежных сре</w:t>
      </w:r>
      <w:r w:rsidRPr="00ED271A" w:rsidR="00651707">
        <w:rPr>
          <w:rFonts w:ascii="Times New Roman" w:hAnsi="Times New Roman" w:cs="Times New Roman"/>
          <w:sz w:val="16"/>
          <w:szCs w:val="16"/>
        </w:rPr>
        <w:t>дств в с</w:t>
      </w:r>
      <w:r w:rsidRPr="00ED271A" w:rsidR="00651707">
        <w:rPr>
          <w:rFonts w:ascii="Times New Roman" w:hAnsi="Times New Roman" w:cs="Times New Roman"/>
          <w:sz w:val="16"/>
          <w:szCs w:val="16"/>
        </w:rPr>
        <w:t>умме 15000,00</w:t>
      </w:r>
      <w:r w:rsidRPr="00ED271A" w:rsidR="003453FE">
        <w:rPr>
          <w:rFonts w:ascii="Times New Roman" w:hAnsi="Times New Roman" w:cs="Times New Roman"/>
          <w:sz w:val="16"/>
          <w:szCs w:val="16"/>
        </w:rPr>
        <w:t xml:space="preserve"> (пятнадцать тысяч)</w:t>
      </w:r>
      <w:r w:rsidRPr="00ED271A" w:rsidR="00651707">
        <w:rPr>
          <w:rFonts w:ascii="Times New Roman" w:hAnsi="Times New Roman" w:cs="Times New Roman"/>
          <w:sz w:val="16"/>
          <w:szCs w:val="16"/>
        </w:rPr>
        <w:t xml:space="preserve"> рублей на банковскую карту </w:t>
      </w:r>
      <w:r w:rsidRPr="00ED271A" w:rsidR="00651707">
        <w:rPr>
          <w:rFonts w:ascii="Times New Roman" w:hAnsi="Times New Roman" w:cs="Times New Roman"/>
          <w:sz w:val="16"/>
          <w:szCs w:val="16"/>
        </w:rPr>
        <w:t>Краснокутского</w:t>
      </w:r>
      <w:r w:rsidRPr="00ED271A" w:rsidR="00651707">
        <w:rPr>
          <w:rFonts w:ascii="Times New Roman" w:hAnsi="Times New Roman" w:cs="Times New Roman"/>
          <w:sz w:val="16"/>
          <w:szCs w:val="16"/>
        </w:rPr>
        <w:t xml:space="preserve"> И.Л. 07.02.2023 подтверждается поступившим по запросу суда ответом Российского Национального Коммерческого Банка (ПАО) от 26.12.2023 № 8621/5.3.4/2 (л.д.46).</w:t>
      </w:r>
    </w:p>
    <w:p w:rsidR="00F47523" w:rsidRPr="00ED271A" w:rsidP="00F47523" w14:paraId="10601A05" w14:textId="0975DC29">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30</w:t>
      </w:r>
      <w:r w:rsidRPr="00ED271A" w:rsidR="00DB70E6">
        <w:rPr>
          <w:rFonts w:ascii="Times New Roman" w:hAnsi="Times New Roman" w:cs="Times New Roman"/>
          <w:sz w:val="16"/>
          <w:szCs w:val="16"/>
        </w:rPr>
        <w:t>.0</w:t>
      </w:r>
      <w:r w:rsidRPr="00ED271A">
        <w:rPr>
          <w:rFonts w:ascii="Times New Roman" w:hAnsi="Times New Roman" w:cs="Times New Roman"/>
          <w:sz w:val="16"/>
          <w:szCs w:val="16"/>
        </w:rPr>
        <w:t>8</w:t>
      </w:r>
      <w:r w:rsidRPr="00ED271A" w:rsidR="00DB70E6">
        <w:rPr>
          <w:rFonts w:ascii="Times New Roman" w:hAnsi="Times New Roman" w:cs="Times New Roman"/>
          <w:sz w:val="16"/>
          <w:szCs w:val="16"/>
        </w:rPr>
        <w:t>.202</w:t>
      </w:r>
      <w:r w:rsidRPr="00ED271A">
        <w:rPr>
          <w:rFonts w:ascii="Times New Roman" w:hAnsi="Times New Roman" w:cs="Times New Roman"/>
          <w:sz w:val="16"/>
          <w:szCs w:val="16"/>
        </w:rPr>
        <w:t>3</w:t>
      </w:r>
      <w:r w:rsidRPr="00ED271A" w:rsidR="00DB70E6">
        <w:rPr>
          <w:rFonts w:ascii="Times New Roman" w:hAnsi="Times New Roman" w:cs="Times New Roman"/>
          <w:sz w:val="16"/>
          <w:szCs w:val="16"/>
        </w:rPr>
        <w:t xml:space="preserve"> между ООО МКК </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Академическая</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 xml:space="preserve"> и ООО </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Право Онлайн</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 xml:space="preserve"> заключен договор об уступке права требования (цессии), в соответствии с которым, истец приобрел в полном объеме права (требования) от ООО МКК </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Академическая</w:t>
      </w:r>
      <w:r w:rsidRPr="00ED271A">
        <w:rPr>
          <w:rFonts w:ascii="Times New Roman" w:hAnsi="Times New Roman" w:cs="Times New Roman"/>
          <w:sz w:val="16"/>
          <w:szCs w:val="16"/>
        </w:rPr>
        <w:t>»</w:t>
      </w:r>
      <w:r w:rsidRPr="00ED271A" w:rsidR="00DB70E6">
        <w:rPr>
          <w:rFonts w:ascii="Times New Roman" w:hAnsi="Times New Roman" w:cs="Times New Roman"/>
          <w:sz w:val="16"/>
          <w:szCs w:val="16"/>
        </w:rPr>
        <w:t xml:space="preserve"> по договору займа, заключенному должником (ответчиком) с ООО </w:t>
      </w:r>
      <w:r w:rsidRPr="00ED271A">
        <w:rPr>
          <w:rFonts w:ascii="Times New Roman" w:hAnsi="Times New Roman" w:cs="Times New Roman"/>
          <w:sz w:val="16"/>
          <w:szCs w:val="16"/>
        </w:rPr>
        <w:t xml:space="preserve">МКК </w:t>
      </w:r>
      <w:r w:rsidRPr="00ED271A">
        <w:rPr>
          <w:rFonts w:ascii="Times New Roman" w:hAnsi="Times New Roman" w:cs="Times New Roman"/>
          <w:sz w:val="16"/>
          <w:szCs w:val="16"/>
        </w:rPr>
        <w:t>«</w:t>
      </w:r>
      <w:r w:rsidRPr="00ED271A">
        <w:rPr>
          <w:rFonts w:ascii="Times New Roman" w:hAnsi="Times New Roman" w:cs="Times New Roman"/>
          <w:sz w:val="16"/>
          <w:szCs w:val="16"/>
        </w:rPr>
        <w:t>Академическая</w:t>
      </w:r>
      <w:r w:rsidRPr="00ED271A">
        <w:rPr>
          <w:rFonts w:ascii="Times New Roman" w:hAnsi="Times New Roman" w:cs="Times New Roman"/>
          <w:sz w:val="16"/>
          <w:szCs w:val="16"/>
        </w:rPr>
        <w:t>»</w:t>
      </w:r>
      <w:r w:rsidRPr="00ED271A">
        <w:rPr>
          <w:rFonts w:ascii="Times New Roman" w:hAnsi="Times New Roman" w:cs="Times New Roman"/>
          <w:sz w:val="16"/>
          <w:szCs w:val="16"/>
        </w:rPr>
        <w:t xml:space="preserve"> (л.д.</w:t>
      </w:r>
      <w:r w:rsidRPr="00ED271A" w:rsidR="00504C88">
        <w:rPr>
          <w:rFonts w:ascii="Times New Roman" w:hAnsi="Times New Roman" w:cs="Times New Roman"/>
          <w:sz w:val="16"/>
          <w:szCs w:val="16"/>
        </w:rPr>
        <w:t>22-25</w:t>
      </w:r>
      <w:r w:rsidRPr="00ED271A">
        <w:rPr>
          <w:rFonts w:ascii="Times New Roman" w:hAnsi="Times New Roman" w:cs="Times New Roman"/>
          <w:sz w:val="16"/>
          <w:szCs w:val="16"/>
        </w:rPr>
        <w:t>).</w:t>
      </w:r>
    </w:p>
    <w:p w:rsidR="009E4578" w:rsidRPr="00ED271A" w:rsidP="00F47523" w14:paraId="098BBC35" w14:textId="7856261C">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На основании изложенного, суд приходит к выводу о наличии оснований для взыскания с ответчика суммы задолженности по договору займа, поскольку он заключен сторонами с соблюдением правил, установленных указанными нормами права, а условия, </w:t>
      </w:r>
      <w:r w:rsidRPr="00ED271A">
        <w:rPr>
          <w:rFonts w:ascii="Times New Roman" w:hAnsi="Times New Roman" w:cs="Times New Roman"/>
          <w:sz w:val="16"/>
          <w:szCs w:val="16"/>
        </w:rPr>
        <w:t>содержащиеся в договоре займа, суд признает согласованными участниками такой сделки в предусмотренной законом форме.</w:t>
      </w:r>
    </w:p>
    <w:p w:rsidR="00504C88" w:rsidRPr="00ED271A" w:rsidP="001B2E5F" w14:paraId="605B282D" w14:textId="02DDA8A0">
      <w:pPr>
        <w:spacing w:after="0" w:line="240" w:lineRule="auto"/>
        <w:ind w:firstLine="708"/>
        <w:jc w:val="both"/>
        <w:rPr>
          <w:rFonts w:ascii="Times New Roman" w:hAnsi="Times New Roman" w:cs="Times New Roman"/>
          <w:sz w:val="16"/>
          <w:szCs w:val="16"/>
        </w:rPr>
      </w:pPr>
      <w:r w:rsidRPr="00ED271A">
        <w:rPr>
          <w:rFonts w:ascii="Times New Roman" w:eastAsia="Times New Roman" w:hAnsi="Times New Roman" w:cs="Times New Roman"/>
          <w:sz w:val="16"/>
          <w:szCs w:val="16"/>
        </w:rPr>
        <w:t>Определением мирового судьи судебного участка № 50 Керченского судебного района Республики Крым</w:t>
      </w:r>
      <w:r w:rsidRPr="00ED271A" w:rsidR="00CF01BE">
        <w:rPr>
          <w:rFonts w:ascii="Times New Roman" w:eastAsia="Times New Roman" w:hAnsi="Times New Roman" w:cs="Times New Roman"/>
          <w:sz w:val="16"/>
          <w:szCs w:val="16"/>
        </w:rPr>
        <w:t xml:space="preserve"> от 23.10.2023</w:t>
      </w:r>
      <w:r w:rsidRPr="00ED271A">
        <w:rPr>
          <w:rFonts w:ascii="Times New Roman" w:eastAsia="Times New Roman" w:hAnsi="Times New Roman" w:cs="Times New Roman"/>
          <w:sz w:val="16"/>
          <w:szCs w:val="16"/>
        </w:rPr>
        <w:t xml:space="preserve"> отменен судебный приказ от 26.09.2023 о взыскании с должника </w:t>
      </w:r>
      <w:r w:rsidRPr="00ED271A">
        <w:rPr>
          <w:rFonts w:ascii="Times New Roman" w:eastAsia="Times New Roman" w:hAnsi="Times New Roman" w:cs="Times New Roman"/>
          <w:sz w:val="16"/>
          <w:szCs w:val="16"/>
        </w:rPr>
        <w:t>Краснокутского</w:t>
      </w:r>
      <w:r w:rsidRPr="00ED271A">
        <w:rPr>
          <w:rFonts w:ascii="Times New Roman" w:eastAsia="Times New Roman" w:hAnsi="Times New Roman" w:cs="Times New Roman"/>
          <w:sz w:val="16"/>
          <w:szCs w:val="16"/>
        </w:rPr>
        <w:t xml:space="preserve"> И.Л. в пользу ООО «Право онлайн» задолженности по договору займа № 97525378 от 07.02.2023 в сумме 34350,00</w:t>
      </w:r>
      <w:r w:rsidRPr="00ED271A" w:rsidR="000C710C">
        <w:rPr>
          <w:rFonts w:ascii="Times New Roman" w:eastAsia="Times New Roman" w:hAnsi="Times New Roman" w:cs="Times New Roman"/>
          <w:sz w:val="16"/>
          <w:szCs w:val="16"/>
        </w:rPr>
        <w:t xml:space="preserve"> (тридцать четыре тысячи триста пятьдесят)</w:t>
      </w:r>
      <w:r w:rsidRPr="00ED271A">
        <w:rPr>
          <w:rFonts w:ascii="Times New Roman" w:eastAsia="Times New Roman" w:hAnsi="Times New Roman" w:cs="Times New Roman"/>
          <w:sz w:val="16"/>
          <w:szCs w:val="16"/>
        </w:rPr>
        <w:t xml:space="preserve"> рублей</w:t>
      </w:r>
      <w:r w:rsidRPr="00ED271A" w:rsidR="00CF01BE">
        <w:rPr>
          <w:rFonts w:ascii="Times New Roman" w:eastAsia="Times New Roman" w:hAnsi="Times New Roman" w:cs="Times New Roman"/>
          <w:sz w:val="16"/>
          <w:szCs w:val="16"/>
        </w:rPr>
        <w:t xml:space="preserve"> (15000,00</w:t>
      </w:r>
      <w:r w:rsidRPr="00ED271A" w:rsidR="000C710C">
        <w:rPr>
          <w:rFonts w:ascii="Times New Roman" w:eastAsia="Times New Roman" w:hAnsi="Times New Roman" w:cs="Times New Roman"/>
          <w:sz w:val="16"/>
          <w:szCs w:val="16"/>
        </w:rPr>
        <w:t xml:space="preserve"> (пятнадцать тысяч)</w:t>
      </w:r>
      <w:r w:rsidRPr="00ED271A" w:rsidR="00CF01BE">
        <w:rPr>
          <w:rFonts w:ascii="Times New Roman" w:eastAsia="Times New Roman" w:hAnsi="Times New Roman" w:cs="Times New Roman"/>
          <w:sz w:val="16"/>
          <w:szCs w:val="16"/>
        </w:rPr>
        <w:t xml:space="preserve"> рублей – основной долг;</w:t>
      </w:r>
      <w:r w:rsidRPr="00ED271A" w:rsidR="00CF01BE">
        <w:rPr>
          <w:rFonts w:ascii="Times New Roman" w:eastAsia="Times New Roman" w:hAnsi="Times New Roman" w:cs="Times New Roman"/>
          <w:sz w:val="16"/>
          <w:szCs w:val="16"/>
        </w:rPr>
        <w:t xml:space="preserve"> </w:t>
      </w:r>
      <w:r w:rsidRPr="00ED271A" w:rsidR="00CF01BE">
        <w:rPr>
          <w:rFonts w:ascii="Times New Roman" w:eastAsia="Times New Roman" w:hAnsi="Times New Roman" w:cs="Times New Roman"/>
          <w:sz w:val="16"/>
          <w:szCs w:val="16"/>
        </w:rPr>
        <w:t>19350,00</w:t>
      </w:r>
      <w:r w:rsidRPr="00ED271A" w:rsidR="000C710C">
        <w:rPr>
          <w:rFonts w:ascii="Times New Roman" w:eastAsia="Times New Roman" w:hAnsi="Times New Roman" w:cs="Times New Roman"/>
          <w:sz w:val="16"/>
          <w:szCs w:val="16"/>
        </w:rPr>
        <w:t xml:space="preserve"> (девятнадцать тысяч триста пятьдесят)</w:t>
      </w:r>
      <w:r w:rsidRPr="00ED271A" w:rsidR="00CF01BE">
        <w:rPr>
          <w:rFonts w:ascii="Times New Roman" w:eastAsia="Times New Roman" w:hAnsi="Times New Roman" w:cs="Times New Roman"/>
          <w:sz w:val="16"/>
          <w:szCs w:val="16"/>
        </w:rPr>
        <w:t xml:space="preserve"> рублей – задолженность по процентам)</w:t>
      </w:r>
      <w:r w:rsidRPr="00ED271A">
        <w:rPr>
          <w:rFonts w:ascii="Times New Roman" w:eastAsia="Times New Roman" w:hAnsi="Times New Roman" w:cs="Times New Roman"/>
          <w:sz w:val="16"/>
          <w:szCs w:val="16"/>
        </w:rPr>
        <w:t>, а также расходов по уплате государственной пошлины в размере 615,25</w:t>
      </w:r>
      <w:r w:rsidRPr="00ED271A" w:rsidR="005D6B95">
        <w:rPr>
          <w:rFonts w:ascii="Times New Roman" w:eastAsia="Times New Roman" w:hAnsi="Times New Roman" w:cs="Times New Roman"/>
          <w:sz w:val="16"/>
          <w:szCs w:val="16"/>
        </w:rPr>
        <w:t xml:space="preserve"> (шестьсот пятнадцать)</w:t>
      </w:r>
      <w:r w:rsidRPr="00ED271A">
        <w:rPr>
          <w:rFonts w:ascii="Times New Roman" w:eastAsia="Times New Roman" w:hAnsi="Times New Roman" w:cs="Times New Roman"/>
          <w:sz w:val="16"/>
          <w:szCs w:val="16"/>
        </w:rPr>
        <w:t xml:space="preserve"> рублей</w:t>
      </w:r>
      <w:r w:rsidRPr="00ED271A" w:rsidR="005D6B95">
        <w:rPr>
          <w:rFonts w:ascii="Times New Roman" w:eastAsia="Times New Roman" w:hAnsi="Times New Roman" w:cs="Times New Roman"/>
          <w:sz w:val="16"/>
          <w:szCs w:val="16"/>
        </w:rPr>
        <w:t xml:space="preserve"> (двадцать пять) копеек</w:t>
      </w:r>
      <w:r w:rsidRPr="00ED271A">
        <w:rPr>
          <w:rFonts w:ascii="Times New Roman" w:eastAsia="Times New Roman" w:hAnsi="Times New Roman" w:cs="Times New Roman"/>
          <w:sz w:val="16"/>
          <w:szCs w:val="16"/>
        </w:rPr>
        <w:t xml:space="preserve"> (л.д.27). </w:t>
      </w:r>
    </w:p>
    <w:p w:rsidR="00533A97" w:rsidRPr="00ED271A" w:rsidP="00D07CB3" w14:paraId="09BFB6D8" w14:textId="5F504CF4">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При расчете размера задолженности по основному долгу, процентов по договору</w:t>
      </w:r>
      <w:r w:rsidRPr="00ED271A" w:rsidR="001B2E5F">
        <w:rPr>
          <w:rFonts w:ascii="Times New Roman" w:hAnsi="Times New Roman" w:cs="Times New Roman"/>
          <w:sz w:val="16"/>
          <w:szCs w:val="16"/>
        </w:rPr>
        <w:t xml:space="preserve"> (с учетом оплаты ответчиком в счет процентов 3150,00</w:t>
      </w:r>
      <w:r w:rsidRPr="00ED271A" w:rsidR="005D6B95">
        <w:rPr>
          <w:rFonts w:ascii="Times New Roman" w:hAnsi="Times New Roman" w:cs="Times New Roman"/>
          <w:sz w:val="16"/>
          <w:szCs w:val="16"/>
        </w:rPr>
        <w:t xml:space="preserve"> (три тысячи сто пятьдесят)</w:t>
      </w:r>
      <w:r w:rsidRPr="00ED271A" w:rsidR="001B2E5F">
        <w:rPr>
          <w:rFonts w:ascii="Times New Roman" w:hAnsi="Times New Roman" w:cs="Times New Roman"/>
          <w:sz w:val="16"/>
          <w:szCs w:val="16"/>
        </w:rPr>
        <w:t xml:space="preserve"> рублей</w:t>
      </w:r>
      <w:r w:rsidRPr="00ED271A" w:rsidR="001D7788">
        <w:rPr>
          <w:rFonts w:ascii="Times New Roman" w:hAnsi="Times New Roman" w:cs="Times New Roman"/>
          <w:sz w:val="16"/>
          <w:szCs w:val="16"/>
        </w:rPr>
        <w:t xml:space="preserve"> </w:t>
      </w:r>
      <w:r w:rsidRPr="00ED271A">
        <w:rPr>
          <w:rFonts w:ascii="Times New Roman" w:hAnsi="Times New Roman" w:cs="Times New Roman"/>
          <w:sz w:val="16"/>
          <w:szCs w:val="16"/>
        </w:rPr>
        <w:t>,</w:t>
      </w:r>
      <w:r w:rsidRPr="00ED271A">
        <w:rPr>
          <w:rFonts w:ascii="Times New Roman" w:hAnsi="Times New Roman" w:cs="Times New Roman"/>
          <w:sz w:val="16"/>
          <w:szCs w:val="16"/>
        </w:rPr>
        <w:t xml:space="preserve"> суд руководствуется расчетом, предоставленным истцом, который признает соответствующим условиям договора, математически верным и правильным (л.д.3).</w:t>
      </w:r>
    </w:p>
    <w:p w:rsidR="00C46093" w:rsidRPr="00ED271A" w:rsidP="00D07CB3" w14:paraId="1AD64048" w14:textId="300F6226">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 xml:space="preserve">В соответствии со ст. 98 ГПК РФ с ответчика подлежат взысканию в пользу истца расходы по оплате государственной пошлины в сумме </w:t>
      </w:r>
      <w:r w:rsidRPr="00ED271A" w:rsidR="001B2E5F">
        <w:rPr>
          <w:rFonts w:ascii="Times New Roman" w:hAnsi="Times New Roman" w:cs="Times New Roman"/>
          <w:sz w:val="16"/>
          <w:szCs w:val="16"/>
        </w:rPr>
        <w:t>1230,50</w:t>
      </w:r>
      <w:r w:rsidRPr="00ED271A" w:rsidR="001D7788">
        <w:rPr>
          <w:rFonts w:ascii="Times New Roman" w:hAnsi="Times New Roman" w:cs="Times New Roman"/>
          <w:sz w:val="16"/>
          <w:szCs w:val="16"/>
        </w:rPr>
        <w:t xml:space="preserve"> (одна тысяча двести тридцать)</w:t>
      </w:r>
      <w:r w:rsidRPr="00ED271A">
        <w:rPr>
          <w:rFonts w:ascii="Times New Roman" w:hAnsi="Times New Roman" w:cs="Times New Roman"/>
          <w:sz w:val="16"/>
          <w:szCs w:val="16"/>
        </w:rPr>
        <w:t xml:space="preserve"> руб</w:t>
      </w:r>
      <w:r w:rsidRPr="00ED271A" w:rsidR="001B2E5F">
        <w:rPr>
          <w:rFonts w:ascii="Times New Roman" w:hAnsi="Times New Roman" w:cs="Times New Roman"/>
          <w:sz w:val="16"/>
          <w:szCs w:val="16"/>
        </w:rPr>
        <w:t>лей</w:t>
      </w:r>
      <w:r w:rsidRPr="00ED271A" w:rsidR="001D7788">
        <w:rPr>
          <w:rFonts w:ascii="Times New Roman" w:hAnsi="Times New Roman" w:cs="Times New Roman"/>
          <w:sz w:val="16"/>
          <w:szCs w:val="16"/>
        </w:rPr>
        <w:t xml:space="preserve"> (пятьдесят) копеек</w:t>
      </w:r>
      <w:r w:rsidRPr="00ED271A" w:rsidR="001B2E5F">
        <w:rPr>
          <w:rFonts w:ascii="Times New Roman" w:hAnsi="Times New Roman" w:cs="Times New Roman"/>
          <w:sz w:val="16"/>
          <w:szCs w:val="16"/>
        </w:rPr>
        <w:t>.</w:t>
      </w:r>
    </w:p>
    <w:p w:rsidR="00407347" w:rsidRPr="00ED271A" w:rsidP="00407347" w14:paraId="2766D0E8" w14:textId="0000580C">
      <w:pPr>
        <w:pStyle w:val="BodyText"/>
        <w:ind w:firstLine="709"/>
        <w:rPr>
          <w:sz w:val="16"/>
          <w:szCs w:val="16"/>
        </w:rPr>
      </w:pPr>
      <w:r w:rsidRPr="00ED271A">
        <w:rPr>
          <w:sz w:val="16"/>
          <w:szCs w:val="16"/>
        </w:rPr>
        <w:t xml:space="preserve">Руководствуясь </w:t>
      </w:r>
      <w:r w:rsidRPr="00ED271A">
        <w:rPr>
          <w:sz w:val="16"/>
          <w:szCs w:val="16"/>
        </w:rPr>
        <w:t>ст. ст. 11,12,56,67,98,194-199 ГПК РФ,</w:t>
      </w:r>
    </w:p>
    <w:p w:rsidR="00D07CB3" w:rsidRPr="00ED271A" w:rsidP="00D07CB3" w14:paraId="286CD7E5" w14:textId="2E691D30">
      <w:pPr>
        <w:spacing w:after="0" w:line="240" w:lineRule="auto"/>
        <w:ind w:firstLine="708"/>
        <w:jc w:val="both"/>
        <w:rPr>
          <w:rFonts w:ascii="Times New Roman" w:hAnsi="Times New Roman" w:cs="Times New Roman"/>
          <w:sz w:val="16"/>
          <w:szCs w:val="16"/>
        </w:rPr>
      </w:pPr>
    </w:p>
    <w:p w:rsidR="009A77FE" w:rsidRPr="00ED271A" w:rsidP="0018320B" w14:paraId="72A34431" w14:textId="77777777">
      <w:pPr>
        <w:spacing w:line="240" w:lineRule="auto"/>
        <w:jc w:val="center"/>
        <w:rPr>
          <w:rFonts w:ascii="Times New Roman" w:hAnsi="Times New Roman" w:cs="Times New Roman"/>
          <w:bCs/>
          <w:sz w:val="16"/>
          <w:szCs w:val="16"/>
        </w:rPr>
      </w:pPr>
      <w:r w:rsidRPr="00ED271A">
        <w:rPr>
          <w:rFonts w:ascii="Times New Roman" w:hAnsi="Times New Roman" w:cs="Times New Roman"/>
          <w:bCs/>
          <w:sz w:val="16"/>
          <w:szCs w:val="16"/>
        </w:rPr>
        <w:t>РЕШИЛ:</w:t>
      </w:r>
    </w:p>
    <w:p w:rsidR="00407347" w:rsidRPr="00ED271A" w:rsidP="00407347" w14:paraId="7549E044" w14:textId="0DF87288">
      <w:pPr>
        <w:pStyle w:val="BodyText"/>
        <w:ind w:firstLine="709"/>
        <w:rPr>
          <w:sz w:val="16"/>
          <w:szCs w:val="16"/>
        </w:rPr>
      </w:pPr>
      <w:r w:rsidRPr="00ED271A">
        <w:rPr>
          <w:sz w:val="16"/>
          <w:szCs w:val="16"/>
        </w:rPr>
        <w:t xml:space="preserve">Исковые требования общества с ограниченной ответственностью «Право онлайн» к </w:t>
      </w:r>
      <w:r w:rsidRPr="00ED271A">
        <w:rPr>
          <w:sz w:val="16"/>
          <w:szCs w:val="16"/>
        </w:rPr>
        <w:t>Краснокутскому</w:t>
      </w:r>
      <w:r w:rsidRPr="00ED271A">
        <w:rPr>
          <w:sz w:val="16"/>
          <w:szCs w:val="16"/>
        </w:rPr>
        <w:t xml:space="preserve"> </w:t>
      </w:r>
      <w:r w:rsidRPr="00ED271A" w:rsidR="001D7788">
        <w:rPr>
          <w:sz w:val="16"/>
          <w:szCs w:val="16"/>
        </w:rPr>
        <w:t>И.Л.</w:t>
      </w:r>
      <w:r w:rsidRPr="00ED271A">
        <w:rPr>
          <w:sz w:val="16"/>
          <w:szCs w:val="16"/>
        </w:rPr>
        <w:t xml:space="preserve">, третье лицо общество с ограниченной ответственностью </w:t>
      </w:r>
      <w:r w:rsidRPr="00ED271A">
        <w:rPr>
          <w:sz w:val="16"/>
          <w:szCs w:val="16"/>
        </w:rPr>
        <w:t>Микрокредитная</w:t>
      </w:r>
      <w:r w:rsidRPr="00ED271A">
        <w:rPr>
          <w:sz w:val="16"/>
          <w:szCs w:val="16"/>
        </w:rPr>
        <w:t xml:space="preserve"> компания «Академическая» о взыскании задолженности по договору займа – удовлетворить.</w:t>
      </w:r>
    </w:p>
    <w:p w:rsidR="00407347" w:rsidRPr="00ED271A" w:rsidP="00407347" w14:paraId="2E2D8644" w14:textId="6313EEB1">
      <w:pPr>
        <w:pStyle w:val="BodyText"/>
        <w:ind w:firstLine="709"/>
        <w:rPr>
          <w:sz w:val="16"/>
          <w:szCs w:val="16"/>
        </w:rPr>
      </w:pPr>
      <w:r w:rsidRPr="00ED271A">
        <w:rPr>
          <w:sz w:val="16"/>
          <w:szCs w:val="16"/>
        </w:rPr>
        <w:t xml:space="preserve">Взыскать с </w:t>
      </w:r>
      <w:r w:rsidRPr="00ED271A">
        <w:rPr>
          <w:sz w:val="16"/>
          <w:szCs w:val="16"/>
        </w:rPr>
        <w:t>Краснокутского</w:t>
      </w:r>
      <w:r w:rsidRPr="00ED271A">
        <w:rPr>
          <w:sz w:val="16"/>
          <w:szCs w:val="16"/>
        </w:rPr>
        <w:t xml:space="preserve"> </w:t>
      </w:r>
      <w:r w:rsidRPr="00ED271A" w:rsidR="001D7788">
        <w:rPr>
          <w:sz w:val="16"/>
          <w:szCs w:val="16"/>
        </w:rPr>
        <w:t>И.Л.</w:t>
      </w:r>
      <w:r w:rsidRPr="00ED271A">
        <w:rPr>
          <w:sz w:val="16"/>
          <w:szCs w:val="16"/>
        </w:rPr>
        <w:t xml:space="preserve">, </w:t>
      </w:r>
      <w:r w:rsidRPr="00ED271A" w:rsidR="001D7788">
        <w:rPr>
          <w:sz w:val="16"/>
          <w:szCs w:val="16"/>
        </w:rPr>
        <w:t>/изъято/</w:t>
      </w:r>
      <w:r w:rsidRPr="00ED271A">
        <w:rPr>
          <w:sz w:val="16"/>
          <w:szCs w:val="16"/>
        </w:rPr>
        <w:t>,  в пользу общества с ограниченной ответственностью «Право онлайн» задолженность по договору займа № 97525378 от 07.02.2023 за период с 10.03.2023 по 13.07.2023 в сумме 34350,00 рублей (15000,00 рублей – сумма основного долга, 19350,00 рублей  – задолженность по процентам), расходы по оплате государственной пошлины в сумме 1230,50 рублей, а всего 35580,50 рублей (тридцать пять тысяч пятьсот восемьдесят рублей</w:t>
      </w:r>
      <w:r w:rsidRPr="00ED271A">
        <w:rPr>
          <w:sz w:val="16"/>
          <w:szCs w:val="16"/>
        </w:rPr>
        <w:t xml:space="preserve"> </w:t>
      </w:r>
      <w:r w:rsidRPr="00ED271A">
        <w:rPr>
          <w:sz w:val="16"/>
          <w:szCs w:val="16"/>
        </w:rPr>
        <w:t>50 копеек).</w:t>
      </w:r>
    </w:p>
    <w:p w:rsidR="00407347" w:rsidRPr="00ED271A" w:rsidP="00407347" w14:paraId="2384B865" w14:textId="3FC66B6A">
      <w:pPr>
        <w:spacing w:after="0" w:line="240" w:lineRule="auto"/>
        <w:ind w:firstLine="708"/>
        <w:jc w:val="both"/>
        <w:rPr>
          <w:rFonts w:ascii="Times New Roman" w:hAnsi="Times New Roman" w:cs="Times New Roman"/>
          <w:sz w:val="16"/>
          <w:szCs w:val="16"/>
        </w:rPr>
      </w:pPr>
      <w:r w:rsidRPr="00ED271A">
        <w:rPr>
          <w:rFonts w:ascii="Times New Roman" w:hAnsi="Times New Roman" w:cs="Times New Roman"/>
          <w:sz w:val="16"/>
          <w:szCs w:val="16"/>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w:t>
      </w:r>
      <w:r w:rsidRPr="00ED271A" w:rsidR="00CF01BE">
        <w:rPr>
          <w:rFonts w:ascii="Times New Roman" w:hAnsi="Times New Roman" w:cs="Times New Roman"/>
          <w:sz w:val="16"/>
          <w:szCs w:val="16"/>
        </w:rPr>
        <w:t xml:space="preserve"> </w:t>
      </w:r>
      <w:r w:rsidRPr="00ED271A">
        <w:rPr>
          <w:rFonts w:ascii="Times New Roman" w:hAnsi="Times New Roman" w:cs="Times New Roman"/>
          <w:sz w:val="16"/>
          <w:szCs w:val="16"/>
        </w:rPr>
        <w:t>присутствовавшим - в течение трех дней.</w:t>
      </w:r>
    </w:p>
    <w:p w:rsidR="00407347" w:rsidRPr="00ED271A" w:rsidP="00407347" w14:paraId="35A2BE6D" w14:textId="77777777">
      <w:pPr>
        <w:spacing w:after="0" w:line="240" w:lineRule="auto"/>
        <w:ind w:firstLine="720"/>
        <w:jc w:val="both"/>
        <w:rPr>
          <w:rFonts w:ascii="Times New Roman" w:hAnsi="Times New Roman" w:cs="Times New Roman"/>
          <w:sz w:val="16"/>
          <w:szCs w:val="16"/>
        </w:rPr>
      </w:pPr>
      <w:r w:rsidRPr="00ED271A">
        <w:rPr>
          <w:rFonts w:ascii="Times New Roman" w:hAnsi="Times New Roman" w:cs="Times New Roman"/>
          <w:sz w:val="16"/>
          <w:szCs w:val="16"/>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407347" w:rsidRPr="00ED271A" w:rsidP="00407347" w14:paraId="3F703D3B" w14:textId="4DDBA070">
      <w:pPr>
        <w:spacing w:after="0" w:line="240" w:lineRule="auto"/>
        <w:ind w:firstLine="720"/>
        <w:jc w:val="both"/>
        <w:rPr>
          <w:rFonts w:ascii="Times New Roman" w:hAnsi="Times New Roman" w:cs="Times New Roman"/>
          <w:sz w:val="16"/>
          <w:szCs w:val="16"/>
        </w:rPr>
      </w:pPr>
      <w:r w:rsidRPr="00ED271A">
        <w:rPr>
          <w:rFonts w:ascii="Times New Roman" w:hAnsi="Times New Roman" w:cs="Times New Roman"/>
          <w:sz w:val="16"/>
          <w:szCs w:val="16"/>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50 Керченского судебного района Республики Крым в течение месяца со дня принятия решения суда в окончательной форме.</w:t>
      </w:r>
    </w:p>
    <w:p w:rsidR="00407347" w:rsidRPr="00ED271A" w:rsidP="00407347" w14:paraId="7DA6B87C" w14:textId="77777777">
      <w:pPr>
        <w:spacing w:after="0" w:line="240" w:lineRule="auto"/>
        <w:ind w:firstLine="720"/>
        <w:jc w:val="both"/>
        <w:rPr>
          <w:rFonts w:ascii="Times New Roman" w:hAnsi="Times New Roman" w:cs="Times New Roman"/>
          <w:sz w:val="16"/>
          <w:szCs w:val="16"/>
        </w:rPr>
      </w:pPr>
    </w:p>
    <w:p w:rsidR="00407347" w:rsidRPr="00ED271A" w:rsidP="00407347" w14:paraId="578D3670" w14:textId="5D79CE86">
      <w:pPr>
        <w:spacing w:line="240" w:lineRule="auto"/>
        <w:rPr>
          <w:i/>
          <w:sz w:val="16"/>
          <w:szCs w:val="16"/>
        </w:rPr>
      </w:pPr>
      <w:r w:rsidRPr="00ED271A">
        <w:rPr>
          <w:rFonts w:ascii="Times New Roman" w:hAnsi="Times New Roman" w:cs="Times New Roman"/>
          <w:bCs/>
          <w:sz w:val="16"/>
          <w:szCs w:val="16"/>
        </w:rPr>
        <w:t>Мировой судья</w:t>
      </w:r>
      <w:r w:rsidRPr="00ED271A">
        <w:rPr>
          <w:rFonts w:ascii="Times New Roman" w:hAnsi="Times New Roman" w:cs="Times New Roman"/>
          <w:bCs/>
          <w:sz w:val="16"/>
          <w:szCs w:val="16"/>
        </w:rPr>
        <w:tab/>
        <w:t xml:space="preserve">  </w:t>
      </w:r>
      <w:r w:rsidRPr="00ED271A">
        <w:rPr>
          <w:rFonts w:ascii="Times New Roman" w:hAnsi="Times New Roman" w:cs="Times New Roman"/>
          <w:bCs/>
          <w:sz w:val="16"/>
          <w:szCs w:val="16"/>
        </w:rPr>
        <w:tab/>
      </w:r>
      <w:r w:rsidRPr="00ED271A">
        <w:rPr>
          <w:rFonts w:ascii="Times New Roman" w:hAnsi="Times New Roman" w:cs="Times New Roman"/>
          <w:bCs/>
          <w:sz w:val="16"/>
          <w:szCs w:val="16"/>
        </w:rPr>
        <w:tab/>
      </w:r>
      <w:r w:rsidRPr="00ED271A">
        <w:rPr>
          <w:rFonts w:ascii="Times New Roman" w:hAnsi="Times New Roman" w:cs="Times New Roman"/>
          <w:bCs/>
          <w:sz w:val="16"/>
          <w:szCs w:val="16"/>
        </w:rPr>
        <w:tab/>
        <w:t xml:space="preserve">                                            Г.А. </w:t>
      </w:r>
      <w:r w:rsidRPr="00ED271A">
        <w:rPr>
          <w:rFonts w:ascii="Times New Roman" w:hAnsi="Times New Roman" w:cs="Times New Roman"/>
          <w:bCs/>
          <w:sz w:val="16"/>
          <w:szCs w:val="16"/>
        </w:rPr>
        <w:t>Пшеничная</w:t>
      </w:r>
      <w:r w:rsidRPr="00ED271A">
        <w:rPr>
          <w:bCs/>
          <w:sz w:val="16"/>
          <w:szCs w:val="16"/>
        </w:rPr>
        <w:t xml:space="preserve"> </w:t>
      </w:r>
    </w:p>
    <w:p w:rsidR="005A6A6F" w:rsidRPr="0018320B" w:rsidP="003218C5" w14:paraId="4F17ACB0" w14:textId="78718C61">
      <w:pPr>
        <w:autoSpaceDE w:val="0"/>
        <w:autoSpaceDN w:val="0"/>
        <w:adjustRightInd w:val="0"/>
        <w:spacing w:after="0" w:line="240" w:lineRule="auto"/>
        <w:jc w:val="both"/>
        <w:rPr>
          <w:rFonts w:ascii="Times New Roman" w:hAnsi="Times New Roman" w:eastAsiaTheme="minorHAnsi" w:cs="Times New Roman"/>
          <w:sz w:val="28"/>
          <w:szCs w:val="28"/>
          <w:lang w:eastAsia="en-US"/>
        </w:rPr>
      </w:pPr>
    </w:p>
    <w:sectPr w:rsidSect="00FD6362">
      <w:headerReference w:type="default" r:id="rId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0737452"/>
      <w:docPartObj>
        <w:docPartGallery w:val="Page Numbers (Top of Page)"/>
        <w:docPartUnique/>
      </w:docPartObj>
    </w:sdtPr>
    <w:sdtContent>
      <w:p w:rsidR="00407347" w14:paraId="76381A7E" w14:textId="526606D8">
        <w:pPr>
          <w:pStyle w:val="Header"/>
          <w:jc w:val="right"/>
        </w:pPr>
        <w:r>
          <w:fldChar w:fldCharType="begin"/>
        </w:r>
        <w:r>
          <w:instrText>PAGE   \* MERGEFORMAT</w:instrText>
        </w:r>
        <w:r>
          <w:fldChar w:fldCharType="separate"/>
        </w:r>
        <w:r w:rsidR="00ED271A">
          <w:rPr>
            <w:noProof/>
          </w:rPr>
          <w:t>1</w:t>
        </w:r>
        <w:r>
          <w:fldChar w:fldCharType="end"/>
        </w:r>
      </w:p>
    </w:sdtContent>
  </w:sdt>
  <w:p w:rsidR="00407347" w14:paraId="414239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E"/>
    <w:rsid w:val="00007937"/>
    <w:rsid w:val="00023A32"/>
    <w:rsid w:val="000458E5"/>
    <w:rsid w:val="000A71C6"/>
    <w:rsid w:val="000A73BC"/>
    <w:rsid w:val="000C710C"/>
    <w:rsid w:val="001203C7"/>
    <w:rsid w:val="0013574C"/>
    <w:rsid w:val="0018320B"/>
    <w:rsid w:val="001A59BF"/>
    <w:rsid w:val="001B2E5F"/>
    <w:rsid w:val="001C18F8"/>
    <w:rsid w:val="001D7788"/>
    <w:rsid w:val="00210A2D"/>
    <w:rsid w:val="002400BE"/>
    <w:rsid w:val="00264797"/>
    <w:rsid w:val="0028575A"/>
    <w:rsid w:val="00292E60"/>
    <w:rsid w:val="003218C5"/>
    <w:rsid w:val="00343AB7"/>
    <w:rsid w:val="003453FE"/>
    <w:rsid w:val="00356DF9"/>
    <w:rsid w:val="003D12A6"/>
    <w:rsid w:val="00407347"/>
    <w:rsid w:val="0046598B"/>
    <w:rsid w:val="00504C88"/>
    <w:rsid w:val="0050513E"/>
    <w:rsid w:val="00533A97"/>
    <w:rsid w:val="00571B43"/>
    <w:rsid w:val="00594FC1"/>
    <w:rsid w:val="005A6A6F"/>
    <w:rsid w:val="005D6B95"/>
    <w:rsid w:val="005E3CD4"/>
    <w:rsid w:val="00632A68"/>
    <w:rsid w:val="00651707"/>
    <w:rsid w:val="006D3A4D"/>
    <w:rsid w:val="006E5F69"/>
    <w:rsid w:val="00753830"/>
    <w:rsid w:val="007C322A"/>
    <w:rsid w:val="007C6106"/>
    <w:rsid w:val="007F4B3B"/>
    <w:rsid w:val="008A7954"/>
    <w:rsid w:val="008D6126"/>
    <w:rsid w:val="009029B3"/>
    <w:rsid w:val="009219A7"/>
    <w:rsid w:val="009257F5"/>
    <w:rsid w:val="009402E8"/>
    <w:rsid w:val="00990E3E"/>
    <w:rsid w:val="009A77FE"/>
    <w:rsid w:val="009D4501"/>
    <w:rsid w:val="009D72E8"/>
    <w:rsid w:val="009E4578"/>
    <w:rsid w:val="00A3215E"/>
    <w:rsid w:val="00A70FA7"/>
    <w:rsid w:val="00AC3F8C"/>
    <w:rsid w:val="00AD188E"/>
    <w:rsid w:val="00B04F3D"/>
    <w:rsid w:val="00BA2B59"/>
    <w:rsid w:val="00BC1731"/>
    <w:rsid w:val="00C46093"/>
    <w:rsid w:val="00C4621E"/>
    <w:rsid w:val="00C6140C"/>
    <w:rsid w:val="00C93055"/>
    <w:rsid w:val="00CB24D4"/>
    <w:rsid w:val="00CC658A"/>
    <w:rsid w:val="00CF01BE"/>
    <w:rsid w:val="00D07CB3"/>
    <w:rsid w:val="00D11F9A"/>
    <w:rsid w:val="00D87D82"/>
    <w:rsid w:val="00DB70E6"/>
    <w:rsid w:val="00E23BD5"/>
    <w:rsid w:val="00E4690B"/>
    <w:rsid w:val="00E75D74"/>
    <w:rsid w:val="00EA7447"/>
    <w:rsid w:val="00EB3947"/>
    <w:rsid w:val="00EB65C7"/>
    <w:rsid w:val="00EC0ECB"/>
    <w:rsid w:val="00ED271A"/>
    <w:rsid w:val="00EE2DD4"/>
    <w:rsid w:val="00F33E28"/>
    <w:rsid w:val="00F47523"/>
    <w:rsid w:val="00F7017F"/>
    <w:rsid w:val="00FA2D9D"/>
    <w:rsid w:val="00FD63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7FE"/>
    <w:pPr>
      <w:spacing w:after="0" w:line="240" w:lineRule="auto"/>
    </w:pPr>
  </w:style>
  <w:style w:type="character" w:customStyle="1" w:styleId="snippetequal">
    <w:name w:val="snippet_equal"/>
    <w:basedOn w:val="DefaultParagraphFont"/>
    <w:rsid w:val="009A77FE"/>
  </w:style>
  <w:style w:type="paragraph" w:styleId="BalloonText">
    <w:name w:val="Balloon Text"/>
    <w:basedOn w:val="Normal"/>
    <w:link w:val="a"/>
    <w:uiPriority w:val="99"/>
    <w:semiHidden/>
    <w:unhideWhenUsed/>
    <w:rsid w:val="00EE2D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E2DD4"/>
    <w:rPr>
      <w:rFonts w:ascii="Tahoma" w:hAnsi="Tahoma" w:cs="Tahoma"/>
      <w:sz w:val="16"/>
      <w:szCs w:val="16"/>
    </w:rPr>
  </w:style>
  <w:style w:type="paragraph" w:styleId="BodyText">
    <w:name w:val="Body Text"/>
    <w:basedOn w:val="Normal"/>
    <w:link w:val="a0"/>
    <w:rsid w:val="00407347"/>
    <w:pPr>
      <w:spacing w:after="0" w:line="240" w:lineRule="auto"/>
      <w:jc w:val="both"/>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407347"/>
    <w:rPr>
      <w:rFonts w:ascii="Times New Roman" w:eastAsia="Times New Roman" w:hAnsi="Times New Roman" w:cs="Times New Roman"/>
      <w:sz w:val="20"/>
      <w:szCs w:val="20"/>
    </w:rPr>
  </w:style>
  <w:style w:type="paragraph" w:styleId="Header">
    <w:name w:val="header"/>
    <w:basedOn w:val="Normal"/>
    <w:link w:val="a1"/>
    <w:uiPriority w:val="99"/>
    <w:unhideWhenUsed/>
    <w:rsid w:val="0040734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07347"/>
  </w:style>
  <w:style w:type="paragraph" w:styleId="Footer">
    <w:name w:val="footer"/>
    <w:basedOn w:val="Normal"/>
    <w:link w:val="a2"/>
    <w:uiPriority w:val="99"/>
    <w:unhideWhenUsed/>
    <w:rsid w:val="0040734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0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