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992B90" w:rsidRPr="00A15CD9" w:rsidP="00992B90">
      <w:pPr>
        <w:pStyle w:val="Title"/>
        <w:ind w:left="5664" w:firstLine="708"/>
        <w:jc w:val="left"/>
        <w:rPr>
          <w:sz w:val="26"/>
          <w:szCs w:val="26"/>
        </w:rPr>
      </w:pPr>
      <w:r w:rsidRPr="00A15CD9">
        <w:rPr>
          <w:sz w:val="26"/>
          <w:szCs w:val="26"/>
        </w:rPr>
        <w:t>Дело № 2 – 50-568/2019</w:t>
      </w:r>
    </w:p>
    <w:p w:rsidR="00992B90" w:rsidRPr="00A15CD9" w:rsidP="00992B90">
      <w:pPr>
        <w:pStyle w:val="Title"/>
        <w:ind w:left="7080"/>
        <w:rPr>
          <w:sz w:val="26"/>
          <w:szCs w:val="26"/>
        </w:rPr>
      </w:pPr>
    </w:p>
    <w:p w:rsidR="00992B90" w:rsidRPr="00A15CD9" w:rsidP="00992B90">
      <w:pPr>
        <w:pStyle w:val="Title"/>
        <w:rPr>
          <w:sz w:val="26"/>
          <w:szCs w:val="26"/>
        </w:rPr>
      </w:pPr>
      <w:r w:rsidRPr="00A15CD9">
        <w:rPr>
          <w:sz w:val="26"/>
          <w:szCs w:val="26"/>
        </w:rPr>
        <w:t>РЕШЕНИЕ</w:t>
      </w:r>
    </w:p>
    <w:p w:rsidR="00992B90" w:rsidRPr="00A15CD9" w:rsidP="00992B90">
      <w:pPr>
        <w:pStyle w:val="Heading2"/>
        <w:rPr>
          <w:sz w:val="26"/>
          <w:szCs w:val="26"/>
        </w:rPr>
      </w:pPr>
      <w:r w:rsidRPr="00A15CD9">
        <w:rPr>
          <w:sz w:val="26"/>
          <w:szCs w:val="26"/>
        </w:rPr>
        <w:t>Именем Российской Федерации</w:t>
      </w:r>
    </w:p>
    <w:p w:rsidR="00992B90" w:rsidRPr="00A15CD9" w:rsidP="00992B90">
      <w:pPr>
        <w:jc w:val="center"/>
        <w:rPr>
          <w:b/>
          <w:sz w:val="26"/>
          <w:szCs w:val="26"/>
        </w:rPr>
      </w:pPr>
    </w:p>
    <w:p w:rsidR="00992B90" w:rsidRPr="00A15CD9" w:rsidP="00992B90">
      <w:pPr>
        <w:ind w:left="708" w:hanging="708"/>
        <w:jc w:val="both"/>
        <w:rPr>
          <w:sz w:val="26"/>
          <w:szCs w:val="26"/>
        </w:rPr>
      </w:pPr>
      <w:r>
        <w:rPr>
          <w:sz w:val="26"/>
          <w:szCs w:val="26"/>
        </w:rPr>
        <w:t>28 ноября 2019 года</w:t>
      </w:r>
      <w:r>
        <w:rPr>
          <w:sz w:val="26"/>
          <w:szCs w:val="26"/>
        </w:rPr>
        <w:tab/>
      </w:r>
      <w:r>
        <w:rPr>
          <w:sz w:val="26"/>
          <w:szCs w:val="26"/>
        </w:rPr>
        <w:tab/>
      </w:r>
      <w:r>
        <w:rPr>
          <w:sz w:val="26"/>
          <w:szCs w:val="26"/>
        </w:rPr>
        <w:tab/>
      </w:r>
      <w:r w:rsidRPr="00A15CD9">
        <w:rPr>
          <w:sz w:val="26"/>
          <w:szCs w:val="26"/>
        </w:rPr>
        <w:tab/>
      </w:r>
      <w:r w:rsidRPr="00A15CD9">
        <w:rPr>
          <w:sz w:val="26"/>
          <w:szCs w:val="26"/>
        </w:rPr>
        <w:tab/>
        <w:t xml:space="preserve">                </w:t>
      </w:r>
      <w:r w:rsidRPr="00A15CD9">
        <w:rPr>
          <w:sz w:val="26"/>
          <w:szCs w:val="26"/>
        </w:rPr>
        <w:tab/>
      </w:r>
      <w:r w:rsidRPr="00A15CD9">
        <w:rPr>
          <w:sz w:val="26"/>
          <w:szCs w:val="26"/>
        </w:rPr>
        <w:tab/>
      </w:r>
      <w:r>
        <w:rPr>
          <w:sz w:val="26"/>
          <w:szCs w:val="26"/>
        </w:rPr>
        <w:t xml:space="preserve">          </w:t>
      </w:r>
      <w:r w:rsidRPr="00A15CD9">
        <w:rPr>
          <w:sz w:val="26"/>
          <w:szCs w:val="26"/>
        </w:rPr>
        <w:t>г</w:t>
      </w:r>
      <w:r w:rsidRPr="00A15CD9">
        <w:rPr>
          <w:sz w:val="26"/>
          <w:szCs w:val="26"/>
        </w:rPr>
        <w:t xml:space="preserve">. Керчь </w:t>
      </w:r>
    </w:p>
    <w:p w:rsidR="00992B90" w:rsidRPr="00A15CD9" w:rsidP="00992B90">
      <w:pPr>
        <w:ind w:left="708" w:hanging="708"/>
        <w:jc w:val="both"/>
        <w:rPr>
          <w:sz w:val="26"/>
          <w:szCs w:val="26"/>
        </w:rPr>
      </w:pPr>
    </w:p>
    <w:p w:rsidR="00992B90" w:rsidRPr="00A15CD9" w:rsidP="00992B90">
      <w:pPr>
        <w:ind w:firstLine="708"/>
        <w:jc w:val="both"/>
        <w:rPr>
          <w:sz w:val="26"/>
          <w:szCs w:val="26"/>
        </w:rPr>
      </w:pPr>
      <w:r w:rsidRPr="00A15CD9">
        <w:rPr>
          <w:sz w:val="26"/>
          <w:szCs w:val="26"/>
        </w:rPr>
        <w:t xml:space="preserve">Мировой судья судебного участка №51 Керченского судебного района (городской округ Керчь) Республики Крым, Урюпина С.С., </w:t>
      </w:r>
    </w:p>
    <w:p w:rsidR="00992B90" w:rsidRPr="00A15CD9" w:rsidP="00992B90">
      <w:pPr>
        <w:ind w:firstLine="708"/>
        <w:jc w:val="both"/>
        <w:rPr>
          <w:sz w:val="26"/>
          <w:szCs w:val="26"/>
        </w:rPr>
      </w:pPr>
      <w:r w:rsidRPr="00A15CD9">
        <w:rPr>
          <w:sz w:val="26"/>
          <w:szCs w:val="26"/>
        </w:rPr>
        <w:t xml:space="preserve">исполняя обязанности мирового судьи судебного участка №50 Керченского судебного района (городской округ Керчь) Республики Крым,  </w:t>
      </w:r>
    </w:p>
    <w:p w:rsidR="00992B90" w:rsidRPr="00A15CD9" w:rsidP="00992B90">
      <w:pPr>
        <w:ind w:firstLine="708"/>
        <w:jc w:val="both"/>
        <w:rPr>
          <w:sz w:val="26"/>
          <w:szCs w:val="26"/>
        </w:rPr>
      </w:pPr>
      <w:r w:rsidRPr="00A15CD9">
        <w:rPr>
          <w:sz w:val="26"/>
          <w:szCs w:val="26"/>
        </w:rPr>
        <w:t xml:space="preserve">с участием лиц: </w:t>
      </w:r>
    </w:p>
    <w:p w:rsidR="00992B90" w:rsidRPr="00A15CD9" w:rsidP="00992B90">
      <w:pPr>
        <w:ind w:firstLine="708"/>
        <w:jc w:val="both"/>
        <w:rPr>
          <w:sz w:val="26"/>
          <w:szCs w:val="26"/>
        </w:rPr>
      </w:pPr>
      <w:r w:rsidRPr="00A15CD9">
        <w:rPr>
          <w:sz w:val="26"/>
          <w:szCs w:val="26"/>
        </w:rPr>
        <w:t>представителя истца ГУП РК «</w:t>
      </w:r>
      <w:r w:rsidRPr="00A15CD9">
        <w:rPr>
          <w:sz w:val="26"/>
          <w:szCs w:val="26"/>
        </w:rPr>
        <w:t>Крымтеплокоммунэнерго</w:t>
      </w:r>
      <w:r w:rsidRPr="00A15CD9">
        <w:rPr>
          <w:sz w:val="26"/>
          <w:szCs w:val="26"/>
        </w:rPr>
        <w:t xml:space="preserve">», в лице юрисконсульта Прокопенко В.О., действующей на основании доверенности </w:t>
      </w:r>
      <w:r w:rsidR="00626C10">
        <w:rPr>
          <w:sz w:val="26"/>
          <w:szCs w:val="26"/>
        </w:rPr>
        <w:t xml:space="preserve">/изъято/ </w:t>
      </w:r>
    </w:p>
    <w:p w:rsidR="00992B90" w:rsidRPr="00A15CD9" w:rsidP="00992B90">
      <w:pPr>
        <w:ind w:firstLine="708"/>
        <w:jc w:val="both"/>
        <w:rPr>
          <w:sz w:val="26"/>
          <w:szCs w:val="26"/>
        </w:rPr>
      </w:pPr>
      <w:r w:rsidRPr="00A15CD9">
        <w:rPr>
          <w:sz w:val="26"/>
          <w:szCs w:val="26"/>
        </w:rPr>
        <w:t>представителя ответчика – Плаксина А.С., действующего на основании доверенности от 06.05.2019 года,</w:t>
      </w:r>
    </w:p>
    <w:p w:rsidR="00992B90" w:rsidRPr="00A15CD9" w:rsidP="00992B90">
      <w:pPr>
        <w:ind w:firstLine="708"/>
        <w:jc w:val="both"/>
        <w:rPr>
          <w:sz w:val="26"/>
          <w:szCs w:val="26"/>
        </w:rPr>
      </w:pPr>
      <w:r w:rsidRPr="00A15CD9">
        <w:rPr>
          <w:sz w:val="26"/>
          <w:szCs w:val="26"/>
        </w:rPr>
        <w:t xml:space="preserve">при секретаре  - Сергиенко А.Ю., </w:t>
      </w:r>
    </w:p>
    <w:p w:rsidR="00992B90" w:rsidRPr="00A15CD9" w:rsidP="00992B90">
      <w:pPr>
        <w:ind w:firstLine="708"/>
        <w:jc w:val="both"/>
        <w:rPr>
          <w:bCs/>
          <w:sz w:val="26"/>
          <w:szCs w:val="26"/>
        </w:rPr>
      </w:pPr>
      <w:r w:rsidRPr="00A15CD9">
        <w:rPr>
          <w:sz w:val="26"/>
          <w:szCs w:val="26"/>
        </w:rPr>
        <w:t>рассмотрев в открытом судебном заседании гражданское дело по иску ГУП РК «</w:t>
      </w:r>
      <w:r w:rsidRPr="00A15CD9">
        <w:rPr>
          <w:sz w:val="26"/>
          <w:szCs w:val="26"/>
        </w:rPr>
        <w:t>Крымтеплокоммунэнерго</w:t>
      </w:r>
      <w:r w:rsidRPr="00A15CD9">
        <w:rPr>
          <w:sz w:val="26"/>
          <w:szCs w:val="26"/>
        </w:rPr>
        <w:t>», в лице филиала Государственного унитарного предприятия Республики Крым «</w:t>
      </w:r>
      <w:r w:rsidRPr="00A15CD9">
        <w:rPr>
          <w:sz w:val="26"/>
          <w:szCs w:val="26"/>
        </w:rPr>
        <w:t>Крымтеплокоммунэнерго</w:t>
      </w:r>
      <w:r w:rsidRPr="00A15CD9">
        <w:rPr>
          <w:sz w:val="26"/>
          <w:szCs w:val="26"/>
        </w:rPr>
        <w:t xml:space="preserve">» в </w:t>
      </w:r>
      <w:r w:rsidRPr="00A15CD9">
        <w:rPr>
          <w:sz w:val="26"/>
          <w:szCs w:val="26"/>
        </w:rPr>
        <w:t>г</w:t>
      </w:r>
      <w:r w:rsidRPr="00A15CD9">
        <w:rPr>
          <w:sz w:val="26"/>
          <w:szCs w:val="26"/>
        </w:rPr>
        <w:t xml:space="preserve">. Керчи к </w:t>
      </w:r>
      <w:r w:rsidRPr="00A15CD9">
        <w:rPr>
          <w:sz w:val="26"/>
          <w:szCs w:val="26"/>
        </w:rPr>
        <w:t>Жердеву</w:t>
      </w:r>
      <w:r w:rsidRPr="00A15CD9">
        <w:rPr>
          <w:sz w:val="26"/>
          <w:szCs w:val="26"/>
        </w:rPr>
        <w:t xml:space="preserve"> </w:t>
      </w:r>
      <w:r w:rsidR="00626C10">
        <w:rPr>
          <w:sz w:val="26"/>
          <w:szCs w:val="26"/>
        </w:rPr>
        <w:t>А.В.</w:t>
      </w:r>
      <w:r w:rsidRPr="00A15CD9">
        <w:rPr>
          <w:sz w:val="26"/>
          <w:szCs w:val="26"/>
        </w:rPr>
        <w:t xml:space="preserve">  о взыскании задолженности по коммунальной услуге теплоснабжения,  </w:t>
      </w:r>
    </w:p>
    <w:p w:rsidR="00992B90" w:rsidRPr="00A15CD9" w:rsidP="00992B90">
      <w:pPr>
        <w:rPr>
          <w:b/>
          <w:bCs/>
          <w:sz w:val="26"/>
          <w:szCs w:val="26"/>
        </w:rPr>
      </w:pPr>
    </w:p>
    <w:p w:rsidR="00992B90" w:rsidRPr="00A15CD9" w:rsidP="00992B90">
      <w:pPr>
        <w:jc w:val="center"/>
        <w:rPr>
          <w:b/>
          <w:bCs/>
          <w:sz w:val="26"/>
          <w:szCs w:val="26"/>
        </w:rPr>
      </w:pPr>
      <w:r w:rsidRPr="00A15CD9">
        <w:rPr>
          <w:b/>
          <w:bCs/>
          <w:sz w:val="26"/>
          <w:szCs w:val="26"/>
        </w:rPr>
        <w:t>УСТАНОВИЛ:</w:t>
      </w:r>
    </w:p>
    <w:p w:rsidR="00992B90" w:rsidRPr="00A15CD9" w:rsidP="00992B90">
      <w:pPr>
        <w:jc w:val="center"/>
        <w:rPr>
          <w:b/>
          <w:bCs/>
          <w:sz w:val="26"/>
          <w:szCs w:val="26"/>
        </w:rPr>
      </w:pPr>
    </w:p>
    <w:p w:rsidR="009D0672" w:rsidRPr="00A15CD9" w:rsidP="009D0672">
      <w:pPr>
        <w:ind w:firstLine="708"/>
        <w:jc w:val="both"/>
        <w:rPr>
          <w:sz w:val="26"/>
          <w:szCs w:val="26"/>
        </w:rPr>
      </w:pPr>
      <w:r w:rsidRPr="00A15CD9">
        <w:rPr>
          <w:bCs/>
          <w:sz w:val="26"/>
          <w:szCs w:val="26"/>
        </w:rPr>
        <w:t>Истец -</w:t>
      </w:r>
      <w:r w:rsidRPr="00A15CD9">
        <w:rPr>
          <w:sz w:val="26"/>
          <w:szCs w:val="26"/>
        </w:rPr>
        <w:t xml:space="preserve"> ГУП РК «</w:t>
      </w:r>
      <w:r w:rsidRPr="00A15CD9">
        <w:rPr>
          <w:sz w:val="26"/>
          <w:szCs w:val="26"/>
        </w:rPr>
        <w:t>Крымтеплокоммунэнерго</w:t>
      </w:r>
      <w:r w:rsidRPr="00A15CD9">
        <w:rPr>
          <w:sz w:val="26"/>
          <w:szCs w:val="26"/>
        </w:rPr>
        <w:t>»</w:t>
      </w:r>
      <w:r w:rsidRPr="00A15CD9">
        <w:rPr>
          <w:bCs/>
          <w:sz w:val="26"/>
          <w:szCs w:val="26"/>
        </w:rPr>
        <w:t xml:space="preserve"> обратилось в суд с иском к ответчику </w:t>
      </w:r>
      <w:r w:rsidRPr="00A15CD9">
        <w:rPr>
          <w:bCs/>
          <w:sz w:val="26"/>
          <w:szCs w:val="26"/>
        </w:rPr>
        <w:t>Жердеву</w:t>
      </w:r>
      <w:r w:rsidRPr="00A15CD9">
        <w:rPr>
          <w:bCs/>
          <w:sz w:val="26"/>
          <w:szCs w:val="26"/>
        </w:rPr>
        <w:t xml:space="preserve"> А.В., о взыскании задолженности по коммунальной услуге теплоснабжения </w:t>
      </w:r>
      <w:r w:rsidRPr="00A15CD9">
        <w:rPr>
          <w:sz w:val="26"/>
          <w:szCs w:val="26"/>
        </w:rPr>
        <w:t xml:space="preserve">за период с 16.02.2018 года по 01.04.2019 года в размере 17650,78 руб. </w:t>
      </w:r>
    </w:p>
    <w:p w:rsidR="00992B90" w:rsidRPr="00A15CD9" w:rsidP="00992B90">
      <w:pPr>
        <w:ind w:firstLine="708"/>
        <w:jc w:val="both"/>
        <w:rPr>
          <w:bCs/>
          <w:sz w:val="26"/>
          <w:szCs w:val="26"/>
        </w:rPr>
      </w:pPr>
      <w:r w:rsidRPr="00A15CD9">
        <w:rPr>
          <w:bCs/>
          <w:sz w:val="26"/>
          <w:szCs w:val="26"/>
        </w:rPr>
        <w:t xml:space="preserve">Иск мотивирован тем, что истец - </w:t>
      </w:r>
      <w:r w:rsidRPr="00A15CD9">
        <w:rPr>
          <w:sz w:val="26"/>
          <w:szCs w:val="26"/>
        </w:rPr>
        <w:t>ГУП РК «</w:t>
      </w:r>
      <w:r w:rsidRPr="00A15CD9">
        <w:rPr>
          <w:sz w:val="26"/>
          <w:szCs w:val="26"/>
        </w:rPr>
        <w:t>Крымтеплокоммунэнерго</w:t>
      </w:r>
      <w:r w:rsidRPr="00A15CD9">
        <w:rPr>
          <w:sz w:val="26"/>
          <w:szCs w:val="26"/>
        </w:rPr>
        <w:t>»</w:t>
      </w:r>
      <w:r w:rsidRPr="00A15CD9">
        <w:rPr>
          <w:bCs/>
          <w:sz w:val="26"/>
          <w:szCs w:val="26"/>
        </w:rPr>
        <w:t xml:space="preserve"> </w:t>
      </w:r>
      <w:r w:rsidRPr="00A15CD9">
        <w:rPr>
          <w:sz w:val="26"/>
          <w:szCs w:val="26"/>
        </w:rPr>
        <w:t>в лице филиала Государственного унитарного предприятия Республики Крым «</w:t>
      </w:r>
      <w:r w:rsidRPr="00A15CD9">
        <w:rPr>
          <w:sz w:val="26"/>
          <w:szCs w:val="26"/>
        </w:rPr>
        <w:t>Крымтеплокоммунэнерго</w:t>
      </w:r>
      <w:r w:rsidRPr="00A15CD9">
        <w:rPr>
          <w:sz w:val="26"/>
          <w:szCs w:val="26"/>
        </w:rPr>
        <w:t>» в г. Керчь зарегистрировано в сентябре 2014 г</w:t>
      </w:r>
      <w:r w:rsidRPr="00A15CD9" w:rsidR="009D0672">
        <w:rPr>
          <w:sz w:val="26"/>
          <w:szCs w:val="26"/>
        </w:rPr>
        <w:t>.,</w:t>
      </w:r>
      <w:r w:rsidRPr="00A15CD9">
        <w:rPr>
          <w:sz w:val="26"/>
          <w:szCs w:val="26"/>
        </w:rPr>
        <w:t xml:space="preserve"> и </w:t>
      </w:r>
      <w:r w:rsidRPr="00A15CD9" w:rsidR="009D0672">
        <w:rPr>
          <w:sz w:val="26"/>
          <w:szCs w:val="26"/>
        </w:rPr>
        <w:t xml:space="preserve">с </w:t>
      </w:r>
      <w:r w:rsidRPr="00A15CD9">
        <w:rPr>
          <w:sz w:val="26"/>
          <w:szCs w:val="26"/>
        </w:rPr>
        <w:t>сентября 2014</w:t>
      </w:r>
      <w:r w:rsidRPr="00A15CD9" w:rsidR="009D0672">
        <w:rPr>
          <w:sz w:val="26"/>
          <w:szCs w:val="26"/>
        </w:rPr>
        <w:t xml:space="preserve"> </w:t>
      </w:r>
      <w:r w:rsidRPr="00A15CD9">
        <w:rPr>
          <w:sz w:val="26"/>
          <w:szCs w:val="26"/>
        </w:rPr>
        <w:t>г</w:t>
      </w:r>
      <w:r w:rsidRPr="00A15CD9" w:rsidR="009D0672">
        <w:rPr>
          <w:sz w:val="26"/>
          <w:szCs w:val="26"/>
        </w:rPr>
        <w:t>.,</w:t>
      </w:r>
      <w:r w:rsidRPr="00A15CD9">
        <w:rPr>
          <w:sz w:val="26"/>
          <w:szCs w:val="26"/>
        </w:rPr>
        <w:t xml:space="preserve"> </w:t>
      </w:r>
      <w:r w:rsidRPr="00A15CD9">
        <w:rPr>
          <w:bCs/>
          <w:sz w:val="26"/>
          <w:szCs w:val="26"/>
        </w:rPr>
        <w:t xml:space="preserve">является теплоснабжающей организацией, осуществляющей продажу потребителям производственной тепловой энергии по магистралям, внутридомовым сетям на территории г. Керчь, </w:t>
      </w:r>
      <w:r w:rsidRPr="00A15CD9">
        <w:rPr>
          <w:bCs/>
          <w:sz w:val="26"/>
          <w:szCs w:val="26"/>
        </w:rPr>
        <w:t>пгт</w:t>
      </w:r>
      <w:r w:rsidRPr="00A15CD9">
        <w:rPr>
          <w:bCs/>
          <w:sz w:val="26"/>
          <w:szCs w:val="26"/>
        </w:rPr>
        <w:t xml:space="preserve"> Ленино, </w:t>
      </w:r>
      <w:r w:rsidRPr="00A15CD9">
        <w:rPr>
          <w:bCs/>
          <w:sz w:val="26"/>
          <w:szCs w:val="26"/>
        </w:rPr>
        <w:t>пгт</w:t>
      </w:r>
      <w:r w:rsidRPr="00A15CD9">
        <w:rPr>
          <w:bCs/>
          <w:sz w:val="26"/>
          <w:szCs w:val="26"/>
        </w:rPr>
        <w:t xml:space="preserve"> </w:t>
      </w:r>
      <w:r w:rsidRPr="00A15CD9">
        <w:rPr>
          <w:bCs/>
          <w:sz w:val="26"/>
          <w:szCs w:val="26"/>
        </w:rPr>
        <w:t>Багерево</w:t>
      </w:r>
      <w:r w:rsidRPr="00A15CD9">
        <w:rPr>
          <w:bCs/>
          <w:sz w:val="26"/>
          <w:szCs w:val="26"/>
        </w:rPr>
        <w:t xml:space="preserve"> и </w:t>
      </w:r>
      <w:r w:rsidRPr="00A15CD9">
        <w:rPr>
          <w:bCs/>
          <w:sz w:val="26"/>
          <w:szCs w:val="26"/>
        </w:rPr>
        <w:t>пгт</w:t>
      </w:r>
      <w:r w:rsidRPr="00A15CD9">
        <w:rPr>
          <w:bCs/>
          <w:sz w:val="26"/>
          <w:szCs w:val="26"/>
        </w:rPr>
        <w:t xml:space="preserve"> </w:t>
      </w:r>
      <w:r w:rsidRPr="00A15CD9">
        <w:rPr>
          <w:bCs/>
          <w:sz w:val="26"/>
          <w:szCs w:val="26"/>
        </w:rPr>
        <w:t>Щёлкино</w:t>
      </w:r>
      <w:r w:rsidRPr="00A15CD9">
        <w:rPr>
          <w:bCs/>
          <w:sz w:val="26"/>
          <w:szCs w:val="26"/>
        </w:rPr>
        <w:t>, что подтверждается Уставом предприятия и Положением</w:t>
      </w:r>
      <w:r w:rsidRPr="00A15CD9">
        <w:rPr>
          <w:bCs/>
          <w:sz w:val="26"/>
          <w:szCs w:val="26"/>
        </w:rPr>
        <w:t xml:space="preserve"> о филиале (</w:t>
      </w:r>
      <w:r w:rsidRPr="00A15CD9">
        <w:rPr>
          <w:bCs/>
          <w:sz w:val="26"/>
          <w:szCs w:val="26"/>
        </w:rPr>
        <w:t>л</w:t>
      </w:r>
      <w:r w:rsidRPr="00A15CD9">
        <w:rPr>
          <w:bCs/>
          <w:sz w:val="26"/>
          <w:szCs w:val="26"/>
        </w:rPr>
        <w:t>.д.</w:t>
      </w:r>
      <w:r w:rsidRPr="00A15CD9" w:rsidR="009D0672">
        <w:rPr>
          <w:bCs/>
          <w:sz w:val="26"/>
          <w:szCs w:val="26"/>
        </w:rPr>
        <w:t>8-10</w:t>
      </w:r>
      <w:r w:rsidRPr="00A15CD9">
        <w:rPr>
          <w:bCs/>
          <w:sz w:val="26"/>
          <w:szCs w:val="26"/>
        </w:rPr>
        <w:t xml:space="preserve">). </w:t>
      </w:r>
    </w:p>
    <w:p w:rsidR="00992B90" w:rsidRPr="00A15CD9" w:rsidP="00992B90">
      <w:pPr>
        <w:ind w:firstLine="708"/>
        <w:jc w:val="both"/>
        <w:rPr>
          <w:bCs/>
          <w:sz w:val="26"/>
          <w:szCs w:val="26"/>
        </w:rPr>
      </w:pPr>
      <w:r w:rsidRPr="00A15CD9">
        <w:rPr>
          <w:bCs/>
          <w:sz w:val="26"/>
          <w:szCs w:val="26"/>
        </w:rPr>
        <w:t xml:space="preserve">Ответчик по делу зарегистрирован по адресу: </w:t>
      </w:r>
      <w:r w:rsidRPr="00A15CD9" w:rsidR="009D0672">
        <w:rPr>
          <w:sz w:val="26"/>
          <w:szCs w:val="26"/>
        </w:rPr>
        <w:t>Республика Крым, г. Керчь, ул. С. Борзенко, д.21, кв.45.</w:t>
      </w:r>
    </w:p>
    <w:p w:rsidR="00992B90" w:rsidRPr="00A15CD9" w:rsidP="00992B90">
      <w:pPr>
        <w:ind w:firstLine="708"/>
        <w:jc w:val="both"/>
        <w:rPr>
          <w:bCs/>
          <w:sz w:val="26"/>
          <w:szCs w:val="26"/>
        </w:rPr>
      </w:pPr>
      <w:r w:rsidRPr="00A15CD9">
        <w:rPr>
          <w:bCs/>
          <w:sz w:val="26"/>
          <w:szCs w:val="26"/>
        </w:rPr>
        <w:t>Данный многоквартирный жилой дом подключен к системе центрального  теплоснабжения, а соответственно ответчик</w:t>
      </w:r>
      <w:r w:rsidRPr="00A15CD9" w:rsidR="009D0672">
        <w:rPr>
          <w:bCs/>
          <w:sz w:val="26"/>
          <w:szCs w:val="26"/>
        </w:rPr>
        <w:t>,</w:t>
      </w:r>
      <w:r w:rsidRPr="00A15CD9">
        <w:rPr>
          <w:bCs/>
          <w:sz w:val="26"/>
          <w:szCs w:val="26"/>
        </w:rPr>
        <w:t xml:space="preserve"> явля</w:t>
      </w:r>
      <w:r w:rsidRPr="00A15CD9" w:rsidR="009D0672">
        <w:rPr>
          <w:bCs/>
          <w:sz w:val="26"/>
          <w:szCs w:val="26"/>
        </w:rPr>
        <w:t>е</w:t>
      </w:r>
      <w:r w:rsidRPr="00A15CD9">
        <w:rPr>
          <w:bCs/>
          <w:sz w:val="26"/>
          <w:szCs w:val="26"/>
        </w:rPr>
        <w:t>тся потребител</w:t>
      </w:r>
      <w:r w:rsidRPr="00A15CD9" w:rsidR="009D0672">
        <w:rPr>
          <w:bCs/>
          <w:sz w:val="26"/>
          <w:szCs w:val="26"/>
        </w:rPr>
        <w:t>ем</w:t>
      </w:r>
      <w:r w:rsidRPr="00A15CD9">
        <w:rPr>
          <w:bCs/>
          <w:sz w:val="26"/>
          <w:szCs w:val="26"/>
        </w:rPr>
        <w:t xml:space="preserve"> услуги теплоснабжения.</w:t>
      </w:r>
    </w:p>
    <w:p w:rsidR="00992B90" w:rsidRPr="00A15CD9" w:rsidP="00992B90">
      <w:pPr>
        <w:autoSpaceDE w:val="0"/>
        <w:autoSpaceDN w:val="0"/>
        <w:adjustRightInd w:val="0"/>
        <w:ind w:firstLine="540"/>
        <w:jc w:val="both"/>
        <w:outlineLvl w:val="3"/>
        <w:rPr>
          <w:sz w:val="26"/>
          <w:szCs w:val="26"/>
        </w:rPr>
      </w:pPr>
      <w:r w:rsidRPr="00A15CD9">
        <w:rPr>
          <w:sz w:val="26"/>
          <w:szCs w:val="26"/>
        </w:rPr>
        <w:t xml:space="preserve">Согласно </w:t>
      </w:r>
      <w:r w:rsidRPr="00A15CD9">
        <w:rPr>
          <w:sz w:val="26"/>
          <w:szCs w:val="26"/>
        </w:rPr>
        <w:t>ч</w:t>
      </w:r>
      <w:r w:rsidRPr="00A15CD9">
        <w:rPr>
          <w:sz w:val="26"/>
          <w:szCs w:val="26"/>
        </w:rPr>
        <w:t>.1 ст.540 Г</w:t>
      </w:r>
      <w:r w:rsidRPr="00A15CD9" w:rsidR="00A37E31">
        <w:rPr>
          <w:sz w:val="26"/>
          <w:szCs w:val="26"/>
        </w:rPr>
        <w:t xml:space="preserve">ражданского кодекса </w:t>
      </w:r>
      <w:r w:rsidRPr="00A15CD9">
        <w:rPr>
          <w:sz w:val="26"/>
          <w:szCs w:val="26"/>
        </w:rPr>
        <w:t xml:space="preserve">РФ, если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Отсутствие письменного договора не освобождает потребителя от обязанности </w:t>
      </w:r>
      <w:r w:rsidRPr="00A15CD9">
        <w:rPr>
          <w:sz w:val="26"/>
          <w:szCs w:val="26"/>
        </w:rPr>
        <w:t>оплатить фактически потребленные коммунальные ресурсы – в данном случае тепловую энергию.</w:t>
      </w:r>
    </w:p>
    <w:p w:rsidR="00992B90" w:rsidRPr="00A15CD9" w:rsidP="00992B90">
      <w:pPr>
        <w:ind w:firstLine="708"/>
        <w:jc w:val="both"/>
        <w:rPr>
          <w:bCs/>
          <w:sz w:val="26"/>
          <w:szCs w:val="26"/>
        </w:rPr>
      </w:pPr>
      <w:r w:rsidRPr="00A15CD9">
        <w:rPr>
          <w:bCs/>
          <w:sz w:val="26"/>
          <w:szCs w:val="26"/>
        </w:rPr>
        <w:t>В соответствие с п.5 ст.2 и ст.15 Ф</w:t>
      </w:r>
      <w:r w:rsidRPr="00A15CD9" w:rsidR="00A37E31">
        <w:rPr>
          <w:bCs/>
          <w:sz w:val="26"/>
          <w:szCs w:val="26"/>
        </w:rPr>
        <w:t>едерального закона</w:t>
      </w:r>
      <w:r w:rsidRPr="00A15CD9">
        <w:rPr>
          <w:bCs/>
          <w:sz w:val="26"/>
          <w:szCs w:val="26"/>
        </w:rPr>
        <w:t xml:space="preserve"> «О теплоснабжении», местом исполнения обязательств теплоснабжающей организации является точка поставки, которая расположена на границе балансовой принадлежности </w:t>
      </w:r>
      <w:r w:rsidRPr="00A15CD9">
        <w:rPr>
          <w:bCs/>
          <w:sz w:val="26"/>
          <w:szCs w:val="26"/>
        </w:rPr>
        <w:t>теплопотребляющей</w:t>
      </w:r>
      <w:r w:rsidRPr="00A15CD9">
        <w:rPr>
          <w:bCs/>
          <w:sz w:val="26"/>
          <w:szCs w:val="26"/>
        </w:rPr>
        <w:t xml:space="preserve"> установки или тепловой сети потребителя и тепловой сети теплоснабжающей организации.</w:t>
      </w:r>
    </w:p>
    <w:p w:rsidR="00A37E31" w:rsidRPr="00A15CD9" w:rsidP="00992B90">
      <w:pPr>
        <w:pStyle w:val="BodyText"/>
        <w:spacing w:line="250" w:lineRule="exact"/>
        <w:ind w:left="20" w:right="20" w:firstLine="720"/>
        <w:rPr>
          <w:sz w:val="26"/>
          <w:szCs w:val="26"/>
        </w:rPr>
      </w:pPr>
      <w:r w:rsidRPr="00A15CD9">
        <w:rPr>
          <w:sz w:val="26"/>
          <w:szCs w:val="26"/>
        </w:rPr>
        <w:t xml:space="preserve">Статьей </w:t>
      </w:r>
      <w:r w:rsidRPr="00A15CD9" w:rsidR="00992B90">
        <w:rPr>
          <w:sz w:val="26"/>
          <w:szCs w:val="26"/>
        </w:rPr>
        <w:t>153</w:t>
      </w:r>
      <w:r w:rsidRPr="00A15CD9">
        <w:rPr>
          <w:sz w:val="26"/>
          <w:szCs w:val="26"/>
        </w:rPr>
        <w:t xml:space="preserve"> Жилищного кодекса </w:t>
      </w:r>
      <w:r w:rsidRPr="00A15CD9" w:rsidR="00992B90">
        <w:rPr>
          <w:sz w:val="26"/>
          <w:szCs w:val="26"/>
        </w:rPr>
        <w:t xml:space="preserve">РФ, </w:t>
      </w:r>
      <w:r w:rsidRPr="00A15CD9">
        <w:rPr>
          <w:sz w:val="26"/>
          <w:szCs w:val="26"/>
        </w:rPr>
        <w:t xml:space="preserve">закреплено, что граждане (и организации) обязаны своевременно и полностью вносить плату за жилое помещение и коммунальные услуги; </w:t>
      </w:r>
      <w:r w:rsidRPr="00A15CD9" w:rsidR="00992B90">
        <w:rPr>
          <w:sz w:val="26"/>
          <w:szCs w:val="26"/>
        </w:rPr>
        <w:t>оплачивать тепловую энергию, предоставленную для бытовых нужд</w:t>
      </w:r>
      <w:r w:rsidRPr="00A15CD9">
        <w:rPr>
          <w:sz w:val="26"/>
          <w:szCs w:val="26"/>
        </w:rPr>
        <w:t>.</w:t>
      </w:r>
    </w:p>
    <w:p w:rsidR="00992B90" w:rsidRPr="00A15CD9" w:rsidP="00992B90">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rPr>
        <w:t>Плата за жилое помещение и коммунальные услуги  должна вносить ежемесячно до 10-го числа месяца, следующего за отчетным (ст.</w:t>
      </w:r>
      <w:r w:rsidRPr="00A15CD9">
        <w:rPr>
          <w:rFonts w:ascii="Times New Roman" w:hAnsi="Times New Roman" w:cs="Times New Roman"/>
          <w:sz w:val="26"/>
          <w:szCs w:val="26"/>
        </w:rPr>
        <w:t xml:space="preserve">155 </w:t>
      </w:r>
      <w:r w:rsidRPr="00A15CD9">
        <w:rPr>
          <w:rFonts w:ascii="Times New Roman" w:hAnsi="Times New Roman" w:cs="Times New Roman"/>
          <w:sz w:val="26"/>
          <w:szCs w:val="26"/>
        </w:rPr>
        <w:t>Жилищного кодекса РФ).</w:t>
      </w:r>
      <w:r w:rsidRPr="00A15CD9">
        <w:rPr>
          <w:rFonts w:ascii="Times New Roman" w:hAnsi="Times New Roman" w:cs="Times New Roman"/>
          <w:sz w:val="26"/>
          <w:szCs w:val="26"/>
        </w:rPr>
        <w:t xml:space="preserve"> </w:t>
      </w:r>
    </w:p>
    <w:p w:rsidR="00992B90" w:rsidRPr="00A15CD9" w:rsidP="00992B90">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rPr>
        <w:t xml:space="preserve">Согласно </w:t>
      </w:r>
      <w:r w:rsidRPr="00A15CD9">
        <w:rPr>
          <w:rFonts w:ascii="Times New Roman" w:hAnsi="Times New Roman" w:cs="Times New Roman"/>
          <w:sz w:val="26"/>
          <w:szCs w:val="26"/>
        </w:rPr>
        <w:t>ч</w:t>
      </w:r>
      <w:r w:rsidRPr="00A15CD9">
        <w:rPr>
          <w:rFonts w:ascii="Times New Roman" w:hAnsi="Times New Roman" w:cs="Times New Roman"/>
          <w:sz w:val="26"/>
          <w:szCs w:val="26"/>
        </w:rPr>
        <w:t xml:space="preserve">.2 ст.157 </w:t>
      </w:r>
      <w:r w:rsidRPr="00A15CD9" w:rsidR="00A37E31">
        <w:rPr>
          <w:rFonts w:ascii="Times New Roman" w:hAnsi="Times New Roman" w:cs="Times New Roman"/>
          <w:sz w:val="26"/>
          <w:szCs w:val="26"/>
        </w:rPr>
        <w:t xml:space="preserve">Жилищного кодекса РФ, </w:t>
      </w:r>
      <w:r w:rsidRPr="00A15CD9">
        <w:rPr>
          <w:rFonts w:ascii="Times New Roman" w:hAnsi="Times New Roman" w:cs="Times New Roman"/>
          <w:sz w:val="26"/>
          <w:szCs w:val="26"/>
        </w:rPr>
        <w:t>размер платы за коммунальные услуги, рассчитывается по тарифам, установленным органами государственной власти субъектов РФ в порядке, установленном федеральными законами.</w:t>
      </w:r>
    </w:p>
    <w:p w:rsidR="00992B90" w:rsidRPr="00A15CD9" w:rsidP="00992B90">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rPr>
        <w:t>Все начисления рассчитаны по тарифам, установленным Государственным  комитетом по ценам и тарифам Республики Крым № 19/1 от 31.10.2014 года, № 33/16 от 18.12.2014 года,  № 78/1 от 17.12.2015 года и № 52/40 от 20.12.2016 года</w:t>
      </w:r>
      <w:r w:rsidRPr="00A15CD9" w:rsidR="00CB7CFA">
        <w:rPr>
          <w:rFonts w:ascii="Times New Roman" w:hAnsi="Times New Roman" w:cs="Times New Roman"/>
          <w:sz w:val="26"/>
          <w:szCs w:val="26"/>
        </w:rPr>
        <w:t>; приказом №57/11 Госкомитета по ценам и тарифам РК от 19.12.2017 года; приказом №62/5 Госкомитета по ценам и тарифам РК от 19.12.2018 года</w:t>
      </w:r>
      <w:r w:rsidRPr="00A15CD9" w:rsidR="00A8239C">
        <w:rPr>
          <w:rFonts w:ascii="Times New Roman" w:hAnsi="Times New Roman" w:cs="Times New Roman"/>
          <w:bCs/>
          <w:color w:val="000000"/>
          <w:sz w:val="26"/>
          <w:szCs w:val="26"/>
          <w:shd w:val="clear" w:color="auto" w:fill="FFFFFF"/>
        </w:rPr>
        <w:t>.</w:t>
      </w:r>
    </w:p>
    <w:p w:rsidR="00992B90" w:rsidRPr="00A15CD9" w:rsidP="00A8239C">
      <w:pPr>
        <w:ind w:firstLine="708"/>
        <w:jc w:val="both"/>
        <w:rPr>
          <w:sz w:val="26"/>
          <w:szCs w:val="26"/>
        </w:rPr>
      </w:pPr>
      <w:r w:rsidRPr="00A15CD9">
        <w:rPr>
          <w:sz w:val="26"/>
          <w:szCs w:val="26"/>
        </w:rPr>
        <w:t>Ответчик, являющи</w:t>
      </w:r>
      <w:r w:rsidRPr="00A15CD9" w:rsidR="00A8239C">
        <w:rPr>
          <w:sz w:val="26"/>
          <w:szCs w:val="26"/>
        </w:rPr>
        <w:t>йся</w:t>
      </w:r>
      <w:r w:rsidRPr="00A15CD9">
        <w:rPr>
          <w:sz w:val="26"/>
          <w:szCs w:val="26"/>
        </w:rPr>
        <w:t xml:space="preserve"> потребител</w:t>
      </w:r>
      <w:r w:rsidRPr="00A15CD9" w:rsidR="00B167BE">
        <w:rPr>
          <w:sz w:val="26"/>
          <w:szCs w:val="26"/>
        </w:rPr>
        <w:t>ем</w:t>
      </w:r>
      <w:r w:rsidRPr="00A15CD9">
        <w:rPr>
          <w:sz w:val="26"/>
          <w:szCs w:val="26"/>
        </w:rPr>
        <w:t xml:space="preserve"> тепловой энергии для бытовых нужд, обязан вносить платежи за теплоснабжение на расчетный счет истца, путем внесения денежных средств на свой лицевой счет. Однако, не смотря на свою обязанность производить ежемесячную оплату потребляемой услуги, ответчик оплату не внос</w:t>
      </w:r>
      <w:r w:rsidRPr="00A15CD9" w:rsidR="00A8239C">
        <w:rPr>
          <w:sz w:val="26"/>
          <w:szCs w:val="26"/>
        </w:rPr>
        <w:t>ит</w:t>
      </w:r>
      <w:r w:rsidRPr="00A15CD9">
        <w:rPr>
          <w:sz w:val="26"/>
          <w:szCs w:val="26"/>
        </w:rPr>
        <w:t xml:space="preserve">, в связи с чем, образовалась задолженность </w:t>
      </w:r>
      <w:r w:rsidRPr="00A15CD9" w:rsidR="00A8239C">
        <w:rPr>
          <w:sz w:val="26"/>
          <w:szCs w:val="26"/>
        </w:rPr>
        <w:t>за период с 16.02.2018 года по 01.04.2019 года в размере 17650,78 руб.</w:t>
      </w:r>
    </w:p>
    <w:p w:rsidR="00992B90" w:rsidRPr="00A15CD9" w:rsidP="00992B90">
      <w:pPr>
        <w:pStyle w:val="BodyText"/>
        <w:ind w:firstLine="708"/>
        <w:rPr>
          <w:sz w:val="26"/>
          <w:szCs w:val="26"/>
        </w:rPr>
      </w:pPr>
      <w:r w:rsidRPr="00A15CD9">
        <w:rPr>
          <w:sz w:val="26"/>
          <w:szCs w:val="26"/>
        </w:rPr>
        <w:t>Ранее, истец обращался в суд с заявлением о вынесении судебного приказа. Однако</w:t>
      </w:r>
      <w:r w:rsidRPr="00A15CD9">
        <w:rPr>
          <w:sz w:val="26"/>
          <w:szCs w:val="26"/>
        </w:rPr>
        <w:t>,</w:t>
      </w:r>
      <w:r w:rsidRPr="00A15CD9">
        <w:rPr>
          <w:sz w:val="26"/>
          <w:szCs w:val="26"/>
        </w:rPr>
        <w:t xml:space="preserve"> в связи с подачей ответчик</w:t>
      </w:r>
      <w:r w:rsidRPr="00A15CD9" w:rsidR="00A8239C">
        <w:rPr>
          <w:sz w:val="26"/>
          <w:szCs w:val="26"/>
        </w:rPr>
        <w:t>ом</w:t>
      </w:r>
      <w:r w:rsidRPr="00A15CD9">
        <w:rPr>
          <w:sz w:val="26"/>
          <w:szCs w:val="26"/>
        </w:rPr>
        <w:t xml:space="preserve"> возражений он был отменен, таким образом, истцом был соблюден установленный порядок подачи иска в суд.</w:t>
      </w:r>
    </w:p>
    <w:p w:rsidR="00992B90" w:rsidRPr="00A15CD9" w:rsidP="00A8239C">
      <w:pPr>
        <w:ind w:firstLine="708"/>
        <w:jc w:val="both"/>
        <w:rPr>
          <w:sz w:val="26"/>
          <w:szCs w:val="26"/>
        </w:rPr>
      </w:pPr>
      <w:r w:rsidRPr="00A15CD9">
        <w:rPr>
          <w:sz w:val="26"/>
          <w:szCs w:val="26"/>
        </w:rPr>
        <w:t>Истец, просит суд взыскать с ответчик</w:t>
      </w:r>
      <w:r w:rsidRPr="00A15CD9" w:rsidR="00A8239C">
        <w:rPr>
          <w:sz w:val="26"/>
          <w:szCs w:val="26"/>
        </w:rPr>
        <w:t>а</w:t>
      </w:r>
      <w:r w:rsidRPr="00A15CD9">
        <w:rPr>
          <w:sz w:val="26"/>
          <w:szCs w:val="26"/>
        </w:rPr>
        <w:t xml:space="preserve"> сумму долга за оказанную услугу теплоснабжения </w:t>
      </w:r>
      <w:r w:rsidRPr="00A15CD9" w:rsidR="00A8239C">
        <w:rPr>
          <w:sz w:val="26"/>
          <w:szCs w:val="26"/>
        </w:rPr>
        <w:t xml:space="preserve">за период с 16.02.2018 года по 01.04.2019 года в размере 17650,78 </w:t>
      </w:r>
      <w:r w:rsidRPr="00A15CD9" w:rsidR="00A8239C">
        <w:rPr>
          <w:sz w:val="26"/>
          <w:szCs w:val="26"/>
        </w:rPr>
        <w:t>руб</w:t>
      </w:r>
      <w:r w:rsidRPr="00A15CD9" w:rsidR="00A8239C">
        <w:rPr>
          <w:sz w:val="26"/>
          <w:szCs w:val="26"/>
        </w:rPr>
        <w:t xml:space="preserve">;  а также </w:t>
      </w:r>
      <w:r w:rsidRPr="00A15CD9">
        <w:rPr>
          <w:sz w:val="26"/>
          <w:szCs w:val="26"/>
        </w:rPr>
        <w:t xml:space="preserve">расходы по уплате государственной пошлины в размере </w:t>
      </w:r>
      <w:r w:rsidRPr="00A15CD9" w:rsidR="00A8239C">
        <w:rPr>
          <w:sz w:val="26"/>
          <w:szCs w:val="26"/>
        </w:rPr>
        <w:t xml:space="preserve">расходы по оплате государственной пошлины в размере </w:t>
      </w:r>
      <w:r w:rsidRPr="00A15CD9">
        <w:rPr>
          <w:sz w:val="26"/>
          <w:szCs w:val="26"/>
        </w:rPr>
        <w:t>734,29 руб.</w:t>
      </w:r>
    </w:p>
    <w:p w:rsidR="00A8239C" w:rsidRPr="00A15CD9" w:rsidP="00992B90">
      <w:pPr>
        <w:pStyle w:val="ConsPlusNormal"/>
        <w:widowControl/>
        <w:tabs>
          <w:tab w:val="left" w:pos="567"/>
        </w:tabs>
        <w:ind w:firstLine="708"/>
        <w:jc w:val="both"/>
        <w:rPr>
          <w:rFonts w:ascii="Times New Roman" w:hAnsi="Times New Roman" w:cs="Times New Roman"/>
          <w:sz w:val="26"/>
          <w:szCs w:val="26"/>
        </w:rPr>
      </w:pPr>
    </w:p>
    <w:p w:rsidR="00A64EC9" w:rsidRPr="00A15CD9" w:rsidP="00992B90">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rPr>
        <w:t>В судебном заседании представитель истца полностью поддержала заявленные исковые требования.</w:t>
      </w:r>
      <w:r w:rsidRPr="00A15CD9" w:rsidR="00727449">
        <w:rPr>
          <w:rFonts w:ascii="Times New Roman" w:hAnsi="Times New Roman" w:cs="Times New Roman"/>
          <w:sz w:val="26"/>
          <w:szCs w:val="26"/>
        </w:rPr>
        <w:t xml:space="preserve"> Она пояснила, что</w:t>
      </w:r>
      <w:r w:rsidRPr="00A15CD9" w:rsidR="00B167BE">
        <w:rPr>
          <w:rFonts w:ascii="Times New Roman" w:hAnsi="Times New Roman" w:cs="Times New Roman"/>
          <w:sz w:val="26"/>
          <w:szCs w:val="26"/>
        </w:rPr>
        <w:t xml:space="preserve"> </w:t>
      </w:r>
      <w:r w:rsidRPr="00A15CD9" w:rsidR="00727449">
        <w:rPr>
          <w:rFonts w:ascii="Times New Roman" w:hAnsi="Times New Roman" w:cs="Times New Roman"/>
          <w:sz w:val="26"/>
          <w:szCs w:val="26"/>
        </w:rPr>
        <w:t xml:space="preserve">договор </w:t>
      </w:r>
      <w:r w:rsidRPr="00A15CD9" w:rsidR="00B167BE">
        <w:rPr>
          <w:rFonts w:ascii="Times New Roman" w:hAnsi="Times New Roman" w:cs="Times New Roman"/>
          <w:sz w:val="26"/>
          <w:szCs w:val="26"/>
        </w:rPr>
        <w:t xml:space="preserve">на поставку тепловой энергии </w:t>
      </w:r>
      <w:r w:rsidRPr="00A15CD9" w:rsidR="00727449">
        <w:rPr>
          <w:rFonts w:ascii="Times New Roman" w:hAnsi="Times New Roman" w:cs="Times New Roman"/>
          <w:sz w:val="26"/>
          <w:szCs w:val="26"/>
        </w:rPr>
        <w:t xml:space="preserve">считается заключенным с момента возникновения у ответчика права собственности на квартиру по адресу: </w:t>
      </w:r>
      <w:r w:rsidR="00626C10">
        <w:rPr>
          <w:sz w:val="26"/>
          <w:szCs w:val="26"/>
        </w:rPr>
        <w:t xml:space="preserve">/изъято/ </w:t>
      </w:r>
      <w:r w:rsidRPr="00A15CD9" w:rsidR="00B167BE">
        <w:rPr>
          <w:rFonts w:ascii="Times New Roman" w:hAnsi="Times New Roman" w:cs="Times New Roman"/>
          <w:sz w:val="26"/>
          <w:szCs w:val="26"/>
        </w:rPr>
        <w:t xml:space="preserve"> (в котором находится квартира ответчика) присоединен</w:t>
      </w:r>
      <w:r w:rsidRPr="00A15CD9" w:rsidR="00727449">
        <w:rPr>
          <w:rFonts w:ascii="Times New Roman" w:hAnsi="Times New Roman" w:cs="Times New Roman"/>
          <w:sz w:val="26"/>
          <w:szCs w:val="26"/>
        </w:rPr>
        <w:t xml:space="preserve"> к тепловой </w:t>
      </w:r>
      <w:r w:rsidRPr="00A15CD9" w:rsidR="000E2F68">
        <w:rPr>
          <w:rFonts w:ascii="Times New Roman" w:hAnsi="Times New Roman" w:cs="Times New Roman"/>
          <w:sz w:val="26"/>
          <w:szCs w:val="26"/>
        </w:rPr>
        <w:t xml:space="preserve">сети истца. </w:t>
      </w:r>
      <w:r w:rsidRPr="00A15CD9" w:rsidR="00B167BE">
        <w:rPr>
          <w:rFonts w:ascii="Times New Roman" w:hAnsi="Times New Roman" w:cs="Times New Roman"/>
          <w:sz w:val="26"/>
          <w:szCs w:val="26"/>
        </w:rPr>
        <w:t xml:space="preserve">Факт подачи тепловой энергии в дом подтверждается актами выполненных работ. </w:t>
      </w:r>
      <w:r w:rsidRPr="00A15CD9" w:rsidR="003D1C21">
        <w:rPr>
          <w:rFonts w:ascii="Times New Roman" w:hAnsi="Times New Roman" w:cs="Times New Roman"/>
          <w:sz w:val="26"/>
          <w:szCs w:val="26"/>
        </w:rPr>
        <w:t xml:space="preserve">Начисления производятся в соответствии с показаниями </w:t>
      </w:r>
      <w:r w:rsidRPr="00A15CD9" w:rsidR="003D1C21">
        <w:rPr>
          <w:rFonts w:ascii="Times New Roman" w:hAnsi="Times New Roman" w:cs="Times New Roman"/>
          <w:sz w:val="26"/>
          <w:szCs w:val="26"/>
        </w:rPr>
        <w:t>о</w:t>
      </w:r>
      <w:r w:rsidRPr="00A15CD9" w:rsidR="000E2F68">
        <w:rPr>
          <w:rFonts w:ascii="Times New Roman" w:hAnsi="Times New Roman" w:cs="Times New Roman"/>
          <w:sz w:val="26"/>
          <w:szCs w:val="26"/>
        </w:rPr>
        <w:t>бщедомово</w:t>
      </w:r>
      <w:r w:rsidRPr="00A15CD9" w:rsidR="003D1C21">
        <w:rPr>
          <w:rFonts w:ascii="Times New Roman" w:hAnsi="Times New Roman" w:cs="Times New Roman"/>
          <w:sz w:val="26"/>
          <w:szCs w:val="26"/>
        </w:rPr>
        <w:t>го</w:t>
      </w:r>
      <w:r w:rsidRPr="00A15CD9" w:rsidR="000E2F68">
        <w:rPr>
          <w:rFonts w:ascii="Times New Roman" w:hAnsi="Times New Roman" w:cs="Times New Roman"/>
          <w:sz w:val="26"/>
          <w:szCs w:val="26"/>
        </w:rPr>
        <w:t xml:space="preserve"> </w:t>
      </w:r>
      <w:r w:rsidRPr="00A15CD9" w:rsidR="003D1C21">
        <w:rPr>
          <w:rFonts w:ascii="Times New Roman" w:hAnsi="Times New Roman" w:cs="Times New Roman"/>
          <w:sz w:val="26"/>
          <w:szCs w:val="26"/>
        </w:rPr>
        <w:t>узла учета тепловой энергии</w:t>
      </w:r>
      <w:r w:rsidRPr="00A15CD9" w:rsidR="00B167BE">
        <w:rPr>
          <w:rFonts w:ascii="Times New Roman" w:hAnsi="Times New Roman" w:cs="Times New Roman"/>
          <w:sz w:val="26"/>
          <w:szCs w:val="26"/>
        </w:rPr>
        <w:t xml:space="preserve"> на основании установленных тарифов</w:t>
      </w:r>
      <w:r w:rsidRPr="00A15CD9" w:rsidR="003D1C21">
        <w:rPr>
          <w:rFonts w:ascii="Times New Roman" w:hAnsi="Times New Roman" w:cs="Times New Roman"/>
          <w:sz w:val="26"/>
          <w:szCs w:val="26"/>
        </w:rPr>
        <w:t xml:space="preserve">. </w:t>
      </w:r>
      <w:r w:rsidRPr="00A15CD9" w:rsidR="000E2F68">
        <w:rPr>
          <w:rFonts w:ascii="Times New Roman" w:hAnsi="Times New Roman" w:cs="Times New Roman"/>
          <w:sz w:val="26"/>
          <w:szCs w:val="26"/>
        </w:rPr>
        <w:t>Прибор учета проходит поверки в установленном порядке</w:t>
      </w:r>
      <w:r w:rsidRPr="00A15CD9" w:rsidR="003D1C21">
        <w:rPr>
          <w:rFonts w:ascii="Times New Roman" w:hAnsi="Times New Roman" w:cs="Times New Roman"/>
          <w:sz w:val="26"/>
          <w:szCs w:val="26"/>
        </w:rPr>
        <w:t>, что подтверждается актами готовности прибора к эксплуатации</w:t>
      </w:r>
      <w:r w:rsidRPr="00A15CD9" w:rsidR="000E2F68">
        <w:rPr>
          <w:rFonts w:ascii="Times New Roman" w:hAnsi="Times New Roman" w:cs="Times New Roman"/>
          <w:sz w:val="26"/>
          <w:szCs w:val="26"/>
        </w:rPr>
        <w:t>.</w:t>
      </w:r>
      <w:r w:rsidRPr="00A15CD9" w:rsidR="003D1C21">
        <w:rPr>
          <w:rFonts w:ascii="Times New Roman" w:hAnsi="Times New Roman" w:cs="Times New Roman"/>
          <w:sz w:val="26"/>
          <w:szCs w:val="26"/>
        </w:rPr>
        <w:t xml:space="preserve"> </w:t>
      </w:r>
    </w:p>
    <w:p w:rsidR="00992B90" w:rsidRPr="00A15CD9" w:rsidP="00992B90">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rPr>
        <w:t xml:space="preserve">Расчет начисления коммунальной услуги по теплоснабжению, в </w:t>
      </w:r>
      <w:r w:rsidRPr="00A15CD9">
        <w:rPr>
          <w:rFonts w:ascii="Times New Roman" w:hAnsi="Times New Roman" w:cs="Times New Roman"/>
          <w:sz w:val="26"/>
          <w:szCs w:val="26"/>
        </w:rPr>
        <w:t>доме</w:t>
      </w:r>
      <w:r w:rsidRPr="00A15CD9">
        <w:rPr>
          <w:rFonts w:ascii="Times New Roman" w:hAnsi="Times New Roman" w:cs="Times New Roman"/>
          <w:sz w:val="26"/>
          <w:szCs w:val="26"/>
        </w:rPr>
        <w:t xml:space="preserve"> оборудованном коллективным (</w:t>
      </w:r>
      <w:r w:rsidRPr="00A15CD9">
        <w:rPr>
          <w:rFonts w:ascii="Times New Roman" w:hAnsi="Times New Roman" w:cs="Times New Roman"/>
          <w:sz w:val="26"/>
          <w:szCs w:val="26"/>
        </w:rPr>
        <w:t>общедомовым</w:t>
      </w:r>
      <w:r w:rsidRPr="00A15CD9">
        <w:rPr>
          <w:rFonts w:ascii="Times New Roman" w:hAnsi="Times New Roman" w:cs="Times New Roman"/>
          <w:sz w:val="26"/>
          <w:szCs w:val="26"/>
        </w:rPr>
        <w:t xml:space="preserve">) прибором учета тепловой энергии </w:t>
      </w:r>
      <w:r w:rsidRPr="00A15CD9">
        <w:rPr>
          <w:rFonts w:ascii="Times New Roman" w:hAnsi="Times New Roman" w:cs="Times New Roman"/>
          <w:sz w:val="26"/>
          <w:szCs w:val="26"/>
        </w:rPr>
        <w:t>производится согласно Постановлению Правительства РФ от 06.05.2011 года № 354, по формуле 3:</w:t>
      </w:r>
      <w:r w:rsidRPr="00A15CD9" w:rsidR="00A64EC9">
        <w:rPr>
          <w:rFonts w:ascii="Times New Roman" w:hAnsi="Times New Roman" w:cs="Times New Roman"/>
          <w:sz w:val="26"/>
          <w:szCs w:val="26"/>
        </w:rPr>
        <w:t xml:space="preserve"> </w:t>
      </w:r>
      <w:r w:rsidRPr="00A15CD9">
        <w:rPr>
          <w:rFonts w:ascii="Times New Roman" w:hAnsi="Times New Roman" w:cs="Times New Roman"/>
          <w:sz w:val="26"/>
          <w:szCs w:val="26"/>
        </w:rPr>
        <w:t xml:space="preserve"> </w:t>
      </w:r>
      <w:r w:rsidRPr="00A15CD9">
        <w:rPr>
          <w:rFonts w:ascii="Times New Roman" w:hAnsi="Times New Roman" w:cs="Times New Roman"/>
          <w:sz w:val="26"/>
          <w:szCs w:val="26"/>
        </w:rPr>
        <w:t>Р</w:t>
      </w:r>
      <w:r w:rsidRPr="00A15CD9" w:rsidR="00A64EC9">
        <w:rPr>
          <w:rFonts w:ascii="Times New Roman" w:hAnsi="Times New Roman" w:cs="Times New Roman"/>
          <w:sz w:val="26"/>
          <w:szCs w:val="26"/>
        </w:rPr>
        <w:t>=</w:t>
      </w:r>
      <w:r w:rsidRPr="00A15CD9" w:rsidR="00A64EC9">
        <w:rPr>
          <w:rFonts w:ascii="Times New Roman" w:hAnsi="Times New Roman" w:cs="Times New Roman"/>
          <w:sz w:val="26"/>
          <w:szCs w:val="26"/>
          <w:lang w:val="en-US"/>
        </w:rPr>
        <w:t>Y</w:t>
      </w:r>
      <w:r w:rsidRPr="00A15CD9" w:rsidR="00A64EC9">
        <w:rPr>
          <w:rFonts w:ascii="Times New Roman" w:hAnsi="Times New Roman" w:cs="Times New Roman"/>
          <w:sz w:val="26"/>
          <w:szCs w:val="26"/>
        </w:rPr>
        <w:t>*</w:t>
      </w:r>
      <w:r w:rsidRPr="00A15CD9" w:rsidR="00A64EC9">
        <w:rPr>
          <w:rFonts w:ascii="Times New Roman" w:hAnsi="Times New Roman" w:cs="Times New Roman"/>
          <w:sz w:val="26"/>
          <w:szCs w:val="26"/>
          <w:lang w:val="en-US"/>
        </w:rPr>
        <w:t>S</w:t>
      </w:r>
      <w:r w:rsidRPr="00A15CD9" w:rsidR="00A64EC9">
        <w:rPr>
          <w:rFonts w:ascii="Times New Roman" w:hAnsi="Times New Roman" w:cs="Times New Roman"/>
          <w:sz w:val="26"/>
          <w:szCs w:val="26"/>
        </w:rPr>
        <w:t>/</w:t>
      </w:r>
      <w:r w:rsidRPr="00A15CD9" w:rsidR="00A64EC9">
        <w:rPr>
          <w:rFonts w:ascii="Times New Roman" w:hAnsi="Times New Roman" w:cs="Times New Roman"/>
          <w:sz w:val="26"/>
          <w:szCs w:val="26"/>
          <w:lang w:val="en-US"/>
        </w:rPr>
        <w:t>So</w:t>
      </w:r>
      <w:r w:rsidRPr="00A15CD9" w:rsidR="00A64EC9">
        <w:rPr>
          <w:rFonts w:ascii="Times New Roman" w:hAnsi="Times New Roman" w:cs="Times New Roman"/>
          <w:sz w:val="26"/>
          <w:szCs w:val="26"/>
        </w:rPr>
        <w:t>б*</w:t>
      </w:r>
      <w:r w:rsidRPr="00A15CD9" w:rsidR="00A64EC9">
        <w:rPr>
          <w:rFonts w:ascii="Times New Roman" w:hAnsi="Times New Roman" w:cs="Times New Roman"/>
          <w:sz w:val="26"/>
          <w:szCs w:val="26"/>
          <w:lang w:val="en-US"/>
        </w:rPr>
        <w:t>T</w:t>
      </w:r>
      <w:r w:rsidRPr="00A15CD9" w:rsidR="000E2F68">
        <w:rPr>
          <w:rFonts w:ascii="Times New Roman" w:hAnsi="Times New Roman" w:cs="Times New Roman"/>
          <w:sz w:val="26"/>
          <w:szCs w:val="26"/>
        </w:rPr>
        <w:t xml:space="preserve"> </w:t>
      </w:r>
    </w:p>
    <w:p w:rsidR="00A8239C" w:rsidRPr="00A15CD9" w:rsidP="00992B90">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lang w:val="en-US"/>
        </w:rPr>
        <w:t>Y</w:t>
      </w:r>
      <w:r w:rsidRPr="00A15CD9">
        <w:rPr>
          <w:rFonts w:ascii="Times New Roman" w:hAnsi="Times New Roman" w:cs="Times New Roman"/>
          <w:sz w:val="26"/>
          <w:szCs w:val="26"/>
        </w:rPr>
        <w:t xml:space="preserve"> –количество Гкал по прибору учета;</w:t>
      </w:r>
    </w:p>
    <w:p w:rsidR="00A64EC9" w:rsidRPr="00A15CD9" w:rsidP="00992B90">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lang w:val="en-US"/>
        </w:rPr>
        <w:t>S</w:t>
      </w:r>
      <w:r w:rsidRPr="00A15CD9" w:rsidR="00D443D4">
        <w:rPr>
          <w:rFonts w:ascii="Times New Roman" w:hAnsi="Times New Roman" w:cs="Times New Roman"/>
          <w:sz w:val="26"/>
          <w:szCs w:val="26"/>
        </w:rPr>
        <w:t xml:space="preserve"> </w:t>
      </w:r>
      <w:r w:rsidRPr="00A15CD9">
        <w:rPr>
          <w:rFonts w:ascii="Times New Roman" w:hAnsi="Times New Roman" w:cs="Times New Roman"/>
          <w:sz w:val="26"/>
          <w:szCs w:val="26"/>
        </w:rPr>
        <w:t xml:space="preserve">- </w:t>
      </w:r>
      <w:r w:rsidRPr="00A15CD9">
        <w:rPr>
          <w:rFonts w:ascii="Times New Roman" w:hAnsi="Times New Roman" w:cs="Times New Roman"/>
          <w:sz w:val="26"/>
          <w:szCs w:val="26"/>
        </w:rPr>
        <w:t>площадь</w:t>
      </w:r>
      <w:r w:rsidRPr="00A15CD9">
        <w:rPr>
          <w:rFonts w:ascii="Times New Roman" w:hAnsi="Times New Roman" w:cs="Times New Roman"/>
          <w:sz w:val="26"/>
          <w:szCs w:val="26"/>
        </w:rPr>
        <w:t xml:space="preserve"> квартиры;</w:t>
      </w:r>
    </w:p>
    <w:p w:rsidR="00A64EC9" w:rsidRPr="00A15CD9" w:rsidP="00992B90">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lang w:val="en-US"/>
        </w:rPr>
        <w:t>S</w:t>
      </w:r>
      <w:r w:rsidRPr="00A15CD9">
        <w:rPr>
          <w:rFonts w:ascii="Times New Roman" w:hAnsi="Times New Roman" w:cs="Times New Roman"/>
          <w:sz w:val="26"/>
          <w:szCs w:val="26"/>
        </w:rPr>
        <w:t>об – отапливаемая площадь дома;</w:t>
      </w:r>
    </w:p>
    <w:p w:rsidR="00A64EC9" w:rsidRPr="00A15CD9" w:rsidP="00992B90">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rPr>
        <w:t>Т- тариф.</w:t>
      </w:r>
    </w:p>
    <w:p w:rsidR="00A64EC9" w:rsidRPr="00A15CD9" w:rsidP="00A64EC9">
      <w:pPr>
        <w:ind w:firstLine="708"/>
        <w:jc w:val="both"/>
        <w:rPr>
          <w:sz w:val="26"/>
          <w:szCs w:val="26"/>
        </w:rPr>
      </w:pPr>
      <w:r w:rsidRPr="00A15CD9">
        <w:rPr>
          <w:sz w:val="26"/>
          <w:szCs w:val="26"/>
        </w:rPr>
        <w:t>Согласно данной формуле и произведен расчет суммы долга ответчика, которая за период с 16.02.2018 года по 01.04.2019 года составила 17650,78 руб.</w:t>
      </w:r>
    </w:p>
    <w:p w:rsidR="00A64EC9" w:rsidRPr="00A15CD9" w:rsidP="00A64EC9">
      <w:pPr>
        <w:ind w:firstLine="708"/>
        <w:jc w:val="both"/>
        <w:rPr>
          <w:sz w:val="26"/>
          <w:szCs w:val="26"/>
        </w:rPr>
      </w:pPr>
      <w:r w:rsidRPr="00A15CD9">
        <w:rPr>
          <w:sz w:val="26"/>
          <w:szCs w:val="26"/>
        </w:rPr>
        <w:t xml:space="preserve"> </w:t>
      </w:r>
      <w:r w:rsidRPr="00A15CD9" w:rsidR="00754FA3">
        <w:rPr>
          <w:sz w:val="26"/>
          <w:szCs w:val="26"/>
        </w:rPr>
        <w:t>Квитанции на оплату услуг за теплоснабжения выставляются ГУП РК «КР ЕИРЦ» в соответствии с Распоряжением Совета министров Республики Крым от 03.12.2015 года № 1151-р «О создании ГУП РК «Крымский Республиканский единый информационно-расчетный центр». Данная  информация находится в общем доступе и размещена на сайте предприятия «</w:t>
      </w:r>
      <w:r w:rsidRPr="00A15CD9" w:rsidR="00754FA3">
        <w:rPr>
          <w:sz w:val="26"/>
          <w:szCs w:val="26"/>
          <w:lang w:val="en-US"/>
        </w:rPr>
        <w:t>tce</w:t>
      </w:r>
      <w:r w:rsidRPr="00A15CD9" w:rsidR="00754FA3">
        <w:rPr>
          <w:sz w:val="26"/>
          <w:szCs w:val="26"/>
        </w:rPr>
        <w:t>.</w:t>
      </w:r>
      <w:r w:rsidRPr="00A15CD9" w:rsidR="00754FA3">
        <w:rPr>
          <w:sz w:val="26"/>
          <w:szCs w:val="26"/>
          <w:lang w:val="en-US"/>
        </w:rPr>
        <w:t>cremia</w:t>
      </w:r>
      <w:r w:rsidRPr="00A15CD9" w:rsidR="00754FA3">
        <w:rPr>
          <w:sz w:val="26"/>
          <w:szCs w:val="26"/>
        </w:rPr>
        <w:t>.</w:t>
      </w:r>
      <w:r w:rsidRPr="00A15CD9" w:rsidR="00754FA3">
        <w:rPr>
          <w:sz w:val="26"/>
          <w:szCs w:val="26"/>
          <w:lang w:val="en-US"/>
        </w:rPr>
        <w:t>com</w:t>
      </w:r>
      <w:r w:rsidRPr="00A15CD9" w:rsidR="00754FA3">
        <w:rPr>
          <w:sz w:val="26"/>
          <w:szCs w:val="26"/>
        </w:rPr>
        <w:t>», а также на официальном сайте Правительства Республики Крым.</w:t>
      </w:r>
      <w:r w:rsidRPr="00A15CD9" w:rsidR="00B167BE">
        <w:rPr>
          <w:sz w:val="26"/>
          <w:szCs w:val="26"/>
        </w:rPr>
        <w:t xml:space="preserve"> В связи с чем, просила исковые требования удовлетворить.</w:t>
      </w:r>
    </w:p>
    <w:p w:rsidR="00A64EC9" w:rsidRPr="00A15CD9" w:rsidP="00992B90">
      <w:pPr>
        <w:pStyle w:val="ConsPlusNormal"/>
        <w:widowControl/>
        <w:tabs>
          <w:tab w:val="left" w:pos="567"/>
        </w:tabs>
        <w:ind w:firstLine="708"/>
        <w:jc w:val="both"/>
        <w:rPr>
          <w:rFonts w:ascii="Times New Roman" w:hAnsi="Times New Roman" w:cs="Times New Roman"/>
          <w:sz w:val="26"/>
          <w:szCs w:val="26"/>
        </w:rPr>
      </w:pPr>
    </w:p>
    <w:p w:rsidR="003C7F80" w:rsidRPr="00A15CD9" w:rsidP="00992B90">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rPr>
        <w:t>Ответчик</w:t>
      </w:r>
      <w:r w:rsidRPr="00A15CD9" w:rsidR="00A8239C">
        <w:rPr>
          <w:rFonts w:ascii="Times New Roman" w:hAnsi="Times New Roman" w:cs="Times New Roman"/>
          <w:sz w:val="26"/>
          <w:szCs w:val="26"/>
        </w:rPr>
        <w:t xml:space="preserve"> в судебное заседание не явился, будучи уведомленным о дате и времени судебного разбирательства надлежащим образом</w:t>
      </w:r>
      <w:r w:rsidRPr="00A15CD9">
        <w:rPr>
          <w:rFonts w:ascii="Times New Roman" w:hAnsi="Times New Roman" w:cs="Times New Roman"/>
          <w:sz w:val="26"/>
          <w:szCs w:val="26"/>
        </w:rPr>
        <w:t xml:space="preserve"> (</w:t>
      </w:r>
      <w:r w:rsidRPr="00A15CD9">
        <w:rPr>
          <w:rFonts w:ascii="Times New Roman" w:hAnsi="Times New Roman" w:cs="Times New Roman"/>
          <w:sz w:val="26"/>
          <w:szCs w:val="26"/>
        </w:rPr>
        <w:t>л</w:t>
      </w:r>
      <w:r w:rsidRPr="00A15CD9">
        <w:rPr>
          <w:rFonts w:ascii="Times New Roman" w:hAnsi="Times New Roman" w:cs="Times New Roman"/>
          <w:sz w:val="26"/>
          <w:szCs w:val="26"/>
        </w:rPr>
        <w:t>.д.172), направив для участия в деле своего представителя по доверенности – Плаксина А.С.</w:t>
      </w:r>
    </w:p>
    <w:p w:rsidR="003C7F80" w:rsidRPr="00A15CD9" w:rsidP="00992B90">
      <w:pPr>
        <w:pStyle w:val="ConsPlusNormal"/>
        <w:widowControl/>
        <w:tabs>
          <w:tab w:val="left" w:pos="567"/>
        </w:tabs>
        <w:ind w:firstLine="708"/>
        <w:jc w:val="both"/>
        <w:rPr>
          <w:rFonts w:ascii="Times New Roman" w:hAnsi="Times New Roman" w:cs="Times New Roman"/>
          <w:sz w:val="26"/>
          <w:szCs w:val="26"/>
        </w:rPr>
      </w:pPr>
    </w:p>
    <w:p w:rsidR="003C7F80" w:rsidRPr="00A15CD9" w:rsidP="003C7F80">
      <w:pPr>
        <w:spacing w:after="1" w:line="240" w:lineRule="atLeast"/>
        <w:ind w:firstLine="540"/>
        <w:jc w:val="both"/>
        <w:outlineLvl w:val="0"/>
        <w:rPr>
          <w:sz w:val="26"/>
          <w:szCs w:val="26"/>
        </w:rPr>
      </w:pPr>
      <w:r w:rsidRPr="00A15CD9">
        <w:rPr>
          <w:sz w:val="26"/>
          <w:szCs w:val="26"/>
        </w:rPr>
        <w:t xml:space="preserve">В силу </w:t>
      </w:r>
      <w:r w:rsidRPr="00A15CD9">
        <w:rPr>
          <w:sz w:val="26"/>
          <w:szCs w:val="26"/>
        </w:rPr>
        <w:t>ч</w:t>
      </w:r>
      <w:r w:rsidRPr="00A15CD9">
        <w:rPr>
          <w:sz w:val="26"/>
          <w:szCs w:val="26"/>
        </w:rPr>
        <w:t xml:space="preserve">.1 ст. 48 Гражданско-процессуального кодекса РФ, граждане вправе вести свои дела в суде лично или через представителей. </w:t>
      </w:r>
    </w:p>
    <w:p w:rsidR="003C7F80" w:rsidRPr="00A15CD9" w:rsidP="003C7F80">
      <w:pPr>
        <w:spacing w:after="1" w:line="240" w:lineRule="atLeast"/>
        <w:ind w:firstLine="540"/>
        <w:jc w:val="both"/>
        <w:outlineLvl w:val="0"/>
        <w:rPr>
          <w:sz w:val="26"/>
          <w:szCs w:val="26"/>
        </w:rPr>
      </w:pPr>
      <w:r w:rsidRPr="00A15CD9">
        <w:rPr>
          <w:sz w:val="26"/>
          <w:szCs w:val="26"/>
        </w:rPr>
        <w:t>Таким образом, препятствий к рассмотрению дела по существу не имеется.</w:t>
      </w:r>
    </w:p>
    <w:p w:rsidR="003C7F80" w:rsidRPr="00A15CD9" w:rsidP="003C7F80">
      <w:pPr>
        <w:spacing w:after="1" w:line="240" w:lineRule="atLeast"/>
        <w:ind w:firstLine="540"/>
        <w:jc w:val="both"/>
        <w:outlineLvl w:val="0"/>
        <w:rPr>
          <w:sz w:val="26"/>
          <w:szCs w:val="26"/>
        </w:rPr>
      </w:pPr>
    </w:p>
    <w:p w:rsidR="00CD252E" w:rsidRPr="00A15CD9" w:rsidP="003C7F80">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rPr>
        <w:t xml:space="preserve">Представитель ответчика – Плаксин А.С., исковые требования не признал в полном объеме. </w:t>
      </w:r>
    </w:p>
    <w:p w:rsidR="00FE5626" w:rsidRPr="00A15CD9" w:rsidP="003C7F80">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rPr>
        <w:t xml:space="preserve">Он пояснил, что </w:t>
      </w:r>
      <w:r w:rsidRPr="00A15CD9" w:rsidR="00992B90">
        <w:rPr>
          <w:rFonts w:ascii="Times New Roman" w:hAnsi="Times New Roman" w:cs="Times New Roman"/>
          <w:sz w:val="26"/>
          <w:szCs w:val="26"/>
        </w:rPr>
        <w:t>действительно</w:t>
      </w:r>
      <w:r w:rsidRPr="00A15CD9">
        <w:rPr>
          <w:rFonts w:ascii="Times New Roman" w:hAnsi="Times New Roman" w:cs="Times New Roman"/>
          <w:sz w:val="26"/>
          <w:szCs w:val="26"/>
        </w:rPr>
        <w:t xml:space="preserve"> его доверитель </w:t>
      </w:r>
      <w:r w:rsidRPr="00A15CD9" w:rsidR="00992B90">
        <w:rPr>
          <w:rFonts w:ascii="Times New Roman" w:hAnsi="Times New Roman" w:cs="Times New Roman"/>
          <w:sz w:val="26"/>
          <w:szCs w:val="26"/>
        </w:rPr>
        <w:t xml:space="preserve">является собственником квартиры </w:t>
      </w:r>
      <w:r w:rsidR="00626C10">
        <w:rPr>
          <w:sz w:val="26"/>
          <w:szCs w:val="26"/>
        </w:rPr>
        <w:t>/изъято/</w:t>
      </w:r>
      <w:r w:rsidRPr="00A15CD9" w:rsidR="00992B90">
        <w:rPr>
          <w:rFonts w:ascii="Times New Roman" w:hAnsi="Times New Roman" w:cs="Times New Roman"/>
          <w:sz w:val="26"/>
          <w:szCs w:val="26"/>
        </w:rPr>
        <w:t xml:space="preserve">. </w:t>
      </w:r>
      <w:r w:rsidRPr="00A15CD9" w:rsidR="00CD252E">
        <w:rPr>
          <w:rFonts w:ascii="Times New Roman" w:hAnsi="Times New Roman" w:cs="Times New Roman"/>
          <w:sz w:val="26"/>
          <w:szCs w:val="26"/>
        </w:rPr>
        <w:t xml:space="preserve">Право собственности возникло у </w:t>
      </w:r>
      <w:r w:rsidRPr="00A15CD9" w:rsidR="00CD252E">
        <w:rPr>
          <w:rFonts w:ascii="Times New Roman" w:hAnsi="Times New Roman" w:cs="Times New Roman"/>
          <w:sz w:val="26"/>
          <w:szCs w:val="26"/>
        </w:rPr>
        <w:t>Жердева</w:t>
      </w:r>
      <w:r w:rsidRPr="00A15CD9" w:rsidR="00CD252E">
        <w:rPr>
          <w:rFonts w:ascii="Times New Roman" w:hAnsi="Times New Roman" w:cs="Times New Roman"/>
          <w:sz w:val="26"/>
          <w:szCs w:val="26"/>
        </w:rPr>
        <w:t xml:space="preserve"> А.В. с момента государственной регистрации с 16.02.2018 года. </w:t>
      </w:r>
      <w:r w:rsidRPr="00A15CD9" w:rsidR="00FE5DE1">
        <w:rPr>
          <w:rFonts w:ascii="Times New Roman" w:hAnsi="Times New Roman" w:cs="Times New Roman"/>
          <w:sz w:val="26"/>
          <w:szCs w:val="26"/>
        </w:rPr>
        <w:t xml:space="preserve">При этом, его доверитель никогда не был зарегистрирован и никогда не проживал </w:t>
      </w:r>
      <w:r w:rsidRPr="00A15CD9" w:rsidR="008546E4">
        <w:rPr>
          <w:rFonts w:ascii="Times New Roman" w:hAnsi="Times New Roman" w:cs="Times New Roman"/>
          <w:sz w:val="26"/>
          <w:szCs w:val="26"/>
        </w:rPr>
        <w:t xml:space="preserve">по указанному адресу, </w:t>
      </w:r>
      <w:r w:rsidRPr="00A15CD9" w:rsidR="00FE5DE1">
        <w:rPr>
          <w:rFonts w:ascii="Times New Roman" w:hAnsi="Times New Roman" w:cs="Times New Roman"/>
          <w:sz w:val="26"/>
          <w:szCs w:val="26"/>
        </w:rPr>
        <w:t xml:space="preserve">в указанной квартире, а соответственно он не получал услугу теплоснабжения и в ней не нуждался. </w:t>
      </w:r>
    </w:p>
    <w:p w:rsidR="00FE5626" w:rsidRPr="00A15CD9" w:rsidP="00BF4C59">
      <w:pPr>
        <w:pStyle w:val="ConsPlusNorma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rPr>
        <w:t>В соответствии с п.п.1 п.2 и п.2.1 ст. 155</w:t>
      </w:r>
      <w:r w:rsidRPr="008546E4" w:rsidR="008546E4">
        <w:rPr>
          <w:sz w:val="26"/>
          <w:szCs w:val="26"/>
        </w:rPr>
        <w:t xml:space="preserve"> </w:t>
      </w:r>
      <w:r w:rsidRPr="008546E4" w:rsidR="008546E4">
        <w:rPr>
          <w:rFonts w:ascii="Times New Roman" w:hAnsi="Times New Roman" w:cs="Times New Roman"/>
          <w:sz w:val="26"/>
          <w:szCs w:val="26"/>
        </w:rPr>
        <w:t>Жилищного кодекса</w:t>
      </w:r>
      <w:r w:rsidRPr="008546E4">
        <w:rPr>
          <w:rFonts w:ascii="Times New Roman" w:hAnsi="Times New Roman" w:cs="Times New Roman"/>
          <w:sz w:val="26"/>
          <w:szCs w:val="26"/>
        </w:rPr>
        <w:t xml:space="preserve"> РФ, </w:t>
      </w:r>
      <w:r w:rsidRPr="008546E4" w:rsidR="00BF4C59">
        <w:rPr>
          <w:rFonts w:ascii="Times New Roman" w:hAnsi="Times New Roman" w:cs="Times New Roman"/>
          <w:sz w:val="26"/>
          <w:szCs w:val="26"/>
        </w:rPr>
        <w:t>плата за жилое помещение и коммунальные услуги вносится на основании платежных документов (в том числе платежных документов</w:t>
      </w:r>
      <w:r w:rsidRPr="00A15CD9" w:rsidR="00BF4C59">
        <w:rPr>
          <w:rFonts w:ascii="Times New Roman" w:hAnsi="Times New Roman" w:cs="Times New Roman"/>
          <w:sz w:val="26"/>
          <w:szCs w:val="26"/>
        </w:rPr>
        <w:t xml:space="preserve"> в электронной форме, размещенных в системе), представленных не позднее первого числа месяца, следующего за истекшим месяцем</w:t>
      </w:r>
      <w:r w:rsidRPr="00A15CD9">
        <w:rPr>
          <w:rFonts w:ascii="Times New Roman" w:hAnsi="Times New Roman" w:cs="Times New Roman"/>
          <w:sz w:val="26"/>
          <w:szCs w:val="26"/>
        </w:rPr>
        <w:t xml:space="preserve">. </w:t>
      </w:r>
    </w:p>
    <w:p w:rsidR="00FE5DE1" w:rsidRPr="00A15CD9" w:rsidP="003C7F80">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rPr>
        <w:t>Ответчик не получал квитанции на оплату услуги теплоснабжения</w:t>
      </w:r>
      <w:r w:rsidRPr="00A15CD9" w:rsidR="00FE5626">
        <w:rPr>
          <w:rFonts w:ascii="Times New Roman" w:hAnsi="Times New Roman" w:cs="Times New Roman"/>
          <w:sz w:val="26"/>
          <w:szCs w:val="26"/>
        </w:rPr>
        <w:t>, а соответственно и не знал ни о каких начислениях. Более того, ис</w:t>
      </w:r>
      <w:r w:rsidRPr="00A15CD9">
        <w:rPr>
          <w:rFonts w:ascii="Times New Roman" w:hAnsi="Times New Roman" w:cs="Times New Roman"/>
          <w:sz w:val="26"/>
          <w:szCs w:val="26"/>
        </w:rPr>
        <w:t>тцом не предоставлено доказательств направления и получения ответчиком квитанций на оплату услуги теплоснабжения</w:t>
      </w:r>
      <w:r w:rsidRPr="00A15CD9" w:rsidR="00FE5626">
        <w:rPr>
          <w:rFonts w:ascii="Times New Roman" w:hAnsi="Times New Roman" w:cs="Times New Roman"/>
          <w:sz w:val="26"/>
          <w:szCs w:val="26"/>
        </w:rPr>
        <w:t>.</w:t>
      </w:r>
      <w:r w:rsidRPr="00A15CD9">
        <w:rPr>
          <w:rFonts w:ascii="Times New Roman" w:hAnsi="Times New Roman" w:cs="Times New Roman"/>
          <w:sz w:val="26"/>
          <w:szCs w:val="26"/>
        </w:rPr>
        <w:t xml:space="preserve"> </w:t>
      </w:r>
    </w:p>
    <w:p w:rsidR="00BF4C59" w:rsidRPr="00A15CD9" w:rsidP="00BF4C59">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rPr>
        <w:t xml:space="preserve">В силу положений </w:t>
      </w:r>
      <w:r w:rsidRPr="00A15CD9">
        <w:rPr>
          <w:rFonts w:ascii="Times New Roman" w:hAnsi="Times New Roman" w:cs="Times New Roman"/>
          <w:sz w:val="26"/>
          <w:szCs w:val="26"/>
        </w:rPr>
        <w:t>ч</w:t>
      </w:r>
      <w:r w:rsidRPr="00A15CD9">
        <w:rPr>
          <w:rFonts w:ascii="Times New Roman" w:hAnsi="Times New Roman" w:cs="Times New Roman"/>
          <w:sz w:val="26"/>
          <w:szCs w:val="26"/>
        </w:rPr>
        <w:t>.1 ст.544 Гражданского кодекса РФ,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w:t>
      </w:r>
      <w:r w:rsidRPr="00A15CD9">
        <w:rPr>
          <w:rFonts w:ascii="Times New Roman" w:hAnsi="Times New Roman" w:cs="Times New Roman"/>
          <w:sz w:val="26"/>
          <w:szCs w:val="26"/>
        </w:rPr>
        <w:t xml:space="preserve"> Однако</w:t>
      </w:r>
      <w:r w:rsidRPr="00A15CD9">
        <w:rPr>
          <w:rFonts w:ascii="Times New Roman" w:hAnsi="Times New Roman" w:cs="Times New Roman"/>
          <w:sz w:val="26"/>
          <w:szCs w:val="26"/>
        </w:rPr>
        <w:t>,</w:t>
      </w:r>
      <w:r w:rsidRPr="00A15CD9">
        <w:rPr>
          <w:rFonts w:ascii="Times New Roman" w:hAnsi="Times New Roman" w:cs="Times New Roman"/>
          <w:sz w:val="26"/>
          <w:szCs w:val="26"/>
        </w:rPr>
        <w:t xml:space="preserve"> договор на поставку тепловой энергии его доверитель с истцом не заключал</w:t>
      </w:r>
      <w:r w:rsidRPr="00A15CD9" w:rsidR="00060659">
        <w:rPr>
          <w:rFonts w:ascii="Times New Roman" w:hAnsi="Times New Roman" w:cs="Times New Roman"/>
          <w:sz w:val="26"/>
          <w:szCs w:val="26"/>
        </w:rPr>
        <w:t>, а соответственно ни условия поставки (объем подаваемой энергии, её цена, сроки поставки) сторонами не оговорены, в силу чего такой договор не является заключенным.</w:t>
      </w:r>
    </w:p>
    <w:p w:rsidR="00992B90" w:rsidRPr="00A15CD9" w:rsidP="00992B90">
      <w:pPr>
        <w:pStyle w:val="ConsPlusNormal"/>
        <w:widowControl/>
        <w:tabs>
          <w:tab w:val="left" w:pos="567"/>
        </w:tabs>
        <w:ind w:firstLine="708"/>
        <w:jc w:val="both"/>
        <w:rPr>
          <w:rFonts w:ascii="Times New Roman" w:hAnsi="Times New Roman" w:cs="Times New Roman"/>
          <w:sz w:val="26"/>
          <w:szCs w:val="26"/>
        </w:rPr>
      </w:pPr>
      <w:r w:rsidRPr="00A15CD9">
        <w:rPr>
          <w:rFonts w:ascii="Times New Roman" w:hAnsi="Times New Roman" w:cs="Times New Roman"/>
          <w:sz w:val="26"/>
          <w:szCs w:val="26"/>
        </w:rPr>
        <w:t xml:space="preserve">Считает, что истец не предоставил суду доказательств, ни заключения договора, ни факта поставки </w:t>
      </w:r>
      <w:r w:rsidRPr="00A15CD9" w:rsidR="00060659">
        <w:rPr>
          <w:rFonts w:ascii="Times New Roman" w:hAnsi="Times New Roman" w:cs="Times New Roman"/>
          <w:sz w:val="26"/>
          <w:szCs w:val="26"/>
        </w:rPr>
        <w:t>тепловой энергии его доверителю (ответчику)</w:t>
      </w:r>
      <w:r w:rsidRPr="00A15CD9">
        <w:rPr>
          <w:rFonts w:ascii="Times New Roman" w:hAnsi="Times New Roman" w:cs="Times New Roman"/>
          <w:sz w:val="26"/>
          <w:szCs w:val="26"/>
        </w:rPr>
        <w:t>, как абоненту. Истцом представлен только расчет суммы задолженности, исходя из нормативов потребления, доказательств объемов фактически предоставленной тепловой услуги, не представлено</w:t>
      </w:r>
      <w:r w:rsidRPr="00A15CD9" w:rsidR="00BF4C59">
        <w:rPr>
          <w:rFonts w:ascii="Times New Roman" w:hAnsi="Times New Roman" w:cs="Times New Roman"/>
          <w:sz w:val="26"/>
          <w:szCs w:val="26"/>
        </w:rPr>
        <w:t>, ввиду чего в иске надлежит отказать.</w:t>
      </w:r>
      <w:r w:rsidRPr="00A15CD9">
        <w:rPr>
          <w:rFonts w:ascii="Times New Roman" w:hAnsi="Times New Roman" w:cs="Times New Roman"/>
          <w:sz w:val="26"/>
          <w:szCs w:val="26"/>
        </w:rPr>
        <w:t xml:space="preserve"> </w:t>
      </w:r>
      <w:r w:rsidRPr="00A15CD9" w:rsidR="00060659">
        <w:rPr>
          <w:rFonts w:ascii="Times New Roman" w:hAnsi="Times New Roman" w:cs="Times New Roman"/>
          <w:sz w:val="26"/>
          <w:szCs w:val="26"/>
        </w:rPr>
        <w:t>Акты поставки тепловой энергии от имени потребителей подписаны неким Грибко</w:t>
      </w:r>
      <w:r w:rsidR="00F42294">
        <w:rPr>
          <w:rFonts w:ascii="Times New Roman" w:hAnsi="Times New Roman" w:cs="Times New Roman"/>
          <w:sz w:val="26"/>
          <w:szCs w:val="26"/>
        </w:rPr>
        <w:t>в Е.Е.,</w:t>
      </w:r>
      <w:r w:rsidRPr="00A15CD9" w:rsidR="00060659">
        <w:rPr>
          <w:rFonts w:ascii="Times New Roman" w:hAnsi="Times New Roman" w:cs="Times New Roman"/>
          <w:sz w:val="26"/>
          <w:szCs w:val="26"/>
        </w:rPr>
        <w:t xml:space="preserve"> однако суду не представлено документов, на основании которых у данного лица возникло право подписи актов. Не представлено достоверных доказательств того, что </w:t>
      </w:r>
      <w:r w:rsidRPr="00A15CD9" w:rsidR="00060659">
        <w:rPr>
          <w:rFonts w:ascii="Times New Roman" w:hAnsi="Times New Roman" w:cs="Times New Roman"/>
          <w:sz w:val="26"/>
          <w:szCs w:val="26"/>
        </w:rPr>
        <w:t>общедомовой</w:t>
      </w:r>
      <w:r w:rsidRPr="00A15CD9" w:rsidR="00060659">
        <w:rPr>
          <w:rFonts w:ascii="Times New Roman" w:hAnsi="Times New Roman" w:cs="Times New Roman"/>
          <w:sz w:val="26"/>
          <w:szCs w:val="26"/>
        </w:rPr>
        <w:t xml:space="preserve"> прибор учета тепловой энергии находится в исправном состоянии. Ввиду этих обстоятельств полагает, что исковые требования истца удовлетвор</w:t>
      </w:r>
      <w:r w:rsidRPr="00A15CD9" w:rsidR="00357AB9">
        <w:rPr>
          <w:rFonts w:ascii="Times New Roman" w:hAnsi="Times New Roman" w:cs="Times New Roman"/>
          <w:sz w:val="26"/>
          <w:szCs w:val="26"/>
        </w:rPr>
        <w:t>е</w:t>
      </w:r>
      <w:r w:rsidRPr="00A15CD9" w:rsidR="00060659">
        <w:rPr>
          <w:rFonts w:ascii="Times New Roman" w:hAnsi="Times New Roman" w:cs="Times New Roman"/>
          <w:sz w:val="26"/>
          <w:szCs w:val="26"/>
        </w:rPr>
        <w:t>нию не подлежат</w:t>
      </w:r>
      <w:r w:rsidRPr="00A15CD9" w:rsidR="00357AB9">
        <w:rPr>
          <w:rFonts w:ascii="Times New Roman" w:hAnsi="Times New Roman" w:cs="Times New Roman"/>
          <w:sz w:val="26"/>
          <w:szCs w:val="26"/>
        </w:rPr>
        <w:t>, и</w:t>
      </w:r>
      <w:r w:rsidRPr="00A15CD9" w:rsidR="00060659">
        <w:rPr>
          <w:rFonts w:ascii="Times New Roman" w:hAnsi="Times New Roman" w:cs="Times New Roman"/>
          <w:sz w:val="26"/>
          <w:szCs w:val="26"/>
        </w:rPr>
        <w:t xml:space="preserve"> просил суд </w:t>
      </w:r>
      <w:r w:rsidRPr="00A15CD9" w:rsidR="00357AB9">
        <w:rPr>
          <w:rFonts w:ascii="Times New Roman" w:hAnsi="Times New Roman" w:cs="Times New Roman"/>
          <w:sz w:val="26"/>
          <w:szCs w:val="26"/>
        </w:rPr>
        <w:t xml:space="preserve">в иске </w:t>
      </w:r>
      <w:r w:rsidRPr="00A15CD9" w:rsidR="00060659">
        <w:rPr>
          <w:rFonts w:ascii="Times New Roman" w:hAnsi="Times New Roman" w:cs="Times New Roman"/>
          <w:sz w:val="26"/>
          <w:szCs w:val="26"/>
        </w:rPr>
        <w:t>отказать</w:t>
      </w:r>
      <w:r w:rsidRPr="00A15CD9" w:rsidR="00357AB9">
        <w:rPr>
          <w:rFonts w:ascii="Times New Roman" w:hAnsi="Times New Roman" w:cs="Times New Roman"/>
          <w:sz w:val="26"/>
          <w:szCs w:val="26"/>
        </w:rPr>
        <w:t>.</w:t>
      </w:r>
    </w:p>
    <w:p w:rsidR="00992B90" w:rsidRPr="00A15CD9" w:rsidP="00992B90">
      <w:pPr>
        <w:pStyle w:val="ConsPlusNormal"/>
        <w:widowControl/>
        <w:tabs>
          <w:tab w:val="left" w:pos="567"/>
        </w:tabs>
        <w:ind w:firstLine="708"/>
        <w:jc w:val="both"/>
        <w:rPr>
          <w:rFonts w:ascii="Times New Roman" w:hAnsi="Times New Roman" w:cs="Times New Roman"/>
          <w:sz w:val="26"/>
          <w:szCs w:val="26"/>
        </w:rPr>
      </w:pPr>
    </w:p>
    <w:p w:rsidR="00191501" w:rsidRPr="00A15CD9" w:rsidP="00C621D6">
      <w:pPr>
        <w:pStyle w:val="ConsPlusNormal"/>
        <w:widowControl/>
        <w:tabs>
          <w:tab w:val="left" w:pos="567"/>
        </w:tabs>
        <w:ind w:firstLine="0"/>
        <w:jc w:val="both"/>
        <w:rPr>
          <w:rFonts w:ascii="Times New Roman" w:hAnsi="Times New Roman" w:cs="Times New Roman"/>
          <w:sz w:val="26"/>
          <w:szCs w:val="26"/>
        </w:rPr>
      </w:pPr>
      <w:r w:rsidRPr="00A15CD9">
        <w:rPr>
          <w:rFonts w:ascii="Times New Roman" w:hAnsi="Times New Roman" w:cs="Times New Roman"/>
          <w:sz w:val="26"/>
          <w:szCs w:val="26"/>
        </w:rPr>
        <w:tab/>
        <w:t>Допрошенный в судебном заседании 21.11.2019 года в качестве свидетеля Осипов К.Е. показал, что работает в филиале ГУП РК «</w:t>
      </w:r>
      <w:r w:rsidRPr="00A15CD9">
        <w:rPr>
          <w:rFonts w:ascii="Times New Roman" w:hAnsi="Times New Roman" w:cs="Times New Roman"/>
          <w:sz w:val="26"/>
          <w:szCs w:val="26"/>
        </w:rPr>
        <w:t>Крымпетлокоммунэнерго</w:t>
      </w:r>
      <w:r w:rsidRPr="00A15CD9">
        <w:rPr>
          <w:rFonts w:ascii="Times New Roman" w:hAnsi="Times New Roman" w:cs="Times New Roman"/>
          <w:sz w:val="26"/>
          <w:szCs w:val="26"/>
        </w:rPr>
        <w:t>»</w:t>
      </w:r>
      <w:r w:rsidR="00F42294">
        <w:rPr>
          <w:rFonts w:ascii="Times New Roman" w:hAnsi="Times New Roman" w:cs="Times New Roman"/>
          <w:sz w:val="26"/>
          <w:szCs w:val="26"/>
        </w:rPr>
        <w:t>, в</w:t>
      </w:r>
      <w:r w:rsidRPr="00A15CD9">
        <w:rPr>
          <w:rFonts w:ascii="Times New Roman" w:hAnsi="Times New Roman" w:cs="Times New Roman"/>
          <w:sz w:val="26"/>
          <w:szCs w:val="26"/>
        </w:rPr>
        <w:t xml:space="preserve">озглавляет отдел по метрологии и стандартизации, участвует  поверке </w:t>
      </w:r>
      <w:r w:rsidRPr="00A15CD9">
        <w:rPr>
          <w:rFonts w:ascii="Times New Roman" w:hAnsi="Times New Roman" w:cs="Times New Roman"/>
          <w:sz w:val="26"/>
          <w:szCs w:val="26"/>
        </w:rPr>
        <w:t>теплосчетчиков</w:t>
      </w:r>
      <w:r w:rsidRPr="00A15CD9">
        <w:rPr>
          <w:rFonts w:ascii="Times New Roman" w:hAnsi="Times New Roman" w:cs="Times New Roman"/>
          <w:sz w:val="26"/>
          <w:szCs w:val="26"/>
        </w:rPr>
        <w:t xml:space="preserve">. Также он показал, что </w:t>
      </w:r>
      <w:r w:rsidRPr="00A15CD9">
        <w:rPr>
          <w:rFonts w:ascii="Times New Roman" w:hAnsi="Times New Roman" w:cs="Times New Roman"/>
          <w:sz w:val="26"/>
          <w:szCs w:val="26"/>
        </w:rPr>
        <w:t>энергопотери</w:t>
      </w:r>
      <w:r w:rsidRPr="00A15CD9">
        <w:rPr>
          <w:rFonts w:ascii="Times New Roman" w:hAnsi="Times New Roman" w:cs="Times New Roman"/>
          <w:sz w:val="26"/>
          <w:szCs w:val="26"/>
        </w:rPr>
        <w:t xml:space="preserve"> </w:t>
      </w:r>
      <w:r w:rsidRPr="00A15CD9">
        <w:rPr>
          <w:rFonts w:ascii="Times New Roman" w:hAnsi="Times New Roman" w:cs="Times New Roman"/>
          <w:sz w:val="26"/>
          <w:szCs w:val="26"/>
        </w:rPr>
        <w:t xml:space="preserve">в расчетах за потребляемую энергию для физических лиц не учитываются; не учитываются </w:t>
      </w:r>
      <w:r w:rsidRPr="00A15CD9">
        <w:rPr>
          <w:rFonts w:ascii="Times New Roman" w:hAnsi="Times New Roman" w:cs="Times New Roman"/>
          <w:sz w:val="26"/>
          <w:szCs w:val="26"/>
        </w:rPr>
        <w:t>энергопотери</w:t>
      </w:r>
      <w:r w:rsidRPr="00A15CD9">
        <w:rPr>
          <w:rFonts w:ascii="Times New Roman" w:hAnsi="Times New Roman" w:cs="Times New Roman"/>
          <w:sz w:val="26"/>
          <w:szCs w:val="26"/>
        </w:rPr>
        <w:t xml:space="preserve"> и в расчетах с жильцами дома </w:t>
      </w:r>
      <w:r w:rsidR="00626C10">
        <w:rPr>
          <w:sz w:val="26"/>
          <w:szCs w:val="26"/>
        </w:rPr>
        <w:t>/изъято/</w:t>
      </w:r>
      <w:r w:rsidRPr="00A15CD9">
        <w:rPr>
          <w:rFonts w:ascii="Times New Roman" w:hAnsi="Times New Roman" w:cs="Times New Roman"/>
          <w:sz w:val="26"/>
          <w:szCs w:val="26"/>
        </w:rPr>
        <w:t>. По каждому объекту ведутся карточки учета тепловой энергии. В 2017 и в 2018 годах  он лично подписывал акты выполненных работ по этому дому.</w:t>
      </w:r>
    </w:p>
    <w:p w:rsidR="0011530B" w:rsidP="00C621D6">
      <w:pPr>
        <w:pStyle w:val="ConsPlusNormal"/>
        <w:widowControl/>
        <w:tabs>
          <w:tab w:val="left" w:pos="567"/>
        </w:tabs>
        <w:ind w:firstLine="0"/>
        <w:jc w:val="both"/>
        <w:rPr>
          <w:rFonts w:ascii="Times New Roman" w:hAnsi="Times New Roman" w:cs="Times New Roman"/>
          <w:sz w:val="26"/>
          <w:szCs w:val="26"/>
        </w:rPr>
      </w:pPr>
      <w:r w:rsidRPr="00A15CD9">
        <w:rPr>
          <w:rFonts w:ascii="Times New Roman" w:hAnsi="Times New Roman" w:cs="Times New Roman"/>
          <w:sz w:val="26"/>
          <w:szCs w:val="26"/>
        </w:rPr>
        <w:tab/>
      </w:r>
    </w:p>
    <w:p w:rsidR="00191501" w:rsidRPr="00A15CD9" w:rsidP="00C621D6">
      <w:pPr>
        <w:pStyle w:val="ConsPlusNormal"/>
        <w:widowControl/>
        <w:tabs>
          <w:tab w:val="left" w:pos="567"/>
        </w:tabs>
        <w:ind w:firstLine="0"/>
        <w:jc w:val="both"/>
        <w:rPr>
          <w:rFonts w:ascii="Times New Roman" w:hAnsi="Times New Roman" w:cs="Times New Roman"/>
          <w:sz w:val="26"/>
          <w:szCs w:val="26"/>
        </w:rPr>
      </w:pPr>
      <w:r>
        <w:rPr>
          <w:rFonts w:ascii="Times New Roman" w:hAnsi="Times New Roman" w:cs="Times New Roman"/>
          <w:sz w:val="26"/>
          <w:szCs w:val="26"/>
        </w:rPr>
        <w:tab/>
      </w:r>
      <w:r w:rsidRPr="00A15CD9">
        <w:rPr>
          <w:rFonts w:ascii="Times New Roman" w:hAnsi="Times New Roman" w:cs="Times New Roman"/>
          <w:sz w:val="26"/>
          <w:szCs w:val="26"/>
        </w:rPr>
        <w:t>Свидетель Грибко</w:t>
      </w:r>
      <w:r>
        <w:rPr>
          <w:rFonts w:ascii="Times New Roman" w:hAnsi="Times New Roman" w:cs="Times New Roman"/>
          <w:sz w:val="26"/>
          <w:szCs w:val="26"/>
        </w:rPr>
        <w:t>в</w:t>
      </w:r>
      <w:r w:rsidRPr="00A15CD9">
        <w:rPr>
          <w:rFonts w:ascii="Times New Roman" w:hAnsi="Times New Roman" w:cs="Times New Roman"/>
          <w:sz w:val="26"/>
          <w:szCs w:val="26"/>
        </w:rPr>
        <w:t xml:space="preserve"> Е.Е. допрошенный в судебном заседании 21.11.2019 года показал, что </w:t>
      </w:r>
      <w:r w:rsidRPr="00A15CD9" w:rsidR="00A15CD9">
        <w:rPr>
          <w:rFonts w:ascii="Times New Roman" w:hAnsi="Times New Roman" w:cs="Times New Roman"/>
          <w:sz w:val="26"/>
          <w:szCs w:val="26"/>
        </w:rPr>
        <w:t xml:space="preserve">он является представителем монтажной организации, обслуживающей </w:t>
      </w:r>
      <w:r w:rsidRPr="00A15CD9" w:rsidR="00A15CD9">
        <w:rPr>
          <w:rFonts w:ascii="Times New Roman" w:hAnsi="Times New Roman" w:cs="Times New Roman"/>
          <w:sz w:val="26"/>
          <w:szCs w:val="26"/>
        </w:rPr>
        <w:t>теплосчетчик</w:t>
      </w:r>
      <w:r w:rsidRPr="00A15CD9" w:rsidR="00A15CD9">
        <w:rPr>
          <w:rFonts w:ascii="Times New Roman" w:hAnsi="Times New Roman" w:cs="Times New Roman"/>
          <w:sz w:val="26"/>
          <w:szCs w:val="26"/>
        </w:rPr>
        <w:t xml:space="preserve"> (занимающейся ремонтом и обслуживанием) в доме </w:t>
      </w:r>
      <w:r w:rsidR="00626C10">
        <w:rPr>
          <w:sz w:val="26"/>
          <w:szCs w:val="26"/>
        </w:rPr>
        <w:t xml:space="preserve">/изъято/ </w:t>
      </w:r>
      <w:r w:rsidRPr="00A15CD9" w:rsidR="00A15CD9">
        <w:rPr>
          <w:rFonts w:ascii="Times New Roman" w:hAnsi="Times New Roman" w:cs="Times New Roman"/>
          <w:sz w:val="26"/>
          <w:szCs w:val="26"/>
        </w:rPr>
        <w:t xml:space="preserve">и им подписывались акты о готовности </w:t>
      </w:r>
      <w:r w:rsidRPr="00A15CD9" w:rsidR="00A15CD9">
        <w:rPr>
          <w:rFonts w:ascii="Times New Roman" w:hAnsi="Times New Roman" w:cs="Times New Roman"/>
          <w:sz w:val="26"/>
          <w:szCs w:val="26"/>
        </w:rPr>
        <w:t>теплосчетчика</w:t>
      </w:r>
      <w:r w:rsidRPr="00A15CD9" w:rsidR="00A15CD9">
        <w:rPr>
          <w:rFonts w:ascii="Times New Roman" w:hAnsi="Times New Roman" w:cs="Times New Roman"/>
          <w:sz w:val="26"/>
          <w:szCs w:val="26"/>
        </w:rPr>
        <w:t xml:space="preserve"> в эксплуатации. В </w:t>
      </w:r>
      <w:r w:rsidR="00F42294">
        <w:rPr>
          <w:rFonts w:ascii="Times New Roman" w:hAnsi="Times New Roman" w:cs="Times New Roman"/>
          <w:sz w:val="26"/>
          <w:szCs w:val="26"/>
        </w:rPr>
        <w:t>е</w:t>
      </w:r>
      <w:r w:rsidRPr="00A15CD9" w:rsidR="00A15CD9">
        <w:rPr>
          <w:rFonts w:ascii="Times New Roman" w:hAnsi="Times New Roman" w:cs="Times New Roman"/>
          <w:sz w:val="26"/>
          <w:szCs w:val="26"/>
        </w:rPr>
        <w:t>го обязанности входит снимать показания электросчетчика и передавать их в ГУП РК «</w:t>
      </w:r>
      <w:r w:rsidRPr="00A15CD9" w:rsidR="00A15CD9">
        <w:rPr>
          <w:rFonts w:ascii="Times New Roman" w:hAnsi="Times New Roman" w:cs="Times New Roman"/>
          <w:sz w:val="26"/>
          <w:szCs w:val="26"/>
        </w:rPr>
        <w:t>Крымтеплокоомунэнерго</w:t>
      </w:r>
      <w:r w:rsidRPr="00A15CD9" w:rsidR="00A15CD9">
        <w:rPr>
          <w:rFonts w:ascii="Times New Roman" w:hAnsi="Times New Roman" w:cs="Times New Roman"/>
          <w:sz w:val="26"/>
          <w:szCs w:val="26"/>
        </w:rPr>
        <w:t xml:space="preserve">». </w:t>
      </w:r>
    </w:p>
    <w:p w:rsidR="00A15CD9" w:rsidRPr="00A15CD9" w:rsidP="00C621D6">
      <w:pPr>
        <w:pStyle w:val="ConsPlusNormal"/>
        <w:widowControl/>
        <w:tabs>
          <w:tab w:val="left" w:pos="567"/>
        </w:tabs>
        <w:ind w:firstLine="0"/>
        <w:jc w:val="both"/>
        <w:rPr>
          <w:rFonts w:ascii="Times New Roman" w:hAnsi="Times New Roman" w:cs="Times New Roman"/>
          <w:sz w:val="26"/>
          <w:szCs w:val="26"/>
        </w:rPr>
      </w:pPr>
      <w:r w:rsidRPr="00A15CD9">
        <w:rPr>
          <w:rFonts w:ascii="Times New Roman" w:hAnsi="Times New Roman" w:cs="Times New Roman"/>
          <w:sz w:val="26"/>
          <w:szCs w:val="26"/>
        </w:rPr>
        <w:tab/>
      </w:r>
    </w:p>
    <w:p w:rsidR="00401710" w:rsidRPr="00A15CD9" w:rsidP="00C621D6">
      <w:pPr>
        <w:pStyle w:val="ConsPlusNormal"/>
        <w:widowControl/>
        <w:tabs>
          <w:tab w:val="left" w:pos="567"/>
        </w:tabs>
        <w:ind w:firstLine="0"/>
        <w:jc w:val="both"/>
        <w:rPr>
          <w:rFonts w:ascii="Times New Roman" w:hAnsi="Times New Roman" w:cs="Times New Roman"/>
          <w:sz w:val="26"/>
          <w:szCs w:val="26"/>
        </w:rPr>
      </w:pPr>
      <w:r w:rsidRPr="00A15CD9">
        <w:rPr>
          <w:rFonts w:ascii="Times New Roman" w:hAnsi="Times New Roman" w:cs="Times New Roman"/>
          <w:sz w:val="26"/>
          <w:szCs w:val="26"/>
        </w:rPr>
        <w:tab/>
      </w:r>
      <w:r w:rsidRPr="00A15CD9" w:rsidR="00992B90">
        <w:rPr>
          <w:rFonts w:ascii="Times New Roman" w:hAnsi="Times New Roman" w:cs="Times New Roman"/>
          <w:sz w:val="26"/>
          <w:szCs w:val="26"/>
        </w:rPr>
        <w:t xml:space="preserve">В судебном заседании </w:t>
      </w:r>
      <w:r w:rsidRPr="00A15CD9" w:rsidR="00B31835">
        <w:rPr>
          <w:rFonts w:ascii="Times New Roman" w:hAnsi="Times New Roman" w:cs="Times New Roman"/>
          <w:sz w:val="26"/>
          <w:szCs w:val="26"/>
        </w:rPr>
        <w:t xml:space="preserve">21.11.2019 года специалист </w:t>
      </w:r>
      <w:r w:rsidRPr="00A15CD9" w:rsidR="00B31835">
        <w:rPr>
          <w:rFonts w:ascii="Times New Roman" w:hAnsi="Times New Roman" w:cs="Times New Roman"/>
          <w:sz w:val="26"/>
          <w:szCs w:val="26"/>
        </w:rPr>
        <w:t>Булах</w:t>
      </w:r>
      <w:r w:rsidRPr="00A15CD9" w:rsidR="00B31835">
        <w:rPr>
          <w:rFonts w:ascii="Times New Roman" w:hAnsi="Times New Roman" w:cs="Times New Roman"/>
          <w:sz w:val="26"/>
          <w:szCs w:val="26"/>
        </w:rPr>
        <w:t xml:space="preserve"> И.В. показала, что она работает начальником абонентского отдела в ГУП РК «</w:t>
      </w:r>
      <w:r w:rsidRPr="00A15CD9" w:rsidR="00B31835">
        <w:rPr>
          <w:rFonts w:ascii="Times New Roman" w:hAnsi="Times New Roman" w:cs="Times New Roman"/>
          <w:sz w:val="26"/>
          <w:szCs w:val="26"/>
        </w:rPr>
        <w:t>Крымтеплокоммунэнерго</w:t>
      </w:r>
      <w:r w:rsidRPr="00A15CD9" w:rsidR="00B31835">
        <w:rPr>
          <w:rFonts w:ascii="Times New Roman" w:hAnsi="Times New Roman" w:cs="Times New Roman"/>
          <w:sz w:val="26"/>
          <w:szCs w:val="26"/>
        </w:rPr>
        <w:t xml:space="preserve">». При расчете оплаты </w:t>
      </w:r>
      <w:r w:rsidRPr="00A15CD9" w:rsidR="00B31835">
        <w:rPr>
          <w:rFonts w:ascii="Times New Roman" w:hAnsi="Times New Roman" w:cs="Times New Roman"/>
          <w:sz w:val="26"/>
          <w:szCs w:val="26"/>
          <w:lang w:val="en-US"/>
        </w:rPr>
        <w:t>S</w:t>
      </w:r>
      <w:r w:rsidRPr="00A15CD9" w:rsidR="00B31835">
        <w:rPr>
          <w:rFonts w:ascii="Times New Roman" w:hAnsi="Times New Roman" w:cs="Times New Roman"/>
          <w:sz w:val="26"/>
          <w:szCs w:val="26"/>
        </w:rPr>
        <w:t xml:space="preserve"> – это общая площадь жилых и нежилых помещений.  В данном доме отсутствуют нежилые (коммерческие помещения) и расчет производится только по общей площади жилых помещений, без учета балконов. </w:t>
      </w:r>
      <w:r w:rsidRPr="00A15CD9" w:rsidR="007C1E64">
        <w:rPr>
          <w:rFonts w:ascii="Times New Roman" w:hAnsi="Times New Roman" w:cs="Times New Roman"/>
          <w:sz w:val="26"/>
          <w:szCs w:val="26"/>
        </w:rPr>
        <w:t xml:space="preserve">Изменение площади дома произошло из-за конструктивных изменений в квартире </w:t>
      </w:r>
      <w:r w:rsidR="00626C10">
        <w:rPr>
          <w:sz w:val="26"/>
          <w:szCs w:val="26"/>
        </w:rPr>
        <w:t>/изъято/</w:t>
      </w:r>
      <w:r w:rsidRPr="00A15CD9" w:rsidR="007C1E64">
        <w:rPr>
          <w:rFonts w:ascii="Times New Roman" w:hAnsi="Times New Roman" w:cs="Times New Roman"/>
          <w:sz w:val="26"/>
          <w:szCs w:val="26"/>
        </w:rPr>
        <w:t>. Документы об этом были предоставлены собственником</w:t>
      </w:r>
      <w:r w:rsidRPr="00A15CD9">
        <w:rPr>
          <w:rFonts w:ascii="Times New Roman" w:hAnsi="Times New Roman" w:cs="Times New Roman"/>
          <w:sz w:val="26"/>
          <w:szCs w:val="26"/>
        </w:rPr>
        <w:t xml:space="preserve"> квартиры </w:t>
      </w:r>
      <w:r w:rsidR="00626C10">
        <w:rPr>
          <w:sz w:val="26"/>
          <w:szCs w:val="26"/>
        </w:rPr>
        <w:t xml:space="preserve">/изъято/ </w:t>
      </w:r>
      <w:r w:rsidRPr="00A15CD9" w:rsidR="007C1E64">
        <w:rPr>
          <w:rFonts w:ascii="Times New Roman" w:hAnsi="Times New Roman" w:cs="Times New Roman"/>
          <w:sz w:val="26"/>
          <w:szCs w:val="26"/>
        </w:rPr>
        <w:t xml:space="preserve"> в конце декабря 2018 года, с момента предоставления документов была изменена общая площадь дома с 2563,9 кв</w:t>
      </w:r>
      <w:r w:rsidRPr="00A15CD9" w:rsidR="007C1E64">
        <w:rPr>
          <w:rFonts w:ascii="Times New Roman" w:hAnsi="Times New Roman" w:cs="Times New Roman"/>
          <w:sz w:val="26"/>
          <w:szCs w:val="26"/>
        </w:rPr>
        <w:t>.м</w:t>
      </w:r>
      <w:r w:rsidRPr="00A15CD9" w:rsidR="007C1E64">
        <w:rPr>
          <w:rFonts w:ascii="Times New Roman" w:hAnsi="Times New Roman" w:cs="Times New Roman"/>
          <w:sz w:val="26"/>
          <w:szCs w:val="26"/>
        </w:rPr>
        <w:t xml:space="preserve">, до 2464,4 кв.м. </w:t>
      </w:r>
      <w:r w:rsidRPr="00A15CD9">
        <w:rPr>
          <w:rFonts w:ascii="Times New Roman" w:hAnsi="Times New Roman" w:cs="Times New Roman"/>
          <w:sz w:val="26"/>
          <w:szCs w:val="26"/>
        </w:rPr>
        <w:t xml:space="preserve">именно по этому в расчете задолженности до декабря 2018 года фигурирует общая площадь дома 2563,9 кв.м, а с 01.01.2019 года </w:t>
      </w:r>
      <w:r w:rsidRPr="00A15CD9" w:rsidR="0011530B">
        <w:rPr>
          <w:rFonts w:ascii="Times New Roman" w:hAnsi="Times New Roman" w:cs="Times New Roman"/>
          <w:sz w:val="26"/>
          <w:szCs w:val="26"/>
        </w:rPr>
        <w:t xml:space="preserve">общая площадь дома </w:t>
      </w:r>
      <w:r w:rsidRPr="00A15CD9">
        <w:rPr>
          <w:rFonts w:ascii="Times New Roman" w:hAnsi="Times New Roman" w:cs="Times New Roman"/>
          <w:sz w:val="26"/>
          <w:szCs w:val="26"/>
        </w:rPr>
        <w:t xml:space="preserve">указывается как 2464,4 кв.м. </w:t>
      </w:r>
      <w:r w:rsidRPr="00A15CD9" w:rsidR="007C1E64">
        <w:rPr>
          <w:rFonts w:ascii="Times New Roman" w:hAnsi="Times New Roman" w:cs="Times New Roman"/>
          <w:sz w:val="26"/>
          <w:szCs w:val="26"/>
        </w:rPr>
        <w:t>Общая площадь дома увеличилась на 0</w:t>
      </w:r>
      <w:r w:rsidRPr="00A15CD9">
        <w:rPr>
          <w:rFonts w:ascii="Times New Roman" w:hAnsi="Times New Roman" w:cs="Times New Roman"/>
          <w:sz w:val="26"/>
          <w:szCs w:val="26"/>
        </w:rPr>
        <w:t>,5 кв.м.</w:t>
      </w:r>
    </w:p>
    <w:p w:rsidR="00992B90" w:rsidRPr="00A15CD9" w:rsidP="00992B90">
      <w:pPr>
        <w:jc w:val="both"/>
        <w:rPr>
          <w:b/>
          <w:bCs/>
          <w:sz w:val="26"/>
          <w:szCs w:val="26"/>
        </w:rPr>
      </w:pPr>
    </w:p>
    <w:p w:rsidR="00992B90" w:rsidRPr="00A15CD9" w:rsidP="00992B90">
      <w:pPr>
        <w:jc w:val="both"/>
        <w:rPr>
          <w:bCs/>
          <w:sz w:val="26"/>
          <w:szCs w:val="26"/>
        </w:rPr>
      </w:pPr>
      <w:r w:rsidRPr="00A15CD9">
        <w:rPr>
          <w:b/>
          <w:bCs/>
          <w:sz w:val="26"/>
          <w:szCs w:val="26"/>
        </w:rPr>
        <w:tab/>
      </w:r>
      <w:r w:rsidRPr="00A15CD9">
        <w:rPr>
          <w:bCs/>
          <w:sz w:val="26"/>
          <w:szCs w:val="26"/>
        </w:rPr>
        <w:t>Заслушав стороны, свидетел</w:t>
      </w:r>
      <w:r w:rsidR="00F42294">
        <w:rPr>
          <w:bCs/>
          <w:sz w:val="26"/>
          <w:szCs w:val="26"/>
        </w:rPr>
        <w:t>ей, специалиста</w:t>
      </w:r>
      <w:r w:rsidRPr="00A15CD9">
        <w:rPr>
          <w:bCs/>
          <w:sz w:val="26"/>
          <w:szCs w:val="26"/>
        </w:rPr>
        <w:t>, изучив материалы дела в их совокупности, суд приходит к выводу о том, что исковые требования являются обоснованными и подлежат удовлетворению в полном объеме по следующим основаниям.</w:t>
      </w:r>
    </w:p>
    <w:p w:rsidR="0011530B" w:rsidP="0011530B">
      <w:pPr>
        <w:ind w:firstLine="567"/>
        <w:jc w:val="both"/>
        <w:rPr>
          <w:sz w:val="26"/>
          <w:szCs w:val="26"/>
        </w:rPr>
      </w:pPr>
      <w:r w:rsidRPr="00A15CD9">
        <w:rPr>
          <w:sz w:val="26"/>
          <w:szCs w:val="26"/>
        </w:rPr>
        <w:t>Согласно ч.1 ст. 56 Г</w:t>
      </w:r>
      <w:r w:rsidR="008546E4">
        <w:rPr>
          <w:sz w:val="26"/>
          <w:szCs w:val="26"/>
        </w:rPr>
        <w:t>ражданско-процессуального кодекса</w:t>
      </w:r>
      <w:r w:rsidRPr="00A15CD9">
        <w:rPr>
          <w:sz w:val="26"/>
          <w:szCs w:val="26"/>
        </w:rPr>
        <w:t xml:space="preserve"> РФ, каждая сторона должна доказать те обстоятельства, на которые она ссылается как на основани</w:t>
      </w:r>
      <w:r w:rsidRPr="00A15CD9">
        <w:rPr>
          <w:sz w:val="26"/>
          <w:szCs w:val="26"/>
        </w:rPr>
        <w:t>е</w:t>
      </w:r>
      <w:r w:rsidRPr="00A15CD9">
        <w:rPr>
          <w:sz w:val="26"/>
          <w:szCs w:val="26"/>
        </w:rPr>
        <w:t xml:space="preserve"> своих требований, так и на основание своих  возражений. </w:t>
      </w:r>
    </w:p>
    <w:p w:rsidR="00992B90" w:rsidRPr="00A15CD9" w:rsidP="0011530B">
      <w:pPr>
        <w:ind w:firstLine="567"/>
        <w:jc w:val="both"/>
        <w:rPr>
          <w:sz w:val="26"/>
          <w:szCs w:val="26"/>
        </w:rPr>
      </w:pPr>
      <w:r w:rsidRPr="00A15CD9">
        <w:rPr>
          <w:sz w:val="26"/>
          <w:szCs w:val="26"/>
        </w:rPr>
        <w:t>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обстоятельств, имеющих значение для правильного рассмотрения и разрешения дела.</w:t>
      </w:r>
    </w:p>
    <w:p w:rsidR="00992B90" w:rsidRPr="00A15CD9" w:rsidP="00992B90">
      <w:pPr>
        <w:ind w:firstLine="567"/>
        <w:jc w:val="both"/>
        <w:rPr>
          <w:sz w:val="26"/>
          <w:szCs w:val="26"/>
        </w:rPr>
      </w:pPr>
      <w:r w:rsidRPr="00A15CD9">
        <w:rPr>
          <w:sz w:val="26"/>
          <w:szCs w:val="26"/>
        </w:rPr>
        <w:t xml:space="preserve">Суд оценивает доказательства по внутреннему убеждению, основанному на беспристрастном, всестороннем и полном рассмотрении имеющихся доказательств в их совокупности (статьи 55 и 67 </w:t>
      </w:r>
      <w:r w:rsidR="008546E4">
        <w:rPr>
          <w:sz w:val="26"/>
          <w:szCs w:val="26"/>
        </w:rPr>
        <w:t xml:space="preserve">Гражданско-процессуального кодекса </w:t>
      </w:r>
      <w:r w:rsidRPr="00A15CD9">
        <w:rPr>
          <w:sz w:val="26"/>
          <w:szCs w:val="26"/>
        </w:rPr>
        <w:t>РФ).</w:t>
      </w:r>
    </w:p>
    <w:p w:rsidR="00992B90" w:rsidRPr="00A15CD9" w:rsidP="00992B90">
      <w:pPr>
        <w:ind w:firstLine="708"/>
        <w:jc w:val="both"/>
        <w:rPr>
          <w:sz w:val="26"/>
          <w:szCs w:val="26"/>
        </w:rPr>
      </w:pPr>
    </w:p>
    <w:p w:rsidR="00992B90" w:rsidRPr="00A15CD9" w:rsidP="00992B90">
      <w:pPr>
        <w:ind w:firstLine="567"/>
        <w:jc w:val="both"/>
        <w:rPr>
          <w:sz w:val="26"/>
          <w:szCs w:val="26"/>
        </w:rPr>
      </w:pPr>
      <w:r w:rsidRPr="00A15CD9">
        <w:rPr>
          <w:sz w:val="26"/>
          <w:szCs w:val="26"/>
        </w:rPr>
        <w:t>Судом установлены следующие обстоятельства.</w:t>
      </w:r>
    </w:p>
    <w:p w:rsidR="00992B90" w:rsidRPr="00A15CD9" w:rsidP="00992B90">
      <w:pPr>
        <w:autoSpaceDE w:val="0"/>
        <w:autoSpaceDN w:val="0"/>
        <w:adjustRightInd w:val="0"/>
        <w:ind w:firstLine="540"/>
        <w:jc w:val="both"/>
        <w:outlineLvl w:val="3"/>
        <w:rPr>
          <w:i/>
          <w:color w:val="000000"/>
          <w:sz w:val="26"/>
          <w:szCs w:val="26"/>
          <w:shd w:val="clear" w:color="auto" w:fill="FFFFFF"/>
        </w:rPr>
      </w:pPr>
    </w:p>
    <w:p w:rsidR="004C68C4" w:rsidRPr="00A15CD9" w:rsidP="00992B90">
      <w:pPr>
        <w:spacing w:after="1" w:line="240" w:lineRule="atLeast"/>
        <w:ind w:firstLine="540"/>
        <w:jc w:val="both"/>
        <w:rPr>
          <w:sz w:val="26"/>
          <w:szCs w:val="26"/>
        </w:rPr>
      </w:pPr>
      <w:r w:rsidRPr="00A15CD9">
        <w:rPr>
          <w:color w:val="000000"/>
          <w:sz w:val="26"/>
          <w:szCs w:val="26"/>
          <w:shd w:val="clear" w:color="auto" w:fill="FFFFFF"/>
        </w:rPr>
        <w:t>Истец осуществляет поставку тепловой энергии в многоквартирный жилой дом</w:t>
      </w:r>
      <w:r w:rsidRPr="00A15CD9" w:rsidR="00357AB9">
        <w:rPr>
          <w:color w:val="000000"/>
          <w:sz w:val="26"/>
          <w:szCs w:val="26"/>
          <w:shd w:val="clear" w:color="auto" w:fill="FFFFFF"/>
        </w:rPr>
        <w:t xml:space="preserve"> (далее по тексту МКД)</w:t>
      </w:r>
      <w:r w:rsidRPr="00A15CD9">
        <w:rPr>
          <w:color w:val="000000"/>
          <w:sz w:val="26"/>
          <w:szCs w:val="26"/>
          <w:shd w:val="clear" w:color="auto" w:fill="FFFFFF"/>
        </w:rPr>
        <w:t xml:space="preserve"> по адресу </w:t>
      </w:r>
      <w:r w:rsidR="00626C10">
        <w:rPr>
          <w:sz w:val="26"/>
          <w:szCs w:val="26"/>
        </w:rPr>
        <w:t>/изъято/</w:t>
      </w:r>
      <w:r w:rsidR="008546E4">
        <w:rPr>
          <w:sz w:val="26"/>
          <w:szCs w:val="26"/>
        </w:rPr>
        <w:t>, в том числе и в период с 16.02.2018 года по 01.04.2019 года</w:t>
      </w:r>
      <w:r w:rsidRPr="00A15CD9">
        <w:rPr>
          <w:sz w:val="26"/>
          <w:szCs w:val="26"/>
        </w:rPr>
        <w:t>.</w:t>
      </w:r>
    </w:p>
    <w:p w:rsidR="00357AB9" w:rsidRPr="00A15CD9" w:rsidP="00357AB9">
      <w:pPr>
        <w:spacing w:after="1" w:line="240" w:lineRule="atLeast"/>
        <w:ind w:firstLine="540"/>
        <w:jc w:val="both"/>
        <w:rPr>
          <w:color w:val="000000"/>
          <w:sz w:val="26"/>
          <w:szCs w:val="26"/>
          <w:shd w:val="clear" w:color="auto" w:fill="FFFFFF"/>
        </w:rPr>
      </w:pPr>
      <w:r w:rsidRPr="00A15CD9">
        <w:rPr>
          <w:color w:val="000000"/>
          <w:sz w:val="26"/>
          <w:szCs w:val="26"/>
          <w:shd w:val="clear" w:color="auto" w:fill="FFFFFF"/>
        </w:rPr>
        <w:t xml:space="preserve">Ответчик </w:t>
      </w:r>
      <w:r w:rsidRPr="00A15CD9">
        <w:rPr>
          <w:color w:val="000000"/>
          <w:sz w:val="26"/>
          <w:szCs w:val="26"/>
          <w:shd w:val="clear" w:color="auto" w:fill="FFFFFF"/>
        </w:rPr>
        <w:t>Жердев</w:t>
      </w:r>
      <w:r w:rsidRPr="00A15CD9">
        <w:rPr>
          <w:color w:val="000000"/>
          <w:sz w:val="26"/>
          <w:szCs w:val="26"/>
          <w:shd w:val="clear" w:color="auto" w:fill="FFFFFF"/>
        </w:rPr>
        <w:t xml:space="preserve"> А.В. является собственником квартиры </w:t>
      </w:r>
      <w:r w:rsidR="00626C10">
        <w:rPr>
          <w:sz w:val="26"/>
          <w:szCs w:val="26"/>
        </w:rPr>
        <w:t>/изъято/</w:t>
      </w:r>
      <w:r w:rsidRPr="00A15CD9">
        <w:rPr>
          <w:color w:val="000000"/>
          <w:sz w:val="26"/>
          <w:szCs w:val="26"/>
          <w:shd w:val="clear" w:color="auto" w:fill="FFFFFF"/>
        </w:rPr>
        <w:t>, о чем свидетельствует договор купли-продажи квартиры от 13.02.2018 года (</w:t>
      </w:r>
      <w:r w:rsidRPr="00A15CD9">
        <w:rPr>
          <w:color w:val="000000"/>
          <w:sz w:val="26"/>
          <w:szCs w:val="26"/>
          <w:shd w:val="clear" w:color="auto" w:fill="FFFFFF"/>
        </w:rPr>
        <w:t>л</w:t>
      </w:r>
      <w:r w:rsidRPr="00A15CD9">
        <w:rPr>
          <w:color w:val="000000"/>
          <w:sz w:val="26"/>
          <w:szCs w:val="26"/>
          <w:shd w:val="clear" w:color="auto" w:fill="FFFFFF"/>
        </w:rPr>
        <w:t xml:space="preserve">.д.42-43), а также Выписка из Единого государственного реестра недвижимости (л.д.68-70). </w:t>
      </w:r>
    </w:p>
    <w:p w:rsidR="00357AB9" w:rsidRPr="00A15CD9" w:rsidP="004C68C4">
      <w:pPr>
        <w:pStyle w:val="BodyText"/>
        <w:ind w:firstLine="540"/>
        <w:rPr>
          <w:sz w:val="26"/>
          <w:szCs w:val="26"/>
        </w:rPr>
      </w:pPr>
      <w:r w:rsidRPr="00A15CD9">
        <w:rPr>
          <w:sz w:val="26"/>
          <w:szCs w:val="26"/>
        </w:rPr>
        <w:t xml:space="preserve">МКД </w:t>
      </w:r>
      <w:r w:rsidR="00626C10">
        <w:rPr>
          <w:sz w:val="26"/>
          <w:szCs w:val="26"/>
        </w:rPr>
        <w:t xml:space="preserve">/изъято/ </w:t>
      </w:r>
      <w:r w:rsidRPr="00A15CD9" w:rsidR="001340C7">
        <w:rPr>
          <w:sz w:val="26"/>
          <w:szCs w:val="26"/>
        </w:rPr>
        <w:t>(</w:t>
      </w:r>
      <w:r w:rsidRPr="00A15CD9" w:rsidR="004C68C4">
        <w:rPr>
          <w:sz w:val="26"/>
          <w:szCs w:val="26"/>
        </w:rPr>
        <w:t xml:space="preserve">в </w:t>
      </w:r>
      <w:r w:rsidRPr="00A15CD9" w:rsidR="004C68C4">
        <w:rPr>
          <w:sz w:val="26"/>
          <w:szCs w:val="26"/>
        </w:rPr>
        <w:t>котором</w:t>
      </w:r>
      <w:r w:rsidRPr="00A15CD9" w:rsidR="004C68C4">
        <w:rPr>
          <w:sz w:val="26"/>
          <w:szCs w:val="26"/>
        </w:rPr>
        <w:t xml:space="preserve"> </w:t>
      </w:r>
      <w:r w:rsidRPr="00A15CD9">
        <w:rPr>
          <w:sz w:val="26"/>
          <w:szCs w:val="26"/>
        </w:rPr>
        <w:t>находится</w:t>
      </w:r>
      <w:r w:rsidRPr="00A15CD9" w:rsidR="004C68C4">
        <w:rPr>
          <w:sz w:val="26"/>
          <w:szCs w:val="26"/>
        </w:rPr>
        <w:t xml:space="preserve"> квартира ответчика </w:t>
      </w:r>
      <w:r w:rsidR="00626C10">
        <w:rPr>
          <w:sz w:val="26"/>
          <w:szCs w:val="26"/>
        </w:rPr>
        <w:t>/изъято/</w:t>
      </w:r>
      <w:r w:rsidRPr="00A15CD9" w:rsidR="001340C7">
        <w:rPr>
          <w:sz w:val="26"/>
          <w:szCs w:val="26"/>
        </w:rPr>
        <w:t>)</w:t>
      </w:r>
      <w:r w:rsidRPr="00A15CD9" w:rsidR="004C68C4">
        <w:rPr>
          <w:sz w:val="26"/>
          <w:szCs w:val="26"/>
        </w:rPr>
        <w:t xml:space="preserve">, подключен к системе централизованного теплоснабжения, что подтверждается актами выполненных работ (л.д.50-57). </w:t>
      </w:r>
    </w:p>
    <w:p w:rsidR="00357AB9" w:rsidRPr="00A15CD9" w:rsidP="00357AB9">
      <w:pPr>
        <w:spacing w:after="1" w:line="240" w:lineRule="atLeast"/>
        <w:ind w:firstLine="540"/>
        <w:jc w:val="both"/>
        <w:rPr>
          <w:sz w:val="26"/>
          <w:szCs w:val="26"/>
        </w:rPr>
      </w:pPr>
      <w:r w:rsidRPr="00A15CD9">
        <w:rPr>
          <w:sz w:val="26"/>
          <w:szCs w:val="26"/>
        </w:rPr>
        <w:t>Письменный договор на поставку тепловой энергии между истцом и ответчиком не заключался.</w:t>
      </w:r>
    </w:p>
    <w:p w:rsidR="004C68C4" w:rsidRPr="00A15CD9" w:rsidP="004C68C4">
      <w:pPr>
        <w:pStyle w:val="BodyText"/>
        <w:ind w:firstLine="540"/>
        <w:rPr>
          <w:sz w:val="26"/>
          <w:szCs w:val="26"/>
        </w:rPr>
      </w:pPr>
      <w:r w:rsidRPr="00A15CD9">
        <w:rPr>
          <w:sz w:val="26"/>
          <w:szCs w:val="26"/>
        </w:rPr>
        <w:t xml:space="preserve">В доме установлен </w:t>
      </w:r>
      <w:r w:rsidRPr="00A15CD9">
        <w:rPr>
          <w:sz w:val="26"/>
          <w:szCs w:val="26"/>
        </w:rPr>
        <w:t>общедомовой</w:t>
      </w:r>
      <w:r w:rsidRPr="00A15CD9">
        <w:rPr>
          <w:sz w:val="26"/>
          <w:szCs w:val="26"/>
        </w:rPr>
        <w:t xml:space="preserve"> прибор учета, в соот</w:t>
      </w:r>
      <w:r w:rsidRPr="00A15CD9" w:rsidR="00357AB9">
        <w:rPr>
          <w:sz w:val="26"/>
          <w:szCs w:val="26"/>
        </w:rPr>
        <w:t xml:space="preserve">ветствии с показаниями которого, </w:t>
      </w:r>
      <w:r w:rsidRPr="00A15CD9">
        <w:rPr>
          <w:sz w:val="26"/>
          <w:szCs w:val="26"/>
        </w:rPr>
        <w:t xml:space="preserve">производятся начисления. Прибор </w:t>
      </w:r>
      <w:r w:rsidRPr="00A15CD9">
        <w:rPr>
          <w:sz w:val="26"/>
          <w:szCs w:val="26"/>
        </w:rPr>
        <w:t>поверен</w:t>
      </w:r>
      <w:r w:rsidRPr="00A15CD9" w:rsidR="001340C7">
        <w:rPr>
          <w:sz w:val="26"/>
          <w:szCs w:val="26"/>
        </w:rPr>
        <w:t>,</w:t>
      </w:r>
      <w:r w:rsidRPr="00A15CD9">
        <w:rPr>
          <w:sz w:val="26"/>
          <w:szCs w:val="26"/>
        </w:rPr>
        <w:t xml:space="preserve"> находится в исправном состоянии</w:t>
      </w:r>
      <w:r w:rsidRPr="00A15CD9" w:rsidR="001340C7">
        <w:rPr>
          <w:sz w:val="26"/>
          <w:szCs w:val="26"/>
        </w:rPr>
        <w:t>, что подтверждается актами готовности к эксплуатации узла учета тепловой энергии</w:t>
      </w:r>
      <w:r w:rsidRPr="00A15CD9">
        <w:rPr>
          <w:sz w:val="26"/>
          <w:szCs w:val="26"/>
        </w:rPr>
        <w:t xml:space="preserve"> (</w:t>
      </w:r>
      <w:r w:rsidRPr="00A15CD9">
        <w:rPr>
          <w:sz w:val="26"/>
          <w:szCs w:val="26"/>
        </w:rPr>
        <w:t>л</w:t>
      </w:r>
      <w:r w:rsidRPr="00A15CD9">
        <w:rPr>
          <w:sz w:val="26"/>
          <w:szCs w:val="26"/>
        </w:rPr>
        <w:t>.д.103-107).</w:t>
      </w:r>
    </w:p>
    <w:p w:rsidR="007210F4" w:rsidRPr="00A15CD9" w:rsidP="00992B90">
      <w:pPr>
        <w:spacing w:after="1" w:line="240" w:lineRule="atLeast"/>
        <w:ind w:firstLine="540"/>
        <w:jc w:val="both"/>
        <w:rPr>
          <w:color w:val="000000"/>
          <w:sz w:val="26"/>
          <w:szCs w:val="26"/>
          <w:shd w:val="clear" w:color="auto" w:fill="FFFFFF"/>
        </w:rPr>
      </w:pPr>
      <w:r w:rsidRPr="00A15CD9">
        <w:rPr>
          <w:color w:val="000000"/>
          <w:sz w:val="26"/>
          <w:szCs w:val="26"/>
          <w:shd w:val="clear" w:color="auto" w:fill="FFFFFF"/>
        </w:rPr>
        <w:t xml:space="preserve">Ответчик </w:t>
      </w:r>
      <w:r w:rsidRPr="00A15CD9" w:rsidR="00357AB9">
        <w:rPr>
          <w:color w:val="000000"/>
          <w:sz w:val="26"/>
          <w:szCs w:val="26"/>
          <w:shd w:val="clear" w:color="auto" w:fill="FFFFFF"/>
        </w:rPr>
        <w:t xml:space="preserve">с 10.07.2018 года </w:t>
      </w:r>
      <w:r w:rsidRPr="00A15CD9">
        <w:rPr>
          <w:color w:val="000000"/>
          <w:sz w:val="26"/>
          <w:szCs w:val="26"/>
          <w:shd w:val="clear" w:color="auto" w:fill="FFFFFF"/>
        </w:rPr>
        <w:t xml:space="preserve">зарегистрирован и фактически проживает по адресу: </w:t>
      </w:r>
      <w:r w:rsidR="00626C10">
        <w:rPr>
          <w:sz w:val="26"/>
          <w:szCs w:val="26"/>
        </w:rPr>
        <w:t>/изъято/</w:t>
      </w:r>
      <w:r w:rsidRPr="00A15CD9">
        <w:rPr>
          <w:color w:val="000000"/>
          <w:sz w:val="26"/>
          <w:szCs w:val="26"/>
          <w:shd w:val="clear" w:color="auto" w:fill="FFFFFF"/>
        </w:rPr>
        <w:t>).</w:t>
      </w:r>
    </w:p>
    <w:p w:rsidR="004C68C4" w:rsidRPr="00A15CD9" w:rsidP="00992B90">
      <w:pPr>
        <w:spacing w:after="1" w:line="240" w:lineRule="atLeast"/>
        <w:ind w:firstLine="540"/>
        <w:jc w:val="both"/>
        <w:rPr>
          <w:sz w:val="26"/>
          <w:szCs w:val="26"/>
        </w:rPr>
      </w:pPr>
      <w:r>
        <w:rPr>
          <w:sz w:val="26"/>
          <w:szCs w:val="26"/>
        </w:rPr>
        <w:t>Ф</w:t>
      </w:r>
      <w:r w:rsidRPr="00A15CD9">
        <w:rPr>
          <w:sz w:val="26"/>
          <w:szCs w:val="26"/>
        </w:rPr>
        <w:t xml:space="preserve">акт предоставления </w:t>
      </w:r>
      <w:r>
        <w:rPr>
          <w:sz w:val="26"/>
          <w:szCs w:val="26"/>
        </w:rPr>
        <w:t xml:space="preserve">ответчику </w:t>
      </w:r>
      <w:r w:rsidRPr="00A15CD9">
        <w:rPr>
          <w:sz w:val="26"/>
          <w:szCs w:val="26"/>
        </w:rPr>
        <w:t>коммунальной услуги отопления</w:t>
      </w:r>
      <w:r w:rsidRPr="00A15CD9" w:rsidR="00357AB9">
        <w:rPr>
          <w:sz w:val="26"/>
          <w:szCs w:val="26"/>
        </w:rPr>
        <w:t>,</w:t>
      </w:r>
      <w:r w:rsidRPr="00A15CD9">
        <w:rPr>
          <w:sz w:val="26"/>
          <w:szCs w:val="26"/>
        </w:rPr>
        <w:t xml:space="preserve"> </w:t>
      </w:r>
      <w:r>
        <w:rPr>
          <w:sz w:val="26"/>
          <w:szCs w:val="26"/>
        </w:rPr>
        <w:t xml:space="preserve">им оспаривается, </w:t>
      </w:r>
      <w:r w:rsidRPr="00A15CD9">
        <w:rPr>
          <w:sz w:val="26"/>
          <w:szCs w:val="26"/>
        </w:rPr>
        <w:t xml:space="preserve">поскольку </w:t>
      </w:r>
      <w:r>
        <w:rPr>
          <w:sz w:val="26"/>
          <w:szCs w:val="26"/>
        </w:rPr>
        <w:t xml:space="preserve">он </w:t>
      </w:r>
      <w:r w:rsidRPr="00A15CD9">
        <w:rPr>
          <w:sz w:val="26"/>
          <w:szCs w:val="26"/>
        </w:rPr>
        <w:t>зарегистрирован и проживает по другому адресу; квитанци</w:t>
      </w:r>
      <w:r w:rsidRPr="00A15CD9" w:rsidR="00357AB9">
        <w:rPr>
          <w:sz w:val="26"/>
          <w:szCs w:val="26"/>
        </w:rPr>
        <w:t>й</w:t>
      </w:r>
      <w:r w:rsidRPr="00A15CD9">
        <w:rPr>
          <w:sz w:val="26"/>
          <w:szCs w:val="26"/>
        </w:rPr>
        <w:t xml:space="preserve"> на оплату не получал</w:t>
      </w:r>
      <w:r w:rsidRPr="00A15CD9" w:rsidR="00357AB9">
        <w:rPr>
          <w:sz w:val="26"/>
          <w:szCs w:val="26"/>
        </w:rPr>
        <w:t xml:space="preserve">; кроме того полагает, что акты выполненных работ на поставку тепловой энергии в дом подписаны ненадлежащим лицом; показания </w:t>
      </w:r>
      <w:r w:rsidRPr="00A15CD9" w:rsidR="00357AB9">
        <w:rPr>
          <w:sz w:val="26"/>
          <w:szCs w:val="26"/>
        </w:rPr>
        <w:t>общедомового</w:t>
      </w:r>
      <w:r w:rsidRPr="00A15CD9" w:rsidR="00357AB9">
        <w:rPr>
          <w:sz w:val="26"/>
          <w:szCs w:val="26"/>
        </w:rPr>
        <w:t xml:space="preserve"> прибора учета являются недостоверными</w:t>
      </w:r>
      <w:r w:rsidRPr="00A15CD9" w:rsidR="001340C7">
        <w:rPr>
          <w:sz w:val="26"/>
          <w:szCs w:val="26"/>
        </w:rPr>
        <w:t>, а соответственно расчет истца не основан на надлежащих данных и не может быть принят за основу при расчете суммы задолженности</w:t>
      </w:r>
      <w:r w:rsidRPr="00A15CD9">
        <w:rPr>
          <w:sz w:val="26"/>
          <w:szCs w:val="26"/>
        </w:rPr>
        <w:t>.</w:t>
      </w:r>
    </w:p>
    <w:p w:rsidR="001340C7" w:rsidRPr="00A15CD9" w:rsidP="00992B90">
      <w:pPr>
        <w:autoSpaceDE w:val="0"/>
        <w:autoSpaceDN w:val="0"/>
        <w:adjustRightInd w:val="0"/>
        <w:ind w:firstLine="540"/>
        <w:jc w:val="both"/>
        <w:outlineLvl w:val="3"/>
        <w:rPr>
          <w:color w:val="000000"/>
          <w:sz w:val="26"/>
          <w:szCs w:val="26"/>
          <w:shd w:val="clear" w:color="auto" w:fill="FFFFFF"/>
        </w:rPr>
      </w:pPr>
    </w:p>
    <w:p w:rsidR="0026390F" w:rsidRPr="0026390F" w:rsidP="0026390F">
      <w:pPr>
        <w:spacing w:after="1" w:line="240" w:lineRule="atLeast"/>
        <w:ind w:firstLine="540"/>
        <w:jc w:val="both"/>
        <w:rPr>
          <w:sz w:val="26"/>
          <w:szCs w:val="26"/>
        </w:rPr>
      </w:pPr>
      <w:r w:rsidRPr="0026390F">
        <w:rPr>
          <w:sz w:val="26"/>
          <w:szCs w:val="26"/>
        </w:rPr>
        <w:t>При разрешении вопроса о правомерности взыскания оплаты за отопление, суд руководствуется нормами материального права.</w:t>
      </w:r>
    </w:p>
    <w:p w:rsidR="00992B90" w:rsidRPr="00A15CD9" w:rsidP="00992B90">
      <w:pPr>
        <w:autoSpaceDE w:val="0"/>
        <w:autoSpaceDN w:val="0"/>
        <w:adjustRightInd w:val="0"/>
        <w:ind w:firstLine="540"/>
        <w:jc w:val="both"/>
        <w:outlineLvl w:val="3"/>
        <w:rPr>
          <w:color w:val="000000"/>
          <w:sz w:val="26"/>
          <w:szCs w:val="26"/>
          <w:shd w:val="clear" w:color="auto" w:fill="FFFFFF"/>
        </w:rPr>
      </w:pPr>
    </w:p>
    <w:p w:rsidR="00E0326A" w:rsidRPr="00A15CD9" w:rsidP="003C6F77">
      <w:pPr>
        <w:tabs>
          <w:tab w:val="left" w:pos="567"/>
        </w:tabs>
        <w:jc w:val="both"/>
        <w:rPr>
          <w:sz w:val="26"/>
          <w:szCs w:val="26"/>
        </w:rPr>
      </w:pPr>
      <w:r w:rsidRPr="00A15CD9">
        <w:rPr>
          <w:sz w:val="26"/>
          <w:szCs w:val="26"/>
        </w:rPr>
        <w:tab/>
      </w:r>
      <w:r w:rsidRPr="00A15CD9">
        <w:rPr>
          <w:sz w:val="26"/>
          <w:szCs w:val="26"/>
        </w:rPr>
        <w:t>Частью 1 статьи 540 Гражданского кодекса Р</w:t>
      </w:r>
      <w:r w:rsidRPr="00A15CD9" w:rsidR="00E465E2">
        <w:rPr>
          <w:sz w:val="26"/>
          <w:szCs w:val="26"/>
        </w:rPr>
        <w:t>Ф</w:t>
      </w:r>
      <w:r w:rsidRPr="00A15CD9">
        <w:rPr>
          <w:sz w:val="26"/>
          <w:szCs w:val="26"/>
        </w:rPr>
        <w:t xml:space="preserve"> установлено, что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3C6F77" w:rsidRPr="00A15CD9" w:rsidP="003C6F77">
      <w:pPr>
        <w:pStyle w:val="NoSpacing"/>
        <w:ind w:firstLine="540"/>
        <w:jc w:val="both"/>
        <w:rPr>
          <w:sz w:val="26"/>
          <w:szCs w:val="26"/>
          <w:shd w:val="clear" w:color="auto" w:fill="FFFFFF"/>
        </w:rPr>
      </w:pPr>
      <w:r w:rsidRPr="00A15CD9">
        <w:rPr>
          <w:sz w:val="26"/>
          <w:szCs w:val="26"/>
          <w:shd w:val="clear" w:color="auto" w:fill="FFFFFF"/>
        </w:rPr>
        <w:t>В силу пункта 30 «Правил предоставления коммунальных услуг собственникам и пользователям помещений в многоквартирных домах и жилых домах N 354» (утв. Постановлением Правительства Российской Федерации от 06.05.2011 года)</w:t>
      </w:r>
      <w:r w:rsidRPr="00A15CD9">
        <w:rPr>
          <w:rStyle w:val="apple-converted-space"/>
          <w:color w:val="000000"/>
          <w:sz w:val="26"/>
          <w:szCs w:val="26"/>
          <w:shd w:val="clear" w:color="auto" w:fill="FFFFFF"/>
        </w:rPr>
        <w:t xml:space="preserve"> </w:t>
      </w:r>
      <w:r w:rsidRPr="00A15CD9">
        <w:rPr>
          <w:sz w:val="26"/>
          <w:szCs w:val="26"/>
          <w:shd w:val="clear" w:color="auto" w:fill="FFFFFF"/>
        </w:rPr>
        <w:t xml:space="preserve">(далее - Правила N 354), </w:t>
      </w:r>
      <w:r w:rsidRPr="00A15CD9">
        <w:rPr>
          <w:rStyle w:val="snippetequal"/>
          <w:bCs/>
          <w:color w:val="333333"/>
          <w:sz w:val="26"/>
          <w:szCs w:val="26"/>
          <w:bdr w:val="none" w:sz="0" w:space="0" w:color="auto" w:frame="1"/>
        </w:rPr>
        <w:t>договор</w:t>
      </w:r>
      <w:r w:rsidRPr="00A15CD9">
        <w:rPr>
          <w:sz w:val="26"/>
          <w:szCs w:val="26"/>
          <w:shd w:val="clear" w:color="auto" w:fill="FFFFFF"/>
        </w:rPr>
        <w:t xml:space="preserve">, содержащий положения о </w:t>
      </w:r>
      <w:r w:rsidRPr="00A15CD9">
        <w:rPr>
          <w:sz w:val="26"/>
          <w:szCs w:val="26"/>
          <w:shd w:val="clear" w:color="auto" w:fill="FFFFFF"/>
        </w:rPr>
        <w:t>предоставлении коммунальных услуг, заключенный путем совершения потребителем конклюдентных действий, считается заключенным потребителем, с даты начала предоставления коммунальных услуг.</w:t>
      </w:r>
    </w:p>
    <w:p w:rsidR="003C6F77" w:rsidRPr="00A15CD9" w:rsidP="003C6F77">
      <w:pPr>
        <w:pStyle w:val="BodyText"/>
        <w:ind w:firstLine="540"/>
        <w:rPr>
          <w:sz w:val="26"/>
          <w:szCs w:val="26"/>
        </w:rPr>
      </w:pPr>
      <w:r w:rsidRPr="00A15CD9">
        <w:rPr>
          <w:sz w:val="26"/>
          <w:szCs w:val="26"/>
        </w:rPr>
        <w:t>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Порядок расчетов за энергию определяется законом, иными правовыми актами или соглашением сторон (статья 544 Гражданского кодекса Российской Федерации).</w:t>
      </w:r>
    </w:p>
    <w:p w:rsidR="003C6F77" w:rsidRPr="00A15CD9" w:rsidP="003C6F77">
      <w:pPr>
        <w:tabs>
          <w:tab w:val="left" w:pos="567"/>
        </w:tabs>
        <w:jc w:val="both"/>
        <w:rPr>
          <w:sz w:val="26"/>
          <w:szCs w:val="26"/>
        </w:rPr>
      </w:pPr>
      <w:r w:rsidRPr="00A15CD9">
        <w:rPr>
          <w:sz w:val="26"/>
          <w:szCs w:val="26"/>
        </w:rPr>
        <w:tab/>
      </w:r>
      <w:r w:rsidRPr="00A15CD9">
        <w:rPr>
          <w:sz w:val="26"/>
          <w:szCs w:val="26"/>
        </w:rPr>
        <w:t>В соответствии со ст. ст. 309-310 Гражданского кодекса РФ, односторонний отказ от исполнения обязательств и одностороннее изменение условий договора, не допускается, за исключением случаев, предусмотренных законом.</w:t>
      </w:r>
    </w:p>
    <w:p w:rsidR="00E0326A" w:rsidRPr="00A15CD9" w:rsidP="00E0326A">
      <w:pPr>
        <w:pStyle w:val="NoSpacing"/>
        <w:ind w:firstLine="540"/>
        <w:jc w:val="both"/>
        <w:rPr>
          <w:sz w:val="26"/>
          <w:szCs w:val="26"/>
          <w:shd w:val="clear" w:color="auto" w:fill="FFFFFF"/>
        </w:rPr>
      </w:pPr>
      <w:r w:rsidRPr="00A15CD9">
        <w:rPr>
          <w:sz w:val="26"/>
          <w:szCs w:val="26"/>
          <w:shd w:val="clear" w:color="auto" w:fill="FFFFFF"/>
        </w:rPr>
        <w:t>Правила N 354</w:t>
      </w:r>
      <w:r w:rsidRPr="00A15CD9">
        <w:rPr>
          <w:sz w:val="26"/>
          <w:szCs w:val="26"/>
          <w:shd w:val="clear" w:color="auto" w:fill="FFFFFF"/>
        </w:rPr>
        <w:t>, также устанавливают</w:t>
      </w:r>
      <w:r w:rsidRPr="00A15CD9">
        <w:rPr>
          <w:rStyle w:val="apple-converted-space"/>
          <w:b/>
          <w:bCs/>
          <w:color w:val="333333"/>
          <w:sz w:val="26"/>
          <w:szCs w:val="26"/>
          <w:bdr w:val="none" w:sz="0" w:space="0" w:color="auto" w:frame="1"/>
        </w:rPr>
        <w:t> </w:t>
      </w:r>
      <w:r w:rsidRPr="00A15CD9">
        <w:rPr>
          <w:rStyle w:val="snippetequal"/>
          <w:bCs/>
          <w:color w:val="333333"/>
          <w:sz w:val="26"/>
          <w:szCs w:val="26"/>
          <w:bdr w:val="none" w:sz="0" w:space="0" w:color="auto" w:frame="1"/>
        </w:rPr>
        <w:t>обязанность</w:t>
      </w:r>
      <w:r w:rsidRPr="00A15CD9">
        <w:rPr>
          <w:rStyle w:val="apple-converted-space"/>
          <w:bCs/>
          <w:color w:val="333333"/>
          <w:sz w:val="26"/>
          <w:szCs w:val="26"/>
          <w:bdr w:val="none" w:sz="0" w:space="0" w:color="auto" w:frame="1"/>
        </w:rPr>
        <w:t> </w:t>
      </w:r>
      <w:r w:rsidRPr="00A15CD9">
        <w:rPr>
          <w:sz w:val="26"/>
          <w:szCs w:val="26"/>
          <w:shd w:val="clear" w:color="auto" w:fill="FFFFFF"/>
        </w:rPr>
        <w:t>собственников, проживающих в многоквартирных жилых домах, вносить</w:t>
      </w:r>
      <w:r w:rsidRPr="00A15CD9">
        <w:rPr>
          <w:rStyle w:val="apple-converted-space"/>
          <w:color w:val="000000"/>
          <w:sz w:val="26"/>
          <w:szCs w:val="26"/>
          <w:shd w:val="clear" w:color="auto" w:fill="FFFFFF"/>
        </w:rPr>
        <w:t> </w:t>
      </w:r>
      <w:r w:rsidRPr="00A15CD9">
        <w:rPr>
          <w:rStyle w:val="snippetequal"/>
          <w:bCs/>
          <w:color w:val="333333"/>
          <w:sz w:val="26"/>
          <w:szCs w:val="26"/>
          <w:bdr w:val="none" w:sz="0" w:space="0" w:color="auto" w:frame="1"/>
        </w:rPr>
        <w:t>плату</w:t>
      </w:r>
      <w:r w:rsidRPr="00A15CD9">
        <w:rPr>
          <w:rStyle w:val="apple-converted-space"/>
          <w:bCs/>
          <w:color w:val="333333"/>
          <w:sz w:val="26"/>
          <w:szCs w:val="26"/>
          <w:bdr w:val="none" w:sz="0" w:space="0" w:color="auto" w:frame="1"/>
        </w:rPr>
        <w:t> </w:t>
      </w:r>
      <w:r w:rsidRPr="00A15CD9">
        <w:rPr>
          <w:sz w:val="26"/>
          <w:szCs w:val="26"/>
          <w:shd w:val="clear" w:color="auto" w:fill="FFFFFF"/>
        </w:rPr>
        <w:t>за содержание общего имущества жилого дома и коммунальные</w:t>
      </w:r>
      <w:r w:rsidRPr="00A15CD9">
        <w:rPr>
          <w:rStyle w:val="apple-converted-space"/>
          <w:color w:val="000000"/>
          <w:sz w:val="26"/>
          <w:szCs w:val="26"/>
          <w:shd w:val="clear" w:color="auto" w:fill="FFFFFF"/>
        </w:rPr>
        <w:t> </w:t>
      </w:r>
      <w:r w:rsidRPr="00A15CD9">
        <w:rPr>
          <w:rStyle w:val="snippetequal"/>
          <w:bCs/>
          <w:color w:val="333333"/>
          <w:sz w:val="26"/>
          <w:szCs w:val="26"/>
          <w:bdr w:val="none" w:sz="0" w:space="0" w:color="auto" w:frame="1"/>
        </w:rPr>
        <w:t>платежи</w:t>
      </w:r>
      <w:r w:rsidRPr="00A15CD9">
        <w:rPr>
          <w:sz w:val="26"/>
          <w:szCs w:val="26"/>
          <w:shd w:val="clear" w:color="auto" w:fill="FFFFFF"/>
        </w:rPr>
        <w:t>.</w:t>
      </w:r>
    </w:p>
    <w:p w:rsidR="00E0326A" w:rsidRPr="00A15CD9" w:rsidP="00E0326A">
      <w:pPr>
        <w:pStyle w:val="NoSpacing"/>
        <w:ind w:firstLine="540"/>
        <w:jc w:val="both"/>
        <w:rPr>
          <w:sz w:val="26"/>
          <w:szCs w:val="26"/>
          <w:shd w:val="clear" w:color="auto" w:fill="FFFFFF"/>
        </w:rPr>
      </w:pPr>
      <w:r w:rsidRPr="00A15CD9">
        <w:rPr>
          <w:sz w:val="26"/>
          <w:szCs w:val="26"/>
          <w:shd w:val="clear" w:color="auto" w:fill="FFFFFF"/>
        </w:rPr>
        <w:t xml:space="preserve">Согласно пункту 17 Правил N 354 </w:t>
      </w:r>
      <w:r w:rsidRPr="00A15CD9">
        <w:rPr>
          <w:sz w:val="26"/>
          <w:szCs w:val="26"/>
          <w:shd w:val="clear" w:color="auto" w:fill="FFFFFF"/>
        </w:rPr>
        <w:t>ресурсоснабжающая</w:t>
      </w:r>
      <w:r w:rsidRPr="00A15CD9">
        <w:rPr>
          <w:sz w:val="26"/>
          <w:szCs w:val="26"/>
          <w:shd w:val="clear" w:color="auto" w:fill="FFFFFF"/>
        </w:rPr>
        <w:t xml:space="preserve"> организация, для которой в соответствии с законодательством Российской Федерации …о теплоснабжении,</w:t>
      </w:r>
      <w:r w:rsidRPr="00A15CD9" w:rsidR="001340C7">
        <w:rPr>
          <w:sz w:val="26"/>
          <w:szCs w:val="26"/>
          <w:shd w:val="clear" w:color="auto" w:fill="FFFFFF"/>
        </w:rPr>
        <w:t xml:space="preserve"> </w:t>
      </w:r>
      <w:r w:rsidRPr="00A15CD9">
        <w:rPr>
          <w:sz w:val="26"/>
          <w:szCs w:val="26"/>
          <w:shd w:val="clear" w:color="auto" w:fill="FFFFFF"/>
        </w:rPr>
        <w:t>…заключение</w:t>
      </w:r>
      <w:r w:rsidRPr="00A15CD9">
        <w:rPr>
          <w:rStyle w:val="apple-converted-space"/>
          <w:color w:val="000000"/>
          <w:sz w:val="26"/>
          <w:szCs w:val="26"/>
          <w:shd w:val="clear" w:color="auto" w:fill="FFFFFF"/>
        </w:rPr>
        <w:t> </w:t>
      </w:r>
      <w:r w:rsidRPr="00A15CD9">
        <w:rPr>
          <w:rStyle w:val="snippetequal"/>
          <w:bCs/>
          <w:color w:val="333333"/>
          <w:sz w:val="26"/>
          <w:szCs w:val="26"/>
          <w:bdr w:val="none" w:sz="0" w:space="0" w:color="auto" w:frame="1"/>
        </w:rPr>
        <w:t>договора</w:t>
      </w:r>
      <w:r w:rsidRPr="00A15CD9">
        <w:rPr>
          <w:rStyle w:val="apple-converted-space"/>
          <w:b/>
          <w:bCs/>
          <w:color w:val="333333"/>
          <w:sz w:val="26"/>
          <w:szCs w:val="26"/>
          <w:bdr w:val="none" w:sz="0" w:space="0" w:color="auto" w:frame="1"/>
        </w:rPr>
        <w:t> </w:t>
      </w:r>
      <w:r w:rsidRPr="00A15CD9">
        <w:rPr>
          <w:sz w:val="26"/>
          <w:szCs w:val="26"/>
          <w:shd w:val="clear" w:color="auto" w:fill="FFFFFF"/>
        </w:rPr>
        <w:t>с потребителем является обязательным, приступает к предоставлению коммунальной услуги соответствующего вида собственникам и пользователям помещений в многоквартирном доме, с момента совершения потребителем конклюдентных действий.</w:t>
      </w:r>
    </w:p>
    <w:p w:rsidR="00992B90" w:rsidRPr="00A15CD9" w:rsidP="00992B90">
      <w:pPr>
        <w:spacing w:after="1" w:line="240" w:lineRule="atLeast"/>
        <w:ind w:firstLine="540"/>
        <w:contextualSpacing/>
        <w:jc w:val="both"/>
        <w:rPr>
          <w:sz w:val="26"/>
          <w:szCs w:val="26"/>
        </w:rPr>
      </w:pPr>
      <w:r w:rsidRPr="00A15CD9">
        <w:rPr>
          <w:sz w:val="26"/>
          <w:szCs w:val="26"/>
        </w:rPr>
        <w:t>Неиспользование собственниками, нанимателями и иными лицами помещений не является основанием для невнесения платы за жилое помещение и коммунальные услуги (</w:t>
      </w:r>
      <w:r w:rsidRPr="00A15CD9" w:rsidR="007272B0">
        <w:rPr>
          <w:sz w:val="26"/>
          <w:szCs w:val="26"/>
        </w:rPr>
        <w:t>ч</w:t>
      </w:r>
      <w:r w:rsidRPr="00A15CD9" w:rsidR="007272B0">
        <w:rPr>
          <w:sz w:val="26"/>
          <w:szCs w:val="26"/>
        </w:rPr>
        <w:t>.11 ст.155 Ж</w:t>
      </w:r>
      <w:r w:rsidRPr="00A15CD9">
        <w:rPr>
          <w:sz w:val="26"/>
          <w:szCs w:val="26"/>
        </w:rPr>
        <w:t>илищного кодекса Р</w:t>
      </w:r>
      <w:r w:rsidRPr="00A15CD9" w:rsidR="00E0326A">
        <w:rPr>
          <w:sz w:val="26"/>
          <w:szCs w:val="26"/>
        </w:rPr>
        <w:t>Ф</w:t>
      </w:r>
      <w:r w:rsidRPr="00A15CD9">
        <w:rPr>
          <w:sz w:val="26"/>
          <w:szCs w:val="26"/>
        </w:rPr>
        <w:t>).</w:t>
      </w:r>
      <w:r w:rsidRPr="00A15CD9">
        <w:rPr>
          <w:sz w:val="26"/>
          <w:szCs w:val="26"/>
        </w:rPr>
        <w:t xml:space="preserve"> </w:t>
      </w:r>
    </w:p>
    <w:p w:rsidR="00E0326A" w:rsidRPr="00A15CD9" w:rsidP="00E0326A">
      <w:pPr>
        <w:pStyle w:val="BodyText"/>
        <w:ind w:firstLine="540"/>
        <w:rPr>
          <w:sz w:val="26"/>
          <w:szCs w:val="26"/>
        </w:rPr>
      </w:pPr>
      <w:r w:rsidRPr="00A15CD9">
        <w:rPr>
          <w:sz w:val="26"/>
          <w:szCs w:val="26"/>
        </w:rPr>
        <w:t xml:space="preserve">В соответствии с положениями пункта 5 статьи 15 ФЗ «О теплоснабжении» № 190-ФЗ местом исполнения обязательств теплоснабжающей организации является точка поставки, которая располагается на границе балансовой принадлежности </w:t>
      </w:r>
      <w:r w:rsidRPr="00A15CD9">
        <w:rPr>
          <w:sz w:val="26"/>
          <w:szCs w:val="26"/>
        </w:rPr>
        <w:t>теплопотребляющей</w:t>
      </w:r>
      <w:r w:rsidRPr="00A15CD9">
        <w:rPr>
          <w:sz w:val="26"/>
          <w:szCs w:val="26"/>
        </w:rPr>
        <w:t xml:space="preserve"> установки или тепловой сети потребителя и тепловой сети теплоснабжающей организации или </w:t>
      </w:r>
      <w:r w:rsidRPr="00A15CD9">
        <w:rPr>
          <w:sz w:val="26"/>
          <w:szCs w:val="26"/>
        </w:rPr>
        <w:t>теплосетевой</w:t>
      </w:r>
      <w:r w:rsidRPr="00A15CD9">
        <w:rPr>
          <w:sz w:val="26"/>
          <w:szCs w:val="26"/>
        </w:rPr>
        <w:t xml:space="preserve"> организации, либо в точке подключения (технологического присоединения) к бесхозяйной тепловой сети.</w:t>
      </w:r>
    </w:p>
    <w:p w:rsidR="0008568F" w:rsidRPr="00A15CD9" w:rsidP="0008568F">
      <w:pPr>
        <w:spacing w:after="1" w:line="240" w:lineRule="atLeast"/>
        <w:ind w:firstLine="540"/>
        <w:jc w:val="both"/>
        <w:rPr>
          <w:sz w:val="26"/>
          <w:szCs w:val="26"/>
        </w:rPr>
      </w:pPr>
      <w:r w:rsidRPr="00A15CD9">
        <w:rPr>
          <w:sz w:val="26"/>
          <w:szCs w:val="26"/>
        </w:rPr>
        <w:t>Согласно</w:t>
      </w:r>
      <w:r w:rsidRPr="00A15CD9">
        <w:rPr>
          <w:sz w:val="26"/>
          <w:szCs w:val="26"/>
        </w:rPr>
        <w:t xml:space="preserve"> ст. 210 Гражданского кодекса РФ, собственник несет бремя содержания своего имущества;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(ч.3 ст. 33 Жилищного кодекса РФ). </w:t>
      </w:r>
    </w:p>
    <w:p w:rsidR="0008568F" w:rsidRPr="00A15CD9" w:rsidP="0008568F">
      <w:pPr>
        <w:pStyle w:val="BodyText"/>
        <w:ind w:firstLine="540"/>
        <w:rPr>
          <w:sz w:val="26"/>
          <w:szCs w:val="26"/>
        </w:rPr>
      </w:pPr>
      <w:r w:rsidRPr="00A15CD9">
        <w:rPr>
          <w:sz w:val="26"/>
          <w:szCs w:val="26"/>
        </w:rPr>
        <w:t xml:space="preserve">Частью 1 статьи 153 Жилищного кодекса РФ, установлено, что граждане и организации обязаны своевременно и полностью вносить плату за жилое помещение и коммунальные услуги.          </w:t>
      </w:r>
    </w:p>
    <w:p w:rsidR="0008568F" w:rsidRPr="00A15CD9" w:rsidP="0008568F">
      <w:pPr>
        <w:autoSpaceDE w:val="0"/>
        <w:autoSpaceDN w:val="0"/>
        <w:adjustRightInd w:val="0"/>
        <w:ind w:firstLine="540"/>
        <w:jc w:val="both"/>
        <w:outlineLvl w:val="3"/>
        <w:rPr>
          <w:color w:val="000000"/>
          <w:sz w:val="26"/>
          <w:szCs w:val="26"/>
          <w:shd w:val="clear" w:color="auto" w:fill="FFFFFF"/>
        </w:rPr>
      </w:pPr>
      <w:r w:rsidRPr="00A15CD9">
        <w:rPr>
          <w:color w:val="000000"/>
          <w:sz w:val="26"/>
          <w:szCs w:val="26"/>
          <w:shd w:val="clear" w:color="auto" w:fill="FFFFFF"/>
        </w:rPr>
        <w:t>Основание и порядок внесения</w:t>
      </w:r>
      <w:r w:rsidRPr="00A15CD9">
        <w:rPr>
          <w:rStyle w:val="apple-converted-space"/>
          <w:color w:val="000000"/>
          <w:sz w:val="26"/>
          <w:szCs w:val="26"/>
          <w:shd w:val="clear" w:color="auto" w:fill="FFFFFF"/>
        </w:rPr>
        <w:t> </w:t>
      </w:r>
      <w:r w:rsidRPr="00A15CD9">
        <w:rPr>
          <w:rStyle w:val="snippetequal"/>
          <w:bCs/>
          <w:color w:val="333333"/>
          <w:sz w:val="26"/>
          <w:szCs w:val="26"/>
          <w:bdr w:val="none" w:sz="0" w:space="0" w:color="auto" w:frame="1"/>
        </w:rPr>
        <w:t>платы</w:t>
      </w:r>
      <w:r w:rsidRPr="00A15CD9">
        <w:rPr>
          <w:rStyle w:val="apple-converted-space"/>
          <w:bCs/>
          <w:color w:val="333333"/>
          <w:sz w:val="26"/>
          <w:szCs w:val="26"/>
          <w:bdr w:val="none" w:sz="0" w:space="0" w:color="auto" w:frame="1"/>
        </w:rPr>
        <w:t> </w:t>
      </w:r>
      <w:r w:rsidRPr="00A15CD9">
        <w:rPr>
          <w:color w:val="000000"/>
          <w:sz w:val="26"/>
          <w:szCs w:val="26"/>
          <w:shd w:val="clear" w:color="auto" w:fill="FFFFFF"/>
        </w:rPr>
        <w:t xml:space="preserve">за жилое помещение определены </w:t>
      </w:r>
      <w:r w:rsidRPr="00A15CD9" w:rsidR="00BD51D4">
        <w:rPr>
          <w:color w:val="000000"/>
          <w:sz w:val="26"/>
          <w:szCs w:val="26"/>
          <w:shd w:val="clear" w:color="auto" w:fill="FFFFFF"/>
        </w:rPr>
        <w:t xml:space="preserve">в </w:t>
      </w:r>
      <w:r w:rsidRPr="00A15CD9">
        <w:rPr>
          <w:color w:val="000000"/>
          <w:sz w:val="26"/>
          <w:szCs w:val="26"/>
          <w:shd w:val="clear" w:color="auto" w:fill="FFFFFF"/>
        </w:rPr>
        <w:t xml:space="preserve">ст.155 </w:t>
      </w:r>
      <w:r w:rsidRPr="00A15CD9">
        <w:rPr>
          <w:sz w:val="26"/>
          <w:szCs w:val="26"/>
        </w:rPr>
        <w:t>Жилищного кодекса РФ,</w:t>
      </w:r>
      <w:r w:rsidRPr="00A15CD9">
        <w:rPr>
          <w:color w:val="000000"/>
          <w:sz w:val="26"/>
          <w:szCs w:val="26"/>
          <w:shd w:val="clear" w:color="auto" w:fill="FFFFFF"/>
        </w:rPr>
        <w:t xml:space="preserve"> из содержания которой следует, что</w:t>
      </w:r>
      <w:r w:rsidRPr="00A15CD9">
        <w:rPr>
          <w:rStyle w:val="apple-converted-space"/>
          <w:color w:val="000000"/>
          <w:sz w:val="26"/>
          <w:szCs w:val="26"/>
          <w:shd w:val="clear" w:color="auto" w:fill="FFFFFF"/>
        </w:rPr>
        <w:t> </w:t>
      </w:r>
      <w:r w:rsidRPr="00A15CD9" w:rsidR="00BD51D4">
        <w:rPr>
          <w:rStyle w:val="apple-converted-space"/>
          <w:color w:val="000000"/>
          <w:sz w:val="26"/>
          <w:szCs w:val="26"/>
          <w:shd w:val="clear" w:color="auto" w:fill="FFFFFF"/>
        </w:rPr>
        <w:t>п</w:t>
      </w:r>
      <w:r w:rsidRPr="00A15CD9" w:rsidR="00BD51D4">
        <w:rPr>
          <w:sz w:val="26"/>
          <w:szCs w:val="26"/>
        </w:rPr>
        <w:t xml:space="preserve">лата за коммунальные услуги вносится ежемесячно до десятого числа месяца, следующего за истекшим месяцем, если иной срок не установлен договором; </w:t>
      </w:r>
      <w:r w:rsidRPr="00A15CD9" w:rsidR="00BD51D4">
        <w:rPr>
          <w:sz w:val="26"/>
          <w:szCs w:val="26"/>
        </w:rPr>
        <w:t>согласно</w:t>
      </w:r>
      <w:r w:rsidRPr="00A15CD9" w:rsidR="00BD51D4">
        <w:rPr>
          <w:sz w:val="26"/>
          <w:szCs w:val="26"/>
        </w:rPr>
        <w:t xml:space="preserve"> установленных тарифов. П</w:t>
      </w:r>
      <w:r w:rsidRPr="00A15CD9">
        <w:rPr>
          <w:rStyle w:val="snippetequal"/>
          <w:bCs/>
          <w:color w:val="333333"/>
          <w:sz w:val="26"/>
          <w:szCs w:val="26"/>
          <w:bdr w:val="none" w:sz="0" w:space="0" w:color="auto" w:frame="1"/>
        </w:rPr>
        <w:t>латежные</w:t>
      </w:r>
      <w:r w:rsidRPr="00A15CD9">
        <w:rPr>
          <w:rStyle w:val="apple-converted-space"/>
          <w:color w:val="000000"/>
          <w:sz w:val="26"/>
          <w:szCs w:val="26"/>
          <w:shd w:val="clear" w:color="auto" w:fill="FFFFFF"/>
        </w:rPr>
        <w:t> документы на внесение </w:t>
      </w:r>
      <w:r w:rsidRPr="00A15CD9">
        <w:rPr>
          <w:rStyle w:val="snippetequal"/>
          <w:bCs/>
          <w:color w:val="333333"/>
          <w:sz w:val="26"/>
          <w:szCs w:val="26"/>
          <w:bdr w:val="none" w:sz="0" w:space="0" w:color="auto" w:frame="1"/>
        </w:rPr>
        <w:t>платы</w:t>
      </w:r>
      <w:r w:rsidRPr="00A15CD9">
        <w:rPr>
          <w:rStyle w:val="apple-converted-space"/>
          <w:bCs/>
          <w:color w:val="333333"/>
          <w:sz w:val="26"/>
          <w:szCs w:val="26"/>
          <w:bdr w:val="none" w:sz="0" w:space="0" w:color="auto" w:frame="1"/>
        </w:rPr>
        <w:t> </w:t>
      </w:r>
      <w:r w:rsidRPr="00A15CD9">
        <w:rPr>
          <w:color w:val="000000"/>
          <w:sz w:val="26"/>
          <w:szCs w:val="26"/>
          <w:shd w:val="clear" w:color="auto" w:fill="FFFFFF"/>
        </w:rPr>
        <w:t>за жилое помещение и коммунальные услуги предоставляются собственнику жилого помещения в многоквартирном доме.</w:t>
      </w:r>
      <w:r w:rsidRPr="00A15CD9" w:rsidR="00BD51D4">
        <w:rPr>
          <w:sz w:val="26"/>
          <w:szCs w:val="26"/>
        </w:rPr>
        <w:t xml:space="preserve"> </w:t>
      </w:r>
    </w:p>
    <w:p w:rsidR="006E3868" w:rsidRPr="00A15CD9" w:rsidP="006E3868">
      <w:pPr>
        <w:autoSpaceDE w:val="0"/>
        <w:autoSpaceDN w:val="0"/>
        <w:adjustRightInd w:val="0"/>
        <w:ind w:firstLine="540"/>
        <w:jc w:val="both"/>
        <w:outlineLvl w:val="3"/>
        <w:rPr>
          <w:sz w:val="26"/>
          <w:szCs w:val="26"/>
        </w:rPr>
      </w:pPr>
      <w:r w:rsidRPr="00A15CD9">
        <w:rPr>
          <w:sz w:val="26"/>
          <w:szCs w:val="26"/>
        </w:rPr>
        <w:t>Согласно Распоряжению Совета министров Республики Крым от 03.12.2015 года № 1151-р «О создании ГУП РК «Крымский Республиканский единый информационно-расчетный центр», в Республике Крым организован и внедрен единый платежный документ на оплату коммунальных платежей, в том числе и по оплате тепловой энергии</w:t>
      </w:r>
      <w:r w:rsidRPr="00A15CD9">
        <w:rPr>
          <w:sz w:val="26"/>
          <w:szCs w:val="26"/>
        </w:rPr>
        <w:t>.</w:t>
      </w:r>
    </w:p>
    <w:p w:rsidR="006E3868" w:rsidRPr="00A15CD9" w:rsidP="006E3868">
      <w:pPr>
        <w:autoSpaceDE w:val="0"/>
        <w:autoSpaceDN w:val="0"/>
        <w:adjustRightInd w:val="0"/>
        <w:ind w:firstLine="540"/>
        <w:jc w:val="both"/>
        <w:outlineLvl w:val="3"/>
        <w:rPr>
          <w:sz w:val="26"/>
          <w:szCs w:val="26"/>
        </w:rPr>
      </w:pPr>
      <w:r w:rsidRPr="00A15CD9">
        <w:rPr>
          <w:sz w:val="26"/>
          <w:szCs w:val="26"/>
        </w:rPr>
        <w:t xml:space="preserve">Платежные квитанции доставляются абонентам по месту оказания услуг, а также </w:t>
      </w:r>
      <w:r w:rsidRPr="00A15CD9" w:rsidR="00C662B6">
        <w:rPr>
          <w:sz w:val="26"/>
          <w:szCs w:val="26"/>
        </w:rPr>
        <w:t>выставля</w:t>
      </w:r>
      <w:r w:rsidRPr="00A15CD9">
        <w:rPr>
          <w:sz w:val="26"/>
          <w:szCs w:val="26"/>
        </w:rPr>
        <w:t>ю</w:t>
      </w:r>
      <w:r w:rsidRPr="00A15CD9" w:rsidR="00C662B6">
        <w:rPr>
          <w:sz w:val="26"/>
          <w:szCs w:val="26"/>
        </w:rPr>
        <w:t>тся</w:t>
      </w:r>
      <w:r w:rsidRPr="00A15CD9">
        <w:rPr>
          <w:sz w:val="26"/>
          <w:szCs w:val="26"/>
        </w:rPr>
        <w:t xml:space="preserve">, в свободном доступе </w:t>
      </w:r>
      <w:r w:rsidRPr="00A15CD9" w:rsidR="00C662B6">
        <w:rPr>
          <w:sz w:val="26"/>
          <w:szCs w:val="26"/>
        </w:rPr>
        <w:t xml:space="preserve">в Интернете на сайте </w:t>
      </w:r>
      <w:r w:rsidRPr="00A15CD9">
        <w:rPr>
          <w:sz w:val="26"/>
          <w:szCs w:val="26"/>
        </w:rPr>
        <w:t>«</w:t>
      </w:r>
      <w:r w:rsidRPr="00A15CD9">
        <w:rPr>
          <w:sz w:val="26"/>
          <w:szCs w:val="26"/>
          <w:lang w:val="en-US"/>
        </w:rPr>
        <w:t>tce</w:t>
      </w:r>
      <w:r w:rsidRPr="00A15CD9">
        <w:rPr>
          <w:sz w:val="26"/>
          <w:szCs w:val="26"/>
        </w:rPr>
        <w:t>.</w:t>
      </w:r>
      <w:r w:rsidRPr="00A15CD9">
        <w:rPr>
          <w:sz w:val="26"/>
          <w:szCs w:val="26"/>
          <w:lang w:val="en-US"/>
        </w:rPr>
        <w:t>cremia</w:t>
      </w:r>
      <w:r w:rsidRPr="00A15CD9">
        <w:rPr>
          <w:sz w:val="26"/>
          <w:szCs w:val="26"/>
        </w:rPr>
        <w:t>.</w:t>
      </w:r>
      <w:r w:rsidRPr="00A15CD9">
        <w:rPr>
          <w:sz w:val="26"/>
          <w:szCs w:val="26"/>
          <w:lang w:val="en-US"/>
        </w:rPr>
        <w:t>com</w:t>
      </w:r>
      <w:r w:rsidRPr="00A15CD9">
        <w:rPr>
          <w:sz w:val="26"/>
          <w:szCs w:val="26"/>
        </w:rPr>
        <w:t>».</w:t>
      </w:r>
    </w:p>
    <w:p w:rsidR="0008568F" w:rsidRPr="00A15CD9" w:rsidP="006E3868">
      <w:pPr>
        <w:autoSpaceDE w:val="0"/>
        <w:autoSpaceDN w:val="0"/>
        <w:adjustRightInd w:val="0"/>
        <w:ind w:firstLine="540"/>
        <w:jc w:val="both"/>
        <w:outlineLvl w:val="3"/>
        <w:rPr>
          <w:sz w:val="26"/>
          <w:szCs w:val="26"/>
        </w:rPr>
      </w:pPr>
      <w:r w:rsidRPr="00A15CD9">
        <w:rPr>
          <w:sz w:val="26"/>
          <w:szCs w:val="26"/>
        </w:rPr>
        <w:t xml:space="preserve">Ответственность за своевременное выставление единого платежного документа и размещение сведений в свободном доступе несет </w:t>
      </w:r>
      <w:r w:rsidRPr="00A15CD9">
        <w:rPr>
          <w:sz w:val="26"/>
          <w:szCs w:val="26"/>
        </w:rPr>
        <w:t>ГУП РК «КР ЕИРЦ»</w:t>
      </w:r>
      <w:r w:rsidRPr="00A15CD9">
        <w:rPr>
          <w:sz w:val="26"/>
          <w:szCs w:val="26"/>
        </w:rPr>
        <w:t>.</w:t>
      </w:r>
      <w:r w:rsidRPr="00A15CD9">
        <w:rPr>
          <w:sz w:val="26"/>
          <w:szCs w:val="26"/>
        </w:rPr>
        <w:t xml:space="preserve"> </w:t>
      </w:r>
    </w:p>
    <w:p w:rsidR="0008568F" w:rsidRPr="00A15CD9" w:rsidP="0008568F">
      <w:pPr>
        <w:autoSpaceDE w:val="0"/>
        <w:autoSpaceDN w:val="0"/>
        <w:adjustRightInd w:val="0"/>
        <w:ind w:firstLine="540"/>
        <w:jc w:val="both"/>
        <w:outlineLvl w:val="3"/>
        <w:rPr>
          <w:color w:val="000000"/>
          <w:sz w:val="26"/>
          <w:szCs w:val="26"/>
          <w:shd w:val="clear" w:color="auto" w:fill="FFFFFF"/>
        </w:rPr>
      </w:pPr>
      <w:r w:rsidRPr="00A15CD9">
        <w:rPr>
          <w:rStyle w:val="apple-converted-space"/>
          <w:color w:val="000000"/>
          <w:sz w:val="26"/>
          <w:szCs w:val="26"/>
          <w:shd w:val="clear" w:color="auto" w:fill="FFFFFF"/>
        </w:rPr>
        <w:t xml:space="preserve">Правила предоставления платы за коммунальные услуги </w:t>
      </w:r>
      <w:r w:rsidRPr="00A15CD9">
        <w:rPr>
          <w:color w:val="000000"/>
          <w:sz w:val="26"/>
          <w:szCs w:val="26"/>
          <w:shd w:val="clear" w:color="auto" w:fill="FFFFFF"/>
        </w:rPr>
        <w:t>устанавливаются постановлением Правительства РФ, при этом, размер</w:t>
      </w:r>
      <w:r w:rsidRPr="00A15CD9">
        <w:rPr>
          <w:rStyle w:val="apple-converted-space"/>
          <w:color w:val="000000"/>
          <w:sz w:val="26"/>
          <w:szCs w:val="26"/>
          <w:shd w:val="clear" w:color="auto" w:fill="FFFFFF"/>
        </w:rPr>
        <w:t> </w:t>
      </w:r>
      <w:r w:rsidRPr="00A15CD9">
        <w:rPr>
          <w:rStyle w:val="snippetequal"/>
          <w:bCs/>
          <w:color w:val="333333"/>
          <w:sz w:val="26"/>
          <w:szCs w:val="26"/>
          <w:bdr w:val="none" w:sz="0" w:space="0" w:color="auto" w:frame="1"/>
        </w:rPr>
        <w:t>платы</w:t>
      </w:r>
      <w:r w:rsidRPr="00A15CD9">
        <w:rPr>
          <w:rStyle w:val="apple-converted-space"/>
          <w:bCs/>
          <w:color w:val="333333"/>
          <w:sz w:val="26"/>
          <w:szCs w:val="26"/>
          <w:bdr w:val="none" w:sz="0" w:space="0" w:color="auto" w:frame="1"/>
        </w:rPr>
        <w:t> </w:t>
      </w:r>
      <w:r w:rsidRPr="00A15CD9">
        <w:rPr>
          <w:color w:val="000000"/>
          <w:sz w:val="26"/>
          <w:szCs w:val="26"/>
          <w:shd w:val="clear" w:color="auto" w:fill="FFFFFF"/>
        </w:rPr>
        <w:t>за коммунальные услуги, предусмотренные ч.4 ст.</w:t>
      </w:r>
      <w:r w:rsidRPr="00A15CD9">
        <w:rPr>
          <w:rStyle w:val="apple-converted-space"/>
          <w:color w:val="000000"/>
          <w:sz w:val="26"/>
          <w:szCs w:val="26"/>
          <w:shd w:val="clear" w:color="auto" w:fill="FFFFFF"/>
        </w:rPr>
        <w:t xml:space="preserve"> 154 </w:t>
      </w:r>
      <w:r w:rsidRPr="00A15CD9">
        <w:rPr>
          <w:sz w:val="26"/>
          <w:szCs w:val="26"/>
        </w:rPr>
        <w:t>Жилищного кодекса РФ</w:t>
      </w:r>
      <w:r w:rsidRPr="00A15CD9">
        <w:rPr>
          <w:rStyle w:val="apple-converted-space"/>
          <w:color w:val="000000"/>
          <w:sz w:val="26"/>
          <w:szCs w:val="26"/>
          <w:shd w:val="clear" w:color="auto" w:fill="FFFFFF"/>
        </w:rPr>
        <w:t xml:space="preserve">, </w:t>
      </w:r>
      <w:r w:rsidRPr="00A15CD9">
        <w:rPr>
          <w:color w:val="000000"/>
          <w:sz w:val="26"/>
          <w:szCs w:val="26"/>
          <w:shd w:val="clear" w:color="auto" w:fill="FFFFFF"/>
        </w:rPr>
        <w:t xml:space="preserve">рассчитываются по тарифам, установленным органами государственной власти субъектов РФ, органами местного самоуправления в порядке, установленном федеральным законом. </w:t>
      </w:r>
    </w:p>
    <w:p w:rsidR="0008568F" w:rsidRPr="00A15CD9" w:rsidP="00E0326A">
      <w:pPr>
        <w:autoSpaceDE w:val="0"/>
        <w:autoSpaceDN w:val="0"/>
        <w:adjustRightInd w:val="0"/>
        <w:ind w:firstLine="540"/>
        <w:jc w:val="both"/>
        <w:outlineLvl w:val="3"/>
        <w:rPr>
          <w:sz w:val="26"/>
          <w:szCs w:val="26"/>
        </w:rPr>
      </w:pPr>
    </w:p>
    <w:p w:rsidR="007272B0" w:rsidRPr="00A15CD9" w:rsidP="00E0326A">
      <w:pPr>
        <w:autoSpaceDE w:val="0"/>
        <w:autoSpaceDN w:val="0"/>
        <w:adjustRightInd w:val="0"/>
        <w:ind w:firstLine="540"/>
        <w:jc w:val="both"/>
        <w:outlineLvl w:val="3"/>
        <w:rPr>
          <w:sz w:val="26"/>
          <w:szCs w:val="26"/>
        </w:rPr>
      </w:pPr>
      <w:r w:rsidRPr="00A15CD9">
        <w:rPr>
          <w:sz w:val="26"/>
          <w:szCs w:val="26"/>
        </w:rPr>
        <w:t xml:space="preserve">Таким образом, ответчик, являющийся собственником квартиры </w:t>
      </w:r>
      <w:r w:rsidR="00626C10">
        <w:rPr>
          <w:sz w:val="26"/>
          <w:szCs w:val="26"/>
        </w:rPr>
        <w:t>/изъято/</w:t>
      </w:r>
      <w:r w:rsidRPr="00A15CD9">
        <w:rPr>
          <w:sz w:val="26"/>
          <w:szCs w:val="26"/>
        </w:rPr>
        <w:t>, не смотря на то, что зарегистрирован по иному адресу, обязан нести бремя содержания своей квартиры и оплачивать коммунальную услугу по поставке тепловой энергии, не позднее 10-го числа,</w:t>
      </w:r>
      <w:r w:rsidRPr="00A15CD9" w:rsidR="00546321">
        <w:rPr>
          <w:sz w:val="26"/>
          <w:szCs w:val="26"/>
        </w:rPr>
        <w:t xml:space="preserve"> в</w:t>
      </w:r>
      <w:r w:rsidRPr="00A15CD9">
        <w:rPr>
          <w:sz w:val="26"/>
          <w:szCs w:val="26"/>
        </w:rPr>
        <w:t xml:space="preserve"> следующе</w:t>
      </w:r>
      <w:r w:rsidRPr="00A15CD9" w:rsidR="00546321">
        <w:rPr>
          <w:sz w:val="26"/>
          <w:szCs w:val="26"/>
        </w:rPr>
        <w:t>м</w:t>
      </w:r>
      <w:r w:rsidRPr="00A15CD9">
        <w:rPr>
          <w:sz w:val="26"/>
          <w:szCs w:val="26"/>
        </w:rPr>
        <w:t xml:space="preserve"> </w:t>
      </w:r>
      <w:r w:rsidRPr="00A15CD9">
        <w:rPr>
          <w:sz w:val="26"/>
          <w:szCs w:val="26"/>
        </w:rPr>
        <w:t>за</w:t>
      </w:r>
      <w:r w:rsidRPr="00A15CD9">
        <w:rPr>
          <w:sz w:val="26"/>
          <w:szCs w:val="26"/>
        </w:rPr>
        <w:t xml:space="preserve"> отчетным</w:t>
      </w:r>
      <w:r w:rsidRPr="00A15CD9" w:rsidR="006E3868">
        <w:rPr>
          <w:sz w:val="26"/>
          <w:szCs w:val="26"/>
        </w:rPr>
        <w:t>,</w:t>
      </w:r>
      <w:r w:rsidRPr="00A15CD9">
        <w:rPr>
          <w:sz w:val="26"/>
          <w:szCs w:val="26"/>
        </w:rPr>
        <w:t xml:space="preserve"> месяц</w:t>
      </w:r>
      <w:r w:rsidRPr="00A15CD9" w:rsidR="006E3868">
        <w:rPr>
          <w:sz w:val="26"/>
          <w:szCs w:val="26"/>
        </w:rPr>
        <w:t>е</w:t>
      </w:r>
      <w:r w:rsidRPr="00A15CD9">
        <w:rPr>
          <w:sz w:val="26"/>
          <w:szCs w:val="26"/>
        </w:rPr>
        <w:t>.</w:t>
      </w:r>
      <w:r w:rsidRPr="00A15CD9" w:rsidR="003C6F77">
        <w:rPr>
          <w:sz w:val="26"/>
          <w:szCs w:val="26"/>
        </w:rPr>
        <w:t xml:space="preserve"> </w:t>
      </w:r>
      <w:r w:rsidRPr="00A15CD9">
        <w:rPr>
          <w:sz w:val="26"/>
          <w:szCs w:val="26"/>
        </w:rPr>
        <w:t xml:space="preserve"> </w:t>
      </w:r>
    </w:p>
    <w:p w:rsidR="00546321" w:rsidRPr="00A15CD9" w:rsidP="00EE70D2">
      <w:pPr>
        <w:autoSpaceDE w:val="0"/>
        <w:autoSpaceDN w:val="0"/>
        <w:adjustRightInd w:val="0"/>
        <w:ind w:firstLine="540"/>
        <w:jc w:val="both"/>
        <w:outlineLvl w:val="3"/>
        <w:rPr>
          <w:sz w:val="26"/>
          <w:szCs w:val="26"/>
        </w:rPr>
      </w:pPr>
    </w:p>
    <w:p w:rsidR="00EE70D2" w:rsidRPr="00A15CD9" w:rsidP="00EE70D2">
      <w:pPr>
        <w:autoSpaceDE w:val="0"/>
        <w:autoSpaceDN w:val="0"/>
        <w:adjustRightInd w:val="0"/>
        <w:ind w:firstLine="540"/>
        <w:jc w:val="both"/>
        <w:outlineLvl w:val="3"/>
        <w:rPr>
          <w:sz w:val="26"/>
          <w:szCs w:val="26"/>
        </w:rPr>
      </w:pPr>
      <w:r w:rsidRPr="00A15CD9">
        <w:rPr>
          <w:sz w:val="26"/>
          <w:szCs w:val="26"/>
        </w:rPr>
        <w:t xml:space="preserve">Ответственность за неполучение квитанций по месту оказания услуги, а также </w:t>
      </w:r>
      <w:r w:rsidRPr="00A15CD9">
        <w:rPr>
          <w:sz w:val="26"/>
          <w:szCs w:val="26"/>
        </w:rPr>
        <w:t>за не ознакомление с нею в сети Интернет лежит на абоненте (ответчике), поскольку ГУП РК «КР ЕИРЦ», свою обязанность по направлению квитанций по месту предоставления услуги и по размещению квитанции в сети интернет на сайте «</w:t>
      </w:r>
      <w:r w:rsidRPr="00A15CD9">
        <w:rPr>
          <w:sz w:val="26"/>
          <w:szCs w:val="26"/>
          <w:lang w:val="en-US"/>
        </w:rPr>
        <w:t>tce</w:t>
      </w:r>
      <w:r w:rsidRPr="00A15CD9">
        <w:rPr>
          <w:sz w:val="26"/>
          <w:szCs w:val="26"/>
        </w:rPr>
        <w:t>.</w:t>
      </w:r>
      <w:r w:rsidRPr="00A15CD9">
        <w:rPr>
          <w:sz w:val="26"/>
          <w:szCs w:val="26"/>
          <w:lang w:val="en-US"/>
        </w:rPr>
        <w:t>cremia</w:t>
      </w:r>
      <w:r w:rsidRPr="00A15CD9">
        <w:rPr>
          <w:sz w:val="26"/>
          <w:szCs w:val="26"/>
        </w:rPr>
        <w:t>.</w:t>
      </w:r>
      <w:r w:rsidRPr="00A15CD9">
        <w:rPr>
          <w:sz w:val="26"/>
          <w:szCs w:val="26"/>
          <w:lang w:val="en-US"/>
        </w:rPr>
        <w:t>com</w:t>
      </w:r>
      <w:r w:rsidRPr="00A15CD9">
        <w:rPr>
          <w:sz w:val="26"/>
          <w:szCs w:val="26"/>
        </w:rPr>
        <w:t xml:space="preserve">», исполнило. </w:t>
      </w:r>
    </w:p>
    <w:p w:rsidR="0008568F" w:rsidRPr="00A15CD9" w:rsidP="00E0326A">
      <w:pPr>
        <w:autoSpaceDE w:val="0"/>
        <w:autoSpaceDN w:val="0"/>
        <w:adjustRightInd w:val="0"/>
        <w:ind w:firstLine="540"/>
        <w:jc w:val="both"/>
        <w:outlineLvl w:val="3"/>
        <w:rPr>
          <w:sz w:val="26"/>
          <w:szCs w:val="26"/>
        </w:rPr>
      </w:pPr>
    </w:p>
    <w:p w:rsidR="00E0326A" w:rsidRPr="00A15CD9" w:rsidP="00E0326A">
      <w:pPr>
        <w:autoSpaceDE w:val="0"/>
        <w:autoSpaceDN w:val="0"/>
        <w:adjustRightInd w:val="0"/>
        <w:ind w:firstLine="540"/>
        <w:jc w:val="both"/>
        <w:outlineLvl w:val="3"/>
        <w:rPr>
          <w:color w:val="000000"/>
          <w:sz w:val="26"/>
          <w:szCs w:val="26"/>
          <w:shd w:val="clear" w:color="auto" w:fill="FFFFFF"/>
        </w:rPr>
      </w:pPr>
      <w:r w:rsidRPr="00A15CD9">
        <w:rPr>
          <w:sz w:val="26"/>
          <w:szCs w:val="26"/>
        </w:rPr>
        <w:t xml:space="preserve">Факт поставки истцом тепловой энергии для нужд отопления в дом </w:t>
      </w:r>
      <w:r w:rsidR="00626C10">
        <w:rPr>
          <w:sz w:val="26"/>
          <w:szCs w:val="26"/>
        </w:rPr>
        <w:t xml:space="preserve">/изъято/ </w:t>
      </w:r>
      <w:r w:rsidRPr="00A15CD9">
        <w:rPr>
          <w:sz w:val="26"/>
          <w:szCs w:val="26"/>
        </w:rPr>
        <w:t xml:space="preserve"> в период с </w:t>
      </w:r>
      <w:r w:rsidRPr="00A15CD9" w:rsidR="00E465E2">
        <w:rPr>
          <w:sz w:val="26"/>
          <w:szCs w:val="26"/>
        </w:rPr>
        <w:t xml:space="preserve">16.02.2018 года </w:t>
      </w:r>
      <w:r w:rsidRPr="00A15CD9">
        <w:rPr>
          <w:bCs/>
          <w:sz w:val="26"/>
          <w:szCs w:val="26"/>
        </w:rPr>
        <w:t>по 01.04.201</w:t>
      </w:r>
      <w:r w:rsidRPr="00A15CD9" w:rsidR="00E465E2">
        <w:rPr>
          <w:bCs/>
          <w:sz w:val="26"/>
          <w:szCs w:val="26"/>
        </w:rPr>
        <w:t>9</w:t>
      </w:r>
      <w:r w:rsidRPr="00A15CD9">
        <w:rPr>
          <w:bCs/>
          <w:sz w:val="26"/>
          <w:szCs w:val="26"/>
        </w:rPr>
        <w:t xml:space="preserve"> года</w:t>
      </w:r>
      <w:r w:rsidRPr="00A15CD9">
        <w:rPr>
          <w:sz w:val="26"/>
          <w:szCs w:val="26"/>
        </w:rPr>
        <w:t xml:space="preserve">, подтверждается ежемесячными актами выполненных работ </w:t>
      </w:r>
      <w:r w:rsidRPr="00A15CD9">
        <w:rPr>
          <w:color w:val="000000"/>
          <w:sz w:val="26"/>
          <w:szCs w:val="26"/>
          <w:shd w:val="clear" w:color="auto" w:fill="FFFFFF"/>
        </w:rPr>
        <w:t>(</w:t>
      </w:r>
      <w:r w:rsidRPr="00A15CD9">
        <w:rPr>
          <w:color w:val="000000"/>
          <w:sz w:val="26"/>
          <w:szCs w:val="26"/>
          <w:shd w:val="clear" w:color="auto" w:fill="FFFFFF"/>
        </w:rPr>
        <w:t>л</w:t>
      </w:r>
      <w:r w:rsidRPr="00A15CD9">
        <w:rPr>
          <w:color w:val="000000"/>
          <w:sz w:val="26"/>
          <w:szCs w:val="26"/>
          <w:shd w:val="clear" w:color="auto" w:fill="FFFFFF"/>
        </w:rPr>
        <w:t>.д. 5</w:t>
      </w:r>
      <w:r w:rsidRPr="00A15CD9" w:rsidR="00E465E2">
        <w:rPr>
          <w:color w:val="000000"/>
          <w:sz w:val="26"/>
          <w:szCs w:val="26"/>
          <w:shd w:val="clear" w:color="auto" w:fill="FFFFFF"/>
        </w:rPr>
        <w:t>0-57</w:t>
      </w:r>
      <w:r w:rsidRPr="00A15CD9">
        <w:rPr>
          <w:color w:val="000000"/>
          <w:sz w:val="26"/>
          <w:szCs w:val="26"/>
          <w:shd w:val="clear" w:color="auto" w:fill="FFFFFF"/>
        </w:rPr>
        <w:t>),  подписанны</w:t>
      </w:r>
      <w:r w:rsidRPr="00A15CD9" w:rsidR="007272B0">
        <w:rPr>
          <w:color w:val="000000"/>
          <w:sz w:val="26"/>
          <w:szCs w:val="26"/>
          <w:shd w:val="clear" w:color="auto" w:fill="FFFFFF"/>
        </w:rPr>
        <w:t>ми</w:t>
      </w:r>
      <w:r w:rsidRPr="00A15CD9">
        <w:rPr>
          <w:color w:val="000000"/>
          <w:sz w:val="26"/>
          <w:szCs w:val="26"/>
          <w:shd w:val="clear" w:color="auto" w:fill="FFFFFF"/>
        </w:rPr>
        <w:t xml:space="preserve"> представител</w:t>
      </w:r>
      <w:r w:rsidRPr="00A15CD9" w:rsidR="00647A0B">
        <w:rPr>
          <w:color w:val="000000"/>
          <w:sz w:val="26"/>
          <w:szCs w:val="26"/>
          <w:shd w:val="clear" w:color="auto" w:fill="FFFFFF"/>
        </w:rPr>
        <w:t>ями сторон,</w:t>
      </w:r>
      <w:r w:rsidRPr="00A15CD9">
        <w:rPr>
          <w:color w:val="000000"/>
          <w:sz w:val="26"/>
          <w:szCs w:val="26"/>
          <w:shd w:val="clear" w:color="auto" w:fill="FFFFFF"/>
        </w:rPr>
        <w:t xml:space="preserve"> в которых отражен</w:t>
      </w:r>
      <w:r w:rsidRPr="00A15CD9" w:rsidR="007272B0">
        <w:rPr>
          <w:color w:val="000000"/>
          <w:sz w:val="26"/>
          <w:szCs w:val="26"/>
          <w:shd w:val="clear" w:color="auto" w:fill="FFFFFF"/>
        </w:rPr>
        <w:t xml:space="preserve"> факт поставки тепловой энергии </w:t>
      </w:r>
      <w:r w:rsidRPr="00A15CD9">
        <w:rPr>
          <w:color w:val="000000"/>
          <w:sz w:val="26"/>
          <w:szCs w:val="26"/>
          <w:shd w:val="clear" w:color="auto" w:fill="FFFFFF"/>
        </w:rPr>
        <w:t xml:space="preserve">жильцам дома, </w:t>
      </w:r>
      <w:r w:rsidR="0011530B">
        <w:rPr>
          <w:color w:val="000000"/>
          <w:sz w:val="26"/>
          <w:szCs w:val="26"/>
          <w:shd w:val="clear" w:color="auto" w:fill="FFFFFF"/>
        </w:rPr>
        <w:t>в Гкал, а также карточками узла учета тепла (л.д.176-177).</w:t>
      </w:r>
    </w:p>
    <w:p w:rsidR="00EE70D2" w:rsidRPr="00A15CD9" w:rsidP="00E0326A">
      <w:pPr>
        <w:autoSpaceDE w:val="0"/>
        <w:autoSpaceDN w:val="0"/>
        <w:adjustRightInd w:val="0"/>
        <w:ind w:firstLine="540"/>
        <w:jc w:val="both"/>
        <w:outlineLvl w:val="3"/>
        <w:rPr>
          <w:color w:val="000000"/>
          <w:sz w:val="26"/>
          <w:szCs w:val="26"/>
          <w:shd w:val="clear" w:color="auto" w:fill="FFFFFF"/>
        </w:rPr>
      </w:pPr>
    </w:p>
    <w:p w:rsidR="004343BB" w:rsidRPr="00A15CD9" w:rsidP="00E0326A">
      <w:pPr>
        <w:autoSpaceDE w:val="0"/>
        <w:autoSpaceDN w:val="0"/>
        <w:adjustRightInd w:val="0"/>
        <w:ind w:firstLine="540"/>
        <w:jc w:val="both"/>
        <w:outlineLvl w:val="3"/>
        <w:rPr>
          <w:color w:val="000000"/>
          <w:sz w:val="26"/>
          <w:szCs w:val="26"/>
          <w:shd w:val="clear" w:color="auto" w:fill="FFFFFF"/>
        </w:rPr>
      </w:pPr>
      <w:r w:rsidRPr="00A15CD9">
        <w:rPr>
          <w:color w:val="000000"/>
          <w:sz w:val="26"/>
          <w:szCs w:val="26"/>
          <w:shd w:val="clear" w:color="auto" w:fill="FFFFFF"/>
        </w:rPr>
        <w:t>Представленные суду акты выполненных работ соответствуют требованиям законодательства</w:t>
      </w:r>
      <w:r w:rsidRPr="00A15CD9">
        <w:rPr>
          <w:color w:val="000000"/>
          <w:sz w:val="26"/>
          <w:szCs w:val="26"/>
          <w:shd w:val="clear" w:color="auto" w:fill="FFFFFF"/>
        </w:rPr>
        <w:t>, в них</w:t>
      </w:r>
      <w:r w:rsidRPr="00A15CD9">
        <w:rPr>
          <w:color w:val="000000"/>
          <w:sz w:val="26"/>
          <w:szCs w:val="26"/>
          <w:shd w:val="clear" w:color="auto" w:fill="FFFFFF"/>
        </w:rPr>
        <w:t xml:space="preserve"> отражен</w:t>
      </w:r>
      <w:r w:rsidRPr="00A15CD9">
        <w:rPr>
          <w:color w:val="000000"/>
          <w:sz w:val="26"/>
          <w:szCs w:val="26"/>
          <w:shd w:val="clear" w:color="auto" w:fill="FFFFFF"/>
        </w:rPr>
        <w:t xml:space="preserve">ы все составляющие, предусмотренные для этих актов: </w:t>
      </w:r>
      <w:r w:rsidRPr="00A15CD9">
        <w:rPr>
          <w:color w:val="000000"/>
          <w:sz w:val="26"/>
          <w:szCs w:val="26"/>
          <w:shd w:val="clear" w:color="auto" w:fill="FFFFFF"/>
        </w:rPr>
        <w:t xml:space="preserve">когда (дата и месяц), кому (МКД </w:t>
      </w:r>
      <w:r w:rsidR="00626C10">
        <w:rPr>
          <w:sz w:val="26"/>
          <w:szCs w:val="26"/>
        </w:rPr>
        <w:t>/изъято/</w:t>
      </w:r>
      <w:r w:rsidRPr="00A15CD9">
        <w:rPr>
          <w:color w:val="000000"/>
          <w:sz w:val="26"/>
          <w:szCs w:val="26"/>
          <w:shd w:val="clear" w:color="auto" w:fill="FFFFFF"/>
        </w:rPr>
        <w:t xml:space="preserve">), </w:t>
      </w:r>
      <w:r w:rsidRPr="00A15CD9">
        <w:rPr>
          <w:color w:val="000000"/>
          <w:sz w:val="26"/>
          <w:szCs w:val="26"/>
          <w:shd w:val="clear" w:color="auto" w:fill="FFFFFF"/>
        </w:rPr>
        <w:t>и кем (филиал ГУП РК «</w:t>
      </w:r>
      <w:r w:rsidRPr="00A15CD9">
        <w:rPr>
          <w:color w:val="000000"/>
          <w:sz w:val="26"/>
          <w:szCs w:val="26"/>
          <w:shd w:val="clear" w:color="auto" w:fill="FFFFFF"/>
        </w:rPr>
        <w:t>Крымтеплокоммунэнерго</w:t>
      </w:r>
      <w:r w:rsidRPr="00A15CD9">
        <w:rPr>
          <w:color w:val="000000"/>
          <w:sz w:val="26"/>
          <w:szCs w:val="26"/>
          <w:shd w:val="clear" w:color="auto" w:fill="FFFFFF"/>
        </w:rPr>
        <w:t xml:space="preserve">») </w:t>
      </w:r>
      <w:r w:rsidRPr="00A15CD9">
        <w:rPr>
          <w:color w:val="000000"/>
          <w:sz w:val="26"/>
          <w:szCs w:val="26"/>
          <w:shd w:val="clear" w:color="auto" w:fill="FFFFFF"/>
        </w:rPr>
        <w:t xml:space="preserve">поставлена тепловая энергия, её объем </w:t>
      </w:r>
      <w:r w:rsidRPr="00A15CD9">
        <w:rPr>
          <w:color w:val="000000"/>
          <w:sz w:val="26"/>
          <w:szCs w:val="26"/>
          <w:shd w:val="clear" w:color="auto" w:fill="FFFFFF"/>
        </w:rPr>
        <w:t xml:space="preserve">в Гкал </w:t>
      </w:r>
      <w:r w:rsidRPr="00A15CD9">
        <w:rPr>
          <w:color w:val="000000"/>
          <w:sz w:val="26"/>
          <w:szCs w:val="26"/>
          <w:shd w:val="clear" w:color="auto" w:fill="FFFFFF"/>
        </w:rPr>
        <w:t xml:space="preserve">(указаны предыдущие показания (на начало </w:t>
      </w:r>
      <w:r w:rsidRPr="00A15CD9">
        <w:rPr>
          <w:color w:val="000000"/>
          <w:sz w:val="26"/>
          <w:szCs w:val="26"/>
          <w:shd w:val="clear" w:color="auto" w:fill="FFFFFF"/>
        </w:rPr>
        <w:t xml:space="preserve">расчетного </w:t>
      </w:r>
      <w:r w:rsidRPr="00A15CD9">
        <w:rPr>
          <w:color w:val="000000"/>
          <w:sz w:val="26"/>
          <w:szCs w:val="26"/>
          <w:shd w:val="clear" w:color="auto" w:fill="FFFFFF"/>
        </w:rPr>
        <w:t xml:space="preserve">месяца) и последующие (на конец </w:t>
      </w:r>
      <w:r w:rsidRPr="00A15CD9">
        <w:rPr>
          <w:color w:val="000000"/>
          <w:sz w:val="26"/>
          <w:szCs w:val="26"/>
          <w:shd w:val="clear" w:color="auto" w:fill="FFFFFF"/>
        </w:rPr>
        <w:t xml:space="preserve">расчетного </w:t>
      </w:r>
      <w:r w:rsidRPr="00A15CD9">
        <w:rPr>
          <w:color w:val="000000"/>
          <w:sz w:val="26"/>
          <w:szCs w:val="26"/>
          <w:shd w:val="clear" w:color="auto" w:fill="FFFFFF"/>
        </w:rPr>
        <w:t>месяца)</w:t>
      </w:r>
      <w:r w:rsidRPr="00A15CD9">
        <w:rPr>
          <w:color w:val="000000"/>
          <w:sz w:val="26"/>
          <w:szCs w:val="26"/>
          <w:shd w:val="clear" w:color="auto" w:fill="FFFFFF"/>
        </w:rPr>
        <w:t xml:space="preserve">, акты подписаны сторонами. </w:t>
      </w:r>
    </w:p>
    <w:p w:rsidR="0026390F" w:rsidP="0026390F">
      <w:pPr>
        <w:pStyle w:val="NoSpacing"/>
        <w:ind w:firstLine="540"/>
        <w:jc w:val="both"/>
        <w:rPr>
          <w:sz w:val="26"/>
          <w:szCs w:val="26"/>
        </w:rPr>
      </w:pPr>
      <w:r w:rsidRPr="00A15CD9">
        <w:rPr>
          <w:sz w:val="26"/>
          <w:szCs w:val="26"/>
        </w:rPr>
        <w:t>Из представленных суду документов: акта допуска узла учета тепловой энергии (первичный) (</w:t>
      </w:r>
      <w:r w:rsidRPr="00A15CD9">
        <w:rPr>
          <w:sz w:val="26"/>
          <w:szCs w:val="26"/>
        </w:rPr>
        <w:t>л</w:t>
      </w:r>
      <w:r w:rsidRPr="00A15CD9">
        <w:rPr>
          <w:sz w:val="26"/>
          <w:szCs w:val="26"/>
        </w:rPr>
        <w:t xml:space="preserve">.д.103); актов готовности к эксплуатации узла учета тепловой энергии(104;105;106), а также свидетельства о поверке № 22.0138.17, </w:t>
      </w:r>
      <w:r w:rsidRPr="00A15CD9">
        <w:rPr>
          <w:sz w:val="26"/>
          <w:szCs w:val="26"/>
        </w:rPr>
        <w:t>общедомой</w:t>
      </w:r>
      <w:r w:rsidRPr="00A15CD9">
        <w:rPr>
          <w:sz w:val="26"/>
          <w:szCs w:val="26"/>
        </w:rPr>
        <w:t xml:space="preserve"> прибор учета (</w:t>
      </w:r>
      <w:r w:rsidRPr="00A15CD9">
        <w:rPr>
          <w:sz w:val="26"/>
          <w:szCs w:val="26"/>
        </w:rPr>
        <w:t>теплосчетчик</w:t>
      </w:r>
      <w:r w:rsidRPr="00A15CD9">
        <w:rPr>
          <w:sz w:val="26"/>
          <w:szCs w:val="26"/>
        </w:rPr>
        <w:t>) находится в технически исправном состоянии, пригоден к эксплуатац</w:t>
      </w:r>
      <w:r>
        <w:rPr>
          <w:sz w:val="26"/>
          <w:szCs w:val="26"/>
        </w:rPr>
        <w:t>ии до 03.07.2019 года (л.д.107).</w:t>
      </w:r>
    </w:p>
    <w:p w:rsidR="0026390F" w:rsidP="0026390F">
      <w:pPr>
        <w:pStyle w:val="NoSpacing"/>
        <w:ind w:firstLine="540"/>
        <w:jc w:val="both"/>
        <w:rPr>
          <w:rStyle w:val="apple-converted-space"/>
          <w:color w:val="000000"/>
          <w:sz w:val="26"/>
          <w:szCs w:val="26"/>
          <w:shd w:val="clear" w:color="auto" w:fill="FFFFFF"/>
        </w:rPr>
      </w:pPr>
      <w:r>
        <w:rPr>
          <w:sz w:val="26"/>
          <w:szCs w:val="26"/>
        </w:rPr>
        <w:t xml:space="preserve">Факт того, что </w:t>
      </w:r>
      <w:r w:rsidRPr="00A15CD9">
        <w:rPr>
          <w:sz w:val="26"/>
          <w:szCs w:val="26"/>
        </w:rPr>
        <w:t xml:space="preserve"> </w:t>
      </w:r>
      <w:r>
        <w:rPr>
          <w:sz w:val="26"/>
          <w:szCs w:val="26"/>
        </w:rPr>
        <w:t xml:space="preserve">в </w:t>
      </w:r>
      <w:r w:rsidRPr="00A15CD9">
        <w:rPr>
          <w:sz w:val="26"/>
          <w:szCs w:val="26"/>
        </w:rPr>
        <w:t xml:space="preserve">исковой период времени </w:t>
      </w:r>
      <w:r w:rsidRPr="00A15CD9">
        <w:rPr>
          <w:sz w:val="26"/>
          <w:szCs w:val="26"/>
        </w:rPr>
        <w:t>теплосчетчик</w:t>
      </w:r>
      <w:r w:rsidRPr="00A15CD9">
        <w:rPr>
          <w:sz w:val="26"/>
          <w:szCs w:val="26"/>
        </w:rPr>
        <w:t xml:space="preserve"> находился в исправном состоянии</w:t>
      </w:r>
      <w:r>
        <w:rPr>
          <w:sz w:val="26"/>
          <w:szCs w:val="26"/>
        </w:rPr>
        <w:t>,</w:t>
      </w:r>
      <w:r w:rsidRPr="00A15CD9">
        <w:rPr>
          <w:sz w:val="26"/>
          <w:szCs w:val="26"/>
        </w:rPr>
        <w:t xml:space="preserve"> </w:t>
      </w:r>
      <w:r>
        <w:rPr>
          <w:sz w:val="26"/>
          <w:szCs w:val="26"/>
        </w:rPr>
        <w:t xml:space="preserve">в судебном </w:t>
      </w:r>
      <w:r>
        <w:rPr>
          <w:rStyle w:val="apple-converted-space"/>
          <w:color w:val="000000"/>
          <w:sz w:val="26"/>
          <w:szCs w:val="26"/>
          <w:shd w:val="clear" w:color="auto" w:fill="FFFFFF"/>
        </w:rPr>
        <w:t xml:space="preserve">заседании подтвердили свидетели: Грибков Е.Е. и Осипов К.Е., непосредственно </w:t>
      </w:r>
      <w:r>
        <w:rPr>
          <w:rStyle w:val="apple-converted-space"/>
          <w:color w:val="000000"/>
          <w:sz w:val="26"/>
          <w:szCs w:val="26"/>
          <w:shd w:val="clear" w:color="auto" w:fill="FFFFFF"/>
        </w:rPr>
        <w:t>обслуживающие</w:t>
      </w:r>
      <w:r>
        <w:rPr>
          <w:rStyle w:val="apple-converted-space"/>
          <w:color w:val="000000"/>
          <w:sz w:val="26"/>
          <w:szCs w:val="26"/>
          <w:shd w:val="clear" w:color="auto" w:fill="FFFFFF"/>
        </w:rPr>
        <w:t xml:space="preserve"> </w:t>
      </w:r>
      <w:r>
        <w:rPr>
          <w:rStyle w:val="apple-converted-space"/>
          <w:color w:val="000000"/>
          <w:sz w:val="26"/>
          <w:szCs w:val="26"/>
          <w:shd w:val="clear" w:color="auto" w:fill="FFFFFF"/>
        </w:rPr>
        <w:t>теплосчетчик</w:t>
      </w:r>
      <w:r>
        <w:rPr>
          <w:rStyle w:val="apple-converted-space"/>
          <w:color w:val="000000"/>
          <w:sz w:val="26"/>
          <w:szCs w:val="26"/>
          <w:shd w:val="clear" w:color="auto" w:fill="FFFFFF"/>
        </w:rPr>
        <w:t xml:space="preserve"> в доме </w:t>
      </w:r>
      <w:r w:rsidR="00626C10">
        <w:rPr>
          <w:sz w:val="26"/>
          <w:szCs w:val="26"/>
        </w:rPr>
        <w:t>/изъято/</w:t>
      </w:r>
      <w:r>
        <w:rPr>
          <w:rStyle w:val="apple-converted-space"/>
          <w:color w:val="000000"/>
          <w:sz w:val="26"/>
          <w:szCs w:val="26"/>
          <w:shd w:val="clear" w:color="auto" w:fill="FFFFFF"/>
        </w:rPr>
        <w:t>.</w:t>
      </w:r>
    </w:p>
    <w:p w:rsidR="0026390F" w:rsidRPr="00A15CD9" w:rsidP="0026390F">
      <w:pPr>
        <w:pStyle w:val="NoSpacing"/>
        <w:ind w:firstLine="540"/>
        <w:jc w:val="both"/>
        <w:rPr>
          <w:rStyle w:val="apple-converted-space"/>
          <w:color w:val="000000"/>
          <w:sz w:val="26"/>
          <w:szCs w:val="26"/>
        </w:rPr>
      </w:pPr>
      <w:r w:rsidRPr="00A15CD9">
        <w:rPr>
          <w:rStyle w:val="apple-converted-space"/>
          <w:color w:val="000000"/>
          <w:sz w:val="26"/>
          <w:szCs w:val="26"/>
          <w:shd w:val="clear" w:color="auto" w:fill="FFFFFF"/>
        </w:rPr>
        <w:t>Доказательств иного суду не представлено.</w:t>
      </w:r>
    </w:p>
    <w:p w:rsidR="00E0326A" w:rsidRPr="00A15CD9" w:rsidP="0008568F">
      <w:pPr>
        <w:autoSpaceDE w:val="0"/>
        <w:autoSpaceDN w:val="0"/>
        <w:adjustRightInd w:val="0"/>
        <w:ind w:firstLine="540"/>
        <w:jc w:val="both"/>
        <w:outlineLvl w:val="3"/>
        <w:rPr>
          <w:sz w:val="26"/>
          <w:szCs w:val="26"/>
        </w:rPr>
      </w:pPr>
      <w:r w:rsidRPr="00A15CD9">
        <w:rPr>
          <w:sz w:val="26"/>
          <w:szCs w:val="26"/>
        </w:rPr>
        <w:t>Кроме того, данные акты не оспорены в судебном порядке, ввиду чего являются надлежащими и действительными и принимаются судом как доказательство факта поставки тепловой энергии в указанном объеме.</w:t>
      </w:r>
    </w:p>
    <w:p w:rsidR="00EE70D2" w:rsidRPr="00A15CD9" w:rsidP="0008568F">
      <w:pPr>
        <w:autoSpaceDE w:val="0"/>
        <w:autoSpaceDN w:val="0"/>
        <w:adjustRightInd w:val="0"/>
        <w:ind w:firstLine="540"/>
        <w:jc w:val="both"/>
        <w:outlineLvl w:val="3"/>
        <w:rPr>
          <w:sz w:val="26"/>
          <w:szCs w:val="26"/>
        </w:rPr>
      </w:pPr>
    </w:p>
    <w:p w:rsidR="00D865FE" w:rsidRPr="004B3A44" w:rsidP="00D865FE">
      <w:pPr>
        <w:pStyle w:val="ConsPlusNormal"/>
        <w:widowControl/>
        <w:tabs>
          <w:tab w:val="left" w:pos="567"/>
        </w:tabs>
        <w:ind w:firstLine="708"/>
        <w:jc w:val="both"/>
        <w:rPr>
          <w:rFonts w:ascii="Times New Roman" w:hAnsi="Times New Roman" w:cs="Times New Roman"/>
          <w:bCs/>
          <w:color w:val="000000"/>
          <w:sz w:val="26"/>
          <w:szCs w:val="26"/>
          <w:shd w:val="clear" w:color="auto" w:fill="FFFFFF"/>
        </w:rPr>
      </w:pPr>
      <w:r w:rsidRPr="004B3A44">
        <w:rPr>
          <w:rFonts w:ascii="Times New Roman" w:hAnsi="Times New Roman" w:cs="Times New Roman"/>
          <w:sz w:val="26"/>
          <w:szCs w:val="26"/>
        </w:rPr>
        <w:t>Начисления (в п</w:t>
      </w:r>
      <w:r w:rsidRPr="004B3A44" w:rsidR="00992B90">
        <w:rPr>
          <w:rFonts w:ascii="Times New Roman" w:hAnsi="Times New Roman" w:cs="Times New Roman"/>
          <w:sz w:val="26"/>
          <w:szCs w:val="26"/>
        </w:rPr>
        <w:t>ериод образования задолженности</w:t>
      </w:r>
      <w:r w:rsidRPr="004B3A44">
        <w:rPr>
          <w:rFonts w:ascii="Times New Roman" w:hAnsi="Times New Roman" w:cs="Times New Roman"/>
          <w:sz w:val="26"/>
          <w:szCs w:val="26"/>
        </w:rPr>
        <w:t>)</w:t>
      </w:r>
      <w:r w:rsidRPr="004B3A44" w:rsidR="00992B90">
        <w:rPr>
          <w:rFonts w:ascii="Times New Roman" w:hAnsi="Times New Roman" w:cs="Times New Roman"/>
          <w:sz w:val="26"/>
          <w:szCs w:val="26"/>
        </w:rPr>
        <w:t>, произв</w:t>
      </w:r>
      <w:r w:rsidRPr="004B3A44">
        <w:rPr>
          <w:rFonts w:ascii="Times New Roman" w:hAnsi="Times New Roman" w:cs="Times New Roman"/>
          <w:sz w:val="26"/>
          <w:szCs w:val="26"/>
        </w:rPr>
        <w:t xml:space="preserve">едены </w:t>
      </w:r>
      <w:r w:rsidRPr="004B3A44" w:rsidR="00992B90">
        <w:rPr>
          <w:rFonts w:ascii="Times New Roman" w:hAnsi="Times New Roman" w:cs="Times New Roman"/>
          <w:sz w:val="26"/>
          <w:szCs w:val="26"/>
        </w:rPr>
        <w:t xml:space="preserve">в соответствии с тарифами, установленными Государственным комитетом по ценам и тарифам Республики Крым, на основании приказов: </w:t>
      </w:r>
      <w:r w:rsidRPr="004B3A44">
        <w:rPr>
          <w:rFonts w:ascii="Times New Roman" w:hAnsi="Times New Roman" w:cs="Times New Roman"/>
          <w:sz w:val="26"/>
          <w:szCs w:val="26"/>
        </w:rPr>
        <w:t>№57/11 от 19.12.2017 года и №62/5 от 19.12.2018 года</w:t>
      </w:r>
      <w:r w:rsidRPr="004B3A44" w:rsidR="0026390F">
        <w:rPr>
          <w:rFonts w:ascii="Times New Roman" w:hAnsi="Times New Roman" w:cs="Times New Roman"/>
          <w:sz w:val="26"/>
          <w:szCs w:val="26"/>
        </w:rPr>
        <w:t xml:space="preserve">; а также в соответствии с формулой 3, </w:t>
      </w:r>
      <w:r w:rsidRPr="004B3A44" w:rsidR="004B3A44">
        <w:rPr>
          <w:rFonts w:ascii="Times New Roman" w:hAnsi="Times New Roman" w:cs="Times New Roman"/>
          <w:sz w:val="26"/>
          <w:szCs w:val="26"/>
        </w:rPr>
        <w:t xml:space="preserve">закрепленной в </w:t>
      </w:r>
      <w:r w:rsidRPr="004B3A44" w:rsidR="004B3A44">
        <w:rPr>
          <w:rFonts w:ascii="Times New Roman" w:hAnsi="Times New Roman" w:cs="Times New Roman"/>
          <w:sz w:val="26"/>
          <w:szCs w:val="26"/>
          <w:shd w:val="clear" w:color="auto" w:fill="FFFFFF"/>
        </w:rPr>
        <w:t>Правилах предоставления коммунальных услуг собственникам и пользователям помещений в многоквартирных домах и жилых домах N 354 (утв. Постановлением Правительства Российской Федерации от 06.05.2011 года)</w:t>
      </w:r>
      <w:r w:rsidRPr="004B3A44" w:rsidR="004B3A44">
        <w:rPr>
          <w:rStyle w:val="apple-converted-space"/>
          <w:rFonts w:ascii="Times New Roman" w:hAnsi="Times New Roman" w:cs="Times New Roman"/>
          <w:color w:val="000000"/>
          <w:sz w:val="26"/>
          <w:szCs w:val="26"/>
          <w:shd w:val="clear" w:color="auto" w:fill="FFFFFF"/>
        </w:rPr>
        <w:t xml:space="preserve"> </w:t>
      </w:r>
      <w:r w:rsidRPr="004B3A44" w:rsidR="004B3A44">
        <w:rPr>
          <w:rFonts w:ascii="Times New Roman" w:hAnsi="Times New Roman" w:cs="Times New Roman"/>
          <w:sz w:val="26"/>
          <w:szCs w:val="26"/>
          <w:shd w:val="clear" w:color="auto" w:fill="FFFFFF"/>
        </w:rPr>
        <w:t>(далее - Правила N 354)</w:t>
      </w:r>
      <w:r w:rsidRPr="004B3A44">
        <w:rPr>
          <w:rFonts w:ascii="Times New Roman" w:hAnsi="Times New Roman" w:cs="Times New Roman"/>
          <w:bCs/>
          <w:color w:val="000000"/>
          <w:sz w:val="26"/>
          <w:szCs w:val="26"/>
          <w:shd w:val="clear" w:color="auto" w:fill="FFFFFF"/>
        </w:rPr>
        <w:t>.</w:t>
      </w:r>
    </w:p>
    <w:p w:rsidR="00546321" w:rsidRPr="004B3A44" w:rsidP="00D865FE">
      <w:pPr>
        <w:pStyle w:val="ConsPlusNormal"/>
        <w:widowControl/>
        <w:tabs>
          <w:tab w:val="left" w:pos="567"/>
        </w:tabs>
        <w:ind w:firstLine="708"/>
        <w:jc w:val="both"/>
        <w:rPr>
          <w:rFonts w:ascii="Times New Roman" w:hAnsi="Times New Roman" w:cs="Times New Roman"/>
          <w:sz w:val="26"/>
          <w:szCs w:val="26"/>
        </w:rPr>
      </w:pPr>
    </w:p>
    <w:p w:rsidR="00D865FE" w:rsidRPr="00A15CD9" w:rsidP="00647A0B">
      <w:pPr>
        <w:pStyle w:val="NoSpacing"/>
        <w:ind w:firstLine="540"/>
        <w:jc w:val="both"/>
        <w:rPr>
          <w:sz w:val="26"/>
          <w:szCs w:val="26"/>
        </w:rPr>
      </w:pPr>
      <w:r w:rsidRPr="00A15CD9">
        <w:rPr>
          <w:sz w:val="26"/>
          <w:szCs w:val="26"/>
        </w:rPr>
        <w:t xml:space="preserve">Расчет суммы задолженности, </w:t>
      </w:r>
      <w:r w:rsidR="004B3A44">
        <w:rPr>
          <w:sz w:val="26"/>
          <w:szCs w:val="26"/>
        </w:rPr>
        <w:t>признан судом верным; поскольку он соответствует формуле 3, и основан на фактических данных общей площади дома,  площади квартиры ответчика, общего количества потребленной и указанной помесячно тепловой энергии.</w:t>
      </w:r>
    </w:p>
    <w:p w:rsidR="00992B90" w:rsidRPr="00A15CD9" w:rsidP="00D865FE">
      <w:pPr>
        <w:ind w:firstLine="540"/>
        <w:jc w:val="both"/>
        <w:rPr>
          <w:sz w:val="26"/>
          <w:szCs w:val="26"/>
        </w:rPr>
      </w:pPr>
      <w:r w:rsidRPr="00A15CD9">
        <w:rPr>
          <w:sz w:val="26"/>
          <w:szCs w:val="26"/>
        </w:rPr>
        <w:t xml:space="preserve">В связи с </w:t>
      </w:r>
      <w:r w:rsidRPr="00A15CD9">
        <w:rPr>
          <w:sz w:val="26"/>
          <w:szCs w:val="26"/>
        </w:rPr>
        <w:t>вышеизложенным</w:t>
      </w:r>
      <w:r w:rsidRPr="00A15CD9">
        <w:rPr>
          <w:sz w:val="26"/>
          <w:szCs w:val="26"/>
        </w:rPr>
        <w:t>,  заявленные исковые требования подлежат удовлетворению в полном объеме.</w:t>
      </w:r>
    </w:p>
    <w:p w:rsidR="00992B90" w:rsidRPr="00A15CD9" w:rsidP="00992B90">
      <w:pPr>
        <w:ind w:firstLine="708"/>
        <w:jc w:val="both"/>
        <w:rPr>
          <w:sz w:val="26"/>
          <w:szCs w:val="26"/>
        </w:rPr>
      </w:pPr>
    </w:p>
    <w:p w:rsidR="00992B90" w:rsidRPr="00A15CD9" w:rsidP="00992B90">
      <w:pPr>
        <w:ind w:firstLine="708"/>
        <w:jc w:val="both"/>
        <w:rPr>
          <w:sz w:val="26"/>
          <w:szCs w:val="26"/>
        </w:rPr>
      </w:pPr>
      <w:r w:rsidRPr="00A15CD9">
        <w:rPr>
          <w:sz w:val="26"/>
          <w:szCs w:val="26"/>
        </w:rPr>
        <w:t>Согласно</w:t>
      </w:r>
      <w:r w:rsidRPr="00A15CD9">
        <w:rPr>
          <w:sz w:val="26"/>
          <w:szCs w:val="26"/>
        </w:rPr>
        <w:t xml:space="preserve">, платежных поручений № </w:t>
      </w:r>
      <w:r w:rsidRPr="00A15CD9" w:rsidR="00647A0B">
        <w:rPr>
          <w:sz w:val="26"/>
          <w:szCs w:val="26"/>
        </w:rPr>
        <w:t>920</w:t>
      </w:r>
      <w:r w:rsidRPr="00A15CD9">
        <w:rPr>
          <w:sz w:val="26"/>
          <w:szCs w:val="26"/>
        </w:rPr>
        <w:t xml:space="preserve"> от </w:t>
      </w:r>
      <w:r w:rsidRPr="00A15CD9" w:rsidR="00647A0B">
        <w:rPr>
          <w:sz w:val="26"/>
          <w:szCs w:val="26"/>
        </w:rPr>
        <w:t>26.04.2019</w:t>
      </w:r>
      <w:r w:rsidRPr="00A15CD9">
        <w:rPr>
          <w:sz w:val="26"/>
          <w:szCs w:val="26"/>
        </w:rPr>
        <w:t xml:space="preserve"> года и № </w:t>
      </w:r>
      <w:r w:rsidRPr="00A15CD9" w:rsidR="00647A0B">
        <w:rPr>
          <w:sz w:val="26"/>
          <w:szCs w:val="26"/>
        </w:rPr>
        <w:t>1637 о</w:t>
      </w:r>
      <w:r w:rsidRPr="00A15CD9">
        <w:rPr>
          <w:sz w:val="26"/>
          <w:szCs w:val="26"/>
        </w:rPr>
        <w:t>т 2</w:t>
      </w:r>
      <w:r w:rsidRPr="00A15CD9" w:rsidR="00647A0B">
        <w:rPr>
          <w:sz w:val="26"/>
          <w:szCs w:val="26"/>
        </w:rPr>
        <w:t>0</w:t>
      </w:r>
      <w:r w:rsidRPr="00A15CD9">
        <w:rPr>
          <w:sz w:val="26"/>
          <w:szCs w:val="26"/>
        </w:rPr>
        <w:t>.0</w:t>
      </w:r>
      <w:r w:rsidRPr="00A15CD9" w:rsidR="00647A0B">
        <w:rPr>
          <w:sz w:val="26"/>
          <w:szCs w:val="26"/>
        </w:rPr>
        <w:t>8</w:t>
      </w:r>
      <w:r w:rsidRPr="00A15CD9">
        <w:rPr>
          <w:sz w:val="26"/>
          <w:szCs w:val="26"/>
        </w:rPr>
        <w:t>.201</w:t>
      </w:r>
      <w:r w:rsidRPr="00A15CD9" w:rsidR="00647A0B">
        <w:rPr>
          <w:sz w:val="26"/>
          <w:szCs w:val="26"/>
        </w:rPr>
        <w:t>9</w:t>
      </w:r>
      <w:r w:rsidRPr="00A15CD9">
        <w:rPr>
          <w:sz w:val="26"/>
          <w:szCs w:val="26"/>
        </w:rPr>
        <w:t xml:space="preserve"> года, при подаче иска в суд истец оплатил государственную пошлину в размере 7</w:t>
      </w:r>
      <w:r w:rsidRPr="00A15CD9" w:rsidR="00647A0B">
        <w:rPr>
          <w:sz w:val="26"/>
          <w:szCs w:val="26"/>
        </w:rPr>
        <w:t xml:space="preserve">69,09 руб. </w:t>
      </w:r>
      <w:r w:rsidRPr="00A15CD9">
        <w:rPr>
          <w:sz w:val="26"/>
          <w:szCs w:val="26"/>
        </w:rPr>
        <w:t xml:space="preserve"> (л.д.</w:t>
      </w:r>
      <w:r w:rsidRPr="00A15CD9" w:rsidR="00647A0B">
        <w:rPr>
          <w:sz w:val="26"/>
          <w:szCs w:val="26"/>
        </w:rPr>
        <w:t>1-2</w:t>
      </w:r>
      <w:r w:rsidRPr="00A15CD9">
        <w:rPr>
          <w:sz w:val="26"/>
          <w:szCs w:val="26"/>
        </w:rPr>
        <w:t>).</w:t>
      </w:r>
    </w:p>
    <w:p w:rsidR="00992B90" w:rsidRPr="00A15CD9" w:rsidP="00992B90">
      <w:pPr>
        <w:spacing w:after="1" w:line="240" w:lineRule="atLeast"/>
        <w:ind w:firstLine="540"/>
        <w:jc w:val="both"/>
        <w:rPr>
          <w:sz w:val="26"/>
          <w:szCs w:val="26"/>
        </w:rPr>
      </w:pPr>
      <w:r w:rsidRPr="00A15CD9">
        <w:rPr>
          <w:sz w:val="26"/>
          <w:szCs w:val="26"/>
        </w:rPr>
        <w:t>Расходы по оплате государственной пошлины, относятся к  судебным расходам и в соответствии со ст. 98 ГПК РФ, возмещаются стороне, в пользу которой состоялось решение суда,  пропорционально удовлетворенным исковым требованиям, в связи с чем, с ответчик</w:t>
      </w:r>
      <w:r w:rsidRPr="00A15CD9" w:rsidR="00647A0B">
        <w:rPr>
          <w:sz w:val="26"/>
          <w:szCs w:val="26"/>
        </w:rPr>
        <w:t>а</w:t>
      </w:r>
      <w:r w:rsidRPr="00A15CD9">
        <w:rPr>
          <w:sz w:val="26"/>
          <w:szCs w:val="26"/>
        </w:rPr>
        <w:t xml:space="preserve"> следует взыскать государственную пошлину в размере </w:t>
      </w:r>
      <w:r w:rsidRPr="00A15CD9" w:rsidR="00647A0B">
        <w:rPr>
          <w:sz w:val="26"/>
          <w:szCs w:val="26"/>
        </w:rPr>
        <w:t xml:space="preserve">706,04 руб. </w:t>
      </w:r>
      <w:r w:rsidRPr="00A15CD9">
        <w:rPr>
          <w:sz w:val="26"/>
          <w:szCs w:val="26"/>
        </w:rPr>
        <w:t xml:space="preserve">в пользу </w:t>
      </w:r>
      <w:r w:rsidRPr="00A15CD9" w:rsidR="00647A0B">
        <w:rPr>
          <w:sz w:val="26"/>
          <w:szCs w:val="26"/>
        </w:rPr>
        <w:t>истца.</w:t>
      </w:r>
      <w:r w:rsidRPr="00A15CD9">
        <w:rPr>
          <w:sz w:val="26"/>
          <w:szCs w:val="26"/>
        </w:rPr>
        <w:t xml:space="preserve"> </w:t>
      </w:r>
    </w:p>
    <w:p w:rsidR="00992B90" w:rsidRPr="00A15CD9" w:rsidP="00992B90">
      <w:pPr>
        <w:rPr>
          <w:b/>
          <w:bCs/>
          <w:sz w:val="26"/>
          <w:szCs w:val="26"/>
        </w:rPr>
      </w:pPr>
    </w:p>
    <w:p w:rsidR="00992B90" w:rsidRPr="00A15CD9" w:rsidP="00992B90">
      <w:pPr>
        <w:ind w:firstLine="708"/>
        <w:jc w:val="both"/>
        <w:rPr>
          <w:sz w:val="26"/>
          <w:szCs w:val="26"/>
        </w:rPr>
      </w:pPr>
      <w:r w:rsidRPr="00A15CD9">
        <w:rPr>
          <w:sz w:val="26"/>
          <w:szCs w:val="26"/>
        </w:rPr>
        <w:t xml:space="preserve">На основании изложенного и руководствуясь ст.ст. 6, 14, 23, 56, 98;194-199 ГПК РФ, ст.ст. 309-310, 540, 544, 547 ГК РФ, ст.ст. 31-33; 153-155 ЖК РФ, </w:t>
      </w:r>
      <w:r w:rsidRPr="00A15CD9">
        <w:rPr>
          <w:color w:val="000000"/>
          <w:sz w:val="26"/>
          <w:szCs w:val="26"/>
          <w:shd w:val="clear" w:color="auto" w:fill="FFFFFF"/>
        </w:rPr>
        <w:t>Постановлением Правительства РФ от 06.05.2011 года №354, утв. Правила предоставления коммунальных услуг собственникам и пользователям помещений в многоквартирных домах и жилых домов,  мировой судья</w:t>
      </w:r>
      <w:r w:rsidRPr="00A15CD9">
        <w:rPr>
          <w:sz w:val="26"/>
          <w:szCs w:val="26"/>
        </w:rPr>
        <w:t>,</w:t>
      </w:r>
    </w:p>
    <w:p w:rsidR="00992B90" w:rsidRPr="00A15CD9" w:rsidP="00992B90">
      <w:pPr>
        <w:pStyle w:val="BodyText"/>
        <w:ind w:firstLine="709"/>
        <w:rPr>
          <w:sz w:val="26"/>
          <w:szCs w:val="26"/>
        </w:rPr>
      </w:pPr>
    </w:p>
    <w:p w:rsidR="00992B90" w:rsidRPr="00A15CD9" w:rsidP="00992B90">
      <w:pPr>
        <w:jc w:val="center"/>
        <w:rPr>
          <w:b/>
          <w:bCs/>
          <w:sz w:val="26"/>
          <w:szCs w:val="26"/>
        </w:rPr>
      </w:pPr>
      <w:r w:rsidRPr="00A15CD9">
        <w:rPr>
          <w:b/>
          <w:bCs/>
          <w:sz w:val="26"/>
          <w:szCs w:val="26"/>
        </w:rPr>
        <w:t>Р</w:t>
      </w:r>
      <w:r w:rsidRPr="00A15CD9">
        <w:rPr>
          <w:b/>
          <w:bCs/>
          <w:sz w:val="26"/>
          <w:szCs w:val="26"/>
        </w:rPr>
        <w:t xml:space="preserve"> Е Ш И Л :</w:t>
      </w:r>
    </w:p>
    <w:p w:rsidR="00992B90" w:rsidRPr="00A15CD9" w:rsidP="00992B90">
      <w:pPr>
        <w:jc w:val="center"/>
        <w:rPr>
          <w:b/>
          <w:sz w:val="26"/>
          <w:szCs w:val="26"/>
        </w:rPr>
      </w:pPr>
    </w:p>
    <w:p w:rsidR="00992B90" w:rsidRPr="00A15CD9" w:rsidP="00992B90">
      <w:pPr>
        <w:ind w:firstLine="708"/>
        <w:jc w:val="both"/>
        <w:rPr>
          <w:sz w:val="26"/>
          <w:szCs w:val="26"/>
        </w:rPr>
      </w:pPr>
      <w:r w:rsidRPr="00A15CD9">
        <w:rPr>
          <w:sz w:val="26"/>
          <w:szCs w:val="26"/>
        </w:rPr>
        <w:t>Удовлетворить заявленные исковые требования ГУП РК «</w:t>
      </w:r>
      <w:r w:rsidRPr="00A15CD9">
        <w:rPr>
          <w:sz w:val="26"/>
          <w:szCs w:val="26"/>
        </w:rPr>
        <w:t>Крымтеплокоммунэнерго</w:t>
      </w:r>
      <w:r w:rsidRPr="00A15CD9">
        <w:rPr>
          <w:sz w:val="26"/>
          <w:szCs w:val="26"/>
        </w:rPr>
        <w:t>»  в полном объеме.</w:t>
      </w:r>
    </w:p>
    <w:p w:rsidR="00992B90" w:rsidRPr="00A15CD9" w:rsidP="00992B90">
      <w:pPr>
        <w:ind w:firstLine="708"/>
        <w:jc w:val="both"/>
        <w:rPr>
          <w:sz w:val="26"/>
          <w:szCs w:val="26"/>
        </w:rPr>
      </w:pPr>
      <w:r w:rsidRPr="00A15CD9">
        <w:rPr>
          <w:sz w:val="26"/>
          <w:szCs w:val="26"/>
        </w:rPr>
        <w:t xml:space="preserve">Взыскать с </w:t>
      </w:r>
      <w:r w:rsidRPr="00A15CD9">
        <w:rPr>
          <w:sz w:val="26"/>
          <w:szCs w:val="26"/>
        </w:rPr>
        <w:t>Жердева</w:t>
      </w:r>
      <w:r w:rsidRPr="00A15CD9">
        <w:rPr>
          <w:sz w:val="26"/>
          <w:szCs w:val="26"/>
        </w:rPr>
        <w:t xml:space="preserve"> </w:t>
      </w:r>
      <w:r w:rsidR="00626C10">
        <w:rPr>
          <w:sz w:val="26"/>
          <w:szCs w:val="26"/>
        </w:rPr>
        <w:t>А.В.</w:t>
      </w:r>
      <w:r w:rsidRPr="00A15CD9">
        <w:rPr>
          <w:sz w:val="26"/>
          <w:szCs w:val="26"/>
        </w:rPr>
        <w:t xml:space="preserve"> в пользу ГУП РК «</w:t>
      </w:r>
      <w:r w:rsidRPr="00A15CD9">
        <w:rPr>
          <w:sz w:val="26"/>
          <w:szCs w:val="26"/>
        </w:rPr>
        <w:t>Крымтеплокоммунэнерго</w:t>
      </w:r>
      <w:r w:rsidRPr="00A15CD9">
        <w:rPr>
          <w:sz w:val="26"/>
          <w:szCs w:val="26"/>
        </w:rPr>
        <w:t>»:</w:t>
      </w:r>
    </w:p>
    <w:p w:rsidR="00992B90" w:rsidRPr="00A15CD9" w:rsidP="00992B90">
      <w:pPr>
        <w:ind w:firstLine="708"/>
        <w:jc w:val="both"/>
        <w:rPr>
          <w:sz w:val="26"/>
          <w:szCs w:val="26"/>
        </w:rPr>
      </w:pPr>
      <w:r w:rsidRPr="00A15CD9">
        <w:rPr>
          <w:sz w:val="26"/>
          <w:szCs w:val="26"/>
        </w:rPr>
        <w:t xml:space="preserve">- сумму задолженности за услугу теплоснабжения, оказанную по адресу: </w:t>
      </w:r>
      <w:r w:rsidR="00626C10">
        <w:rPr>
          <w:sz w:val="26"/>
          <w:szCs w:val="26"/>
        </w:rPr>
        <w:t>/изъято/</w:t>
      </w:r>
      <w:r w:rsidRPr="00A15CD9">
        <w:rPr>
          <w:sz w:val="26"/>
          <w:szCs w:val="26"/>
        </w:rPr>
        <w:t xml:space="preserve">,  за период с 16.02.2018 года по 01.04.2019 года в размере 17650,78 </w:t>
      </w:r>
      <w:r w:rsidRPr="00A15CD9">
        <w:rPr>
          <w:sz w:val="26"/>
          <w:szCs w:val="26"/>
        </w:rPr>
        <w:t>руб</w:t>
      </w:r>
      <w:r w:rsidRPr="00A15CD9">
        <w:rPr>
          <w:sz w:val="26"/>
          <w:szCs w:val="26"/>
        </w:rPr>
        <w:t xml:space="preserve">; </w:t>
      </w:r>
    </w:p>
    <w:p w:rsidR="00992B90" w:rsidRPr="00A15CD9" w:rsidP="00992B90">
      <w:pPr>
        <w:ind w:firstLine="708"/>
        <w:jc w:val="both"/>
        <w:rPr>
          <w:sz w:val="26"/>
          <w:szCs w:val="26"/>
        </w:rPr>
      </w:pPr>
      <w:r w:rsidRPr="00A15CD9">
        <w:rPr>
          <w:sz w:val="26"/>
          <w:szCs w:val="26"/>
        </w:rPr>
        <w:t xml:space="preserve">- расходы по оплате государственной пошлины в размере 706,04 </w:t>
      </w:r>
      <w:r w:rsidRPr="00A15CD9">
        <w:rPr>
          <w:sz w:val="26"/>
          <w:szCs w:val="26"/>
        </w:rPr>
        <w:t>руб</w:t>
      </w:r>
      <w:r w:rsidRPr="00A15CD9">
        <w:rPr>
          <w:sz w:val="26"/>
          <w:szCs w:val="26"/>
        </w:rPr>
        <w:t>;</w:t>
      </w:r>
    </w:p>
    <w:p w:rsidR="00992B90" w:rsidRPr="00A15CD9" w:rsidP="00992B90">
      <w:pPr>
        <w:ind w:firstLine="708"/>
        <w:jc w:val="both"/>
        <w:rPr>
          <w:sz w:val="26"/>
          <w:szCs w:val="26"/>
        </w:rPr>
      </w:pPr>
      <w:r w:rsidRPr="00A15CD9">
        <w:rPr>
          <w:sz w:val="26"/>
          <w:szCs w:val="26"/>
        </w:rPr>
        <w:t>а всего взыскать 18356,82 (восемнадцать тысяч триста пятьдесят шесть рублей восемьдесят две копейки).</w:t>
      </w:r>
    </w:p>
    <w:p w:rsidR="00992B90" w:rsidRPr="00A15CD9" w:rsidP="00992B90">
      <w:pPr>
        <w:ind w:firstLine="708"/>
        <w:jc w:val="both"/>
        <w:rPr>
          <w:sz w:val="26"/>
          <w:szCs w:val="26"/>
        </w:rPr>
      </w:pPr>
    </w:p>
    <w:p w:rsidR="00992B90" w:rsidRPr="00A15CD9" w:rsidP="00992B90">
      <w:pPr>
        <w:widowControl w:val="0"/>
        <w:autoSpaceDE w:val="0"/>
        <w:autoSpaceDN w:val="0"/>
        <w:adjustRightInd w:val="0"/>
        <w:ind w:firstLine="540"/>
        <w:jc w:val="both"/>
        <w:rPr>
          <w:sz w:val="26"/>
          <w:szCs w:val="26"/>
        </w:rPr>
      </w:pPr>
      <w:r w:rsidRPr="00A15CD9">
        <w:rPr>
          <w:sz w:val="26"/>
          <w:szCs w:val="26"/>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992B90" w:rsidRPr="00A15CD9" w:rsidP="00992B90">
      <w:pPr>
        <w:widowControl w:val="0"/>
        <w:autoSpaceDE w:val="0"/>
        <w:autoSpaceDN w:val="0"/>
        <w:adjustRightInd w:val="0"/>
        <w:ind w:firstLine="540"/>
        <w:jc w:val="both"/>
        <w:rPr>
          <w:sz w:val="26"/>
          <w:szCs w:val="26"/>
        </w:rPr>
      </w:pPr>
      <w:r w:rsidRPr="00A15CD9">
        <w:rPr>
          <w:sz w:val="26"/>
          <w:szCs w:val="26"/>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992B90" w:rsidRPr="00A15CD9" w:rsidP="00992B90">
      <w:pPr>
        <w:widowControl w:val="0"/>
        <w:autoSpaceDE w:val="0"/>
        <w:autoSpaceDN w:val="0"/>
        <w:adjustRightInd w:val="0"/>
        <w:ind w:firstLine="540"/>
        <w:jc w:val="both"/>
        <w:rPr>
          <w:sz w:val="26"/>
          <w:szCs w:val="26"/>
        </w:rPr>
      </w:pPr>
      <w:r w:rsidRPr="00A15CD9">
        <w:rPr>
          <w:sz w:val="26"/>
          <w:szCs w:val="26"/>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992B90" w:rsidRPr="00A15CD9" w:rsidP="00992B90">
      <w:pPr>
        <w:ind w:firstLine="540"/>
        <w:jc w:val="both"/>
        <w:rPr>
          <w:sz w:val="26"/>
          <w:szCs w:val="26"/>
        </w:rPr>
      </w:pPr>
      <w:r w:rsidRPr="00A15CD9">
        <w:rPr>
          <w:sz w:val="26"/>
          <w:szCs w:val="26"/>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992B90" w:rsidRPr="00A15CD9" w:rsidP="00992B90">
      <w:pPr>
        <w:pStyle w:val="BodyText"/>
        <w:ind w:firstLine="540"/>
        <w:rPr>
          <w:sz w:val="26"/>
          <w:szCs w:val="26"/>
        </w:rPr>
      </w:pPr>
    </w:p>
    <w:p w:rsidR="00992B90" w:rsidRPr="00A15CD9" w:rsidP="00992B90">
      <w:pPr>
        <w:pStyle w:val="BodyText"/>
        <w:ind w:firstLine="540"/>
        <w:rPr>
          <w:sz w:val="26"/>
          <w:szCs w:val="26"/>
        </w:rPr>
      </w:pPr>
      <w:r w:rsidRPr="00A15CD9">
        <w:rPr>
          <w:sz w:val="26"/>
          <w:szCs w:val="26"/>
        </w:rPr>
        <w:t xml:space="preserve">Решение может быть обжаловано в апелляционном порядке в Керченский городской суд Республики Крым, путем подачи жалобы мировому судье судебного участка №50 Керченского судебного района (городской округ Керчь) Республики Крым, в течение одного месяца, со дня его вынесения, в окончательной форме. </w:t>
      </w:r>
    </w:p>
    <w:p w:rsidR="00992B90" w:rsidP="00992B90">
      <w:pPr>
        <w:ind w:firstLine="540"/>
        <w:jc w:val="both"/>
        <w:rPr>
          <w:sz w:val="26"/>
          <w:szCs w:val="26"/>
        </w:rPr>
      </w:pPr>
    </w:p>
    <w:p w:rsidR="00C15061" w:rsidRPr="00A15CD9" w:rsidP="00992B90">
      <w:pPr>
        <w:ind w:firstLine="540"/>
        <w:jc w:val="both"/>
        <w:rPr>
          <w:sz w:val="26"/>
          <w:szCs w:val="26"/>
        </w:rPr>
      </w:pPr>
      <w:r>
        <w:rPr>
          <w:sz w:val="26"/>
          <w:szCs w:val="26"/>
        </w:rPr>
        <w:t>06 декабря 2019 года изготовлено п</w:t>
      </w:r>
      <w:r>
        <w:rPr>
          <w:sz w:val="26"/>
          <w:szCs w:val="26"/>
        </w:rPr>
        <w:t xml:space="preserve">олное мотивированное решение по заявлению представителя ответчика поданного </w:t>
      </w:r>
      <w:r>
        <w:rPr>
          <w:sz w:val="26"/>
          <w:szCs w:val="26"/>
        </w:rPr>
        <w:t>29.11.2019 года.</w:t>
      </w:r>
    </w:p>
    <w:p w:rsidR="00C15061" w:rsidP="00992B90">
      <w:pPr>
        <w:spacing w:after="1" w:line="240" w:lineRule="atLeast"/>
        <w:rPr>
          <w:b/>
          <w:sz w:val="26"/>
          <w:szCs w:val="26"/>
        </w:rPr>
      </w:pPr>
    </w:p>
    <w:p w:rsidR="00992B90" w:rsidRPr="00A15CD9" w:rsidP="00992B90">
      <w:pPr>
        <w:spacing w:after="1" w:line="240" w:lineRule="atLeast"/>
        <w:rPr>
          <w:b/>
          <w:sz w:val="26"/>
          <w:szCs w:val="26"/>
        </w:rPr>
      </w:pPr>
      <w:r>
        <w:rPr>
          <w:b/>
          <w:sz w:val="26"/>
          <w:szCs w:val="26"/>
        </w:rPr>
        <w:t xml:space="preserve">Мировой  судья: </w:t>
      </w:r>
      <w:r>
        <w:rPr>
          <w:b/>
          <w:sz w:val="26"/>
          <w:szCs w:val="26"/>
        </w:rPr>
        <w:tab/>
        <w:t>/подпись/</w:t>
      </w:r>
      <w:r w:rsidR="004B3A44">
        <w:rPr>
          <w:b/>
          <w:sz w:val="26"/>
          <w:szCs w:val="26"/>
        </w:rPr>
        <w:t xml:space="preserve">     </w:t>
      </w:r>
      <w:r w:rsidRPr="00A15CD9">
        <w:rPr>
          <w:b/>
          <w:sz w:val="26"/>
          <w:szCs w:val="26"/>
        </w:rPr>
        <w:t>С.С. Урюпина</w:t>
      </w:r>
    </w:p>
    <w:p w:rsidR="00992B90" w:rsidRPr="00A15CD9" w:rsidP="00992B90">
      <w:pPr>
        <w:rPr>
          <w:b/>
          <w:sz w:val="26"/>
          <w:szCs w:val="26"/>
        </w:rPr>
      </w:pPr>
    </w:p>
    <w:p w:rsidR="00626C10" w:rsidRPr="00407E37" w:rsidP="00626C10">
      <w:pPr>
        <w:contextualSpacing/>
        <w:rPr>
          <w:sz w:val="20"/>
          <w:szCs w:val="20"/>
        </w:rPr>
      </w:pPr>
      <w:r w:rsidRPr="00407E37">
        <w:rPr>
          <w:sz w:val="20"/>
          <w:szCs w:val="20"/>
        </w:rPr>
        <w:t>ДЕПЕРСОНИФИКАЦИЮ</w:t>
      </w:r>
    </w:p>
    <w:p w:rsidR="00626C10" w:rsidRPr="00407E37" w:rsidP="00626C10">
      <w:pPr>
        <w:contextualSpacing/>
        <w:rPr>
          <w:sz w:val="20"/>
          <w:szCs w:val="20"/>
        </w:rPr>
      </w:pPr>
      <w:r w:rsidRPr="00407E37">
        <w:rPr>
          <w:sz w:val="20"/>
          <w:szCs w:val="20"/>
        </w:rPr>
        <w:t>Лингвистический контроль</w:t>
      </w:r>
    </w:p>
    <w:p w:rsidR="00626C10" w:rsidP="00626C10">
      <w:pPr>
        <w:contextualSpacing/>
        <w:rPr>
          <w:sz w:val="20"/>
          <w:szCs w:val="20"/>
        </w:rPr>
      </w:pPr>
      <w:r w:rsidRPr="00407E37">
        <w:rPr>
          <w:sz w:val="20"/>
          <w:szCs w:val="20"/>
        </w:rPr>
        <w:t>произвел</w:t>
      </w:r>
      <w:r>
        <w:rPr>
          <w:sz w:val="20"/>
          <w:szCs w:val="20"/>
        </w:rPr>
        <w:t xml:space="preserve"> Администратор судебного участка</w:t>
      </w:r>
    </w:p>
    <w:p w:rsidR="00626C10" w:rsidP="00626C10">
      <w:pPr>
        <w:contextualSpacing/>
        <w:rPr>
          <w:sz w:val="20"/>
          <w:szCs w:val="20"/>
        </w:rPr>
      </w:pPr>
    </w:p>
    <w:p w:rsidR="00626C10" w:rsidRPr="00CC2FE0" w:rsidP="00626C10">
      <w:pPr>
        <w:contextualSpacing/>
        <w:rPr>
          <w:sz w:val="20"/>
          <w:szCs w:val="20"/>
        </w:rPr>
      </w:pPr>
      <w:r>
        <w:rPr>
          <w:sz w:val="20"/>
          <w:szCs w:val="20"/>
        </w:rPr>
        <w:t>аппарата мирового судьи</w:t>
      </w:r>
      <w:r w:rsidRPr="00407E37">
        <w:rPr>
          <w:sz w:val="20"/>
          <w:szCs w:val="20"/>
        </w:rPr>
        <w:t xml:space="preserve"> __________ </w:t>
      </w:r>
      <w:r>
        <w:rPr>
          <w:sz w:val="20"/>
          <w:szCs w:val="20"/>
        </w:rPr>
        <w:t>А.Ю. Сергиенко</w:t>
      </w:r>
    </w:p>
    <w:p w:rsidR="00626C10" w:rsidP="00626C10">
      <w:pPr>
        <w:contextualSpacing/>
        <w:rPr>
          <w:sz w:val="20"/>
          <w:szCs w:val="20"/>
        </w:rPr>
      </w:pPr>
      <w:r w:rsidRPr="00407E37">
        <w:rPr>
          <w:sz w:val="20"/>
          <w:szCs w:val="20"/>
        </w:rPr>
        <w:t>СОГЛАСОВАНО</w:t>
      </w:r>
    </w:p>
    <w:p w:rsidR="00626C10" w:rsidRPr="00407E37" w:rsidP="00626C10">
      <w:pPr>
        <w:contextualSpacing/>
        <w:rPr>
          <w:sz w:val="20"/>
          <w:szCs w:val="20"/>
        </w:rPr>
      </w:pPr>
    </w:p>
    <w:p w:rsidR="00626C10" w:rsidRPr="00407E37" w:rsidP="00626C10">
      <w:pPr>
        <w:contextualSpacing/>
        <w:rPr>
          <w:sz w:val="20"/>
          <w:szCs w:val="20"/>
        </w:rPr>
      </w:pPr>
      <w:r w:rsidRPr="00407E37">
        <w:rPr>
          <w:sz w:val="20"/>
          <w:szCs w:val="20"/>
        </w:rPr>
        <w:t xml:space="preserve">Судья_________ </w:t>
      </w:r>
      <w:r>
        <w:rPr>
          <w:sz w:val="20"/>
          <w:szCs w:val="20"/>
        </w:rPr>
        <w:t xml:space="preserve">Х.И. </w:t>
      </w:r>
      <w:r>
        <w:rPr>
          <w:sz w:val="20"/>
          <w:szCs w:val="20"/>
        </w:rPr>
        <w:t>Чич</w:t>
      </w:r>
    </w:p>
    <w:p w:rsidR="00626C10" w:rsidRPr="00407E37" w:rsidP="00626C10">
      <w:pPr>
        <w:contextualSpacing/>
        <w:rPr>
          <w:sz w:val="20"/>
          <w:szCs w:val="20"/>
        </w:rPr>
      </w:pPr>
      <w:r w:rsidRPr="00407E37">
        <w:rPr>
          <w:sz w:val="20"/>
          <w:szCs w:val="20"/>
        </w:rPr>
        <w:t>«___» __________ 20__ г.</w:t>
      </w:r>
    </w:p>
    <w:p w:rsidR="00992B90" w:rsidRPr="008546E4" w:rsidP="00992B90">
      <w:pPr>
        <w:ind w:firstLine="708"/>
        <w:jc w:val="both"/>
        <w:rPr>
          <w:sz w:val="22"/>
          <w:szCs w:val="22"/>
        </w:rPr>
      </w:pPr>
    </w:p>
    <w:p w:rsidR="00992B90" w:rsidRPr="00A15CD9" w:rsidP="00992B90">
      <w:pPr>
        <w:rPr>
          <w:sz w:val="26"/>
          <w:szCs w:val="26"/>
        </w:rPr>
      </w:pPr>
    </w:p>
    <w:p w:rsidR="00992B90" w:rsidRPr="00A15CD9" w:rsidP="00992B90">
      <w:pPr>
        <w:rPr>
          <w:sz w:val="26"/>
          <w:szCs w:val="26"/>
        </w:rPr>
      </w:pPr>
    </w:p>
    <w:p w:rsidR="009D6168" w:rsidRPr="00A15CD9">
      <w:pPr>
        <w:rPr>
          <w:sz w:val="26"/>
          <w:szCs w:val="26"/>
        </w:rPr>
      </w:pPr>
    </w:p>
    <w:sectPr w:rsidSect="003F6A99">
      <w:head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0585"/>
      <w:docPartObj>
        <w:docPartGallery w:val="Page Numbers (Top of Page)"/>
        <w:docPartUnique/>
      </w:docPartObj>
    </w:sdtPr>
    <w:sdtContent>
      <w:p w:rsidR="004B3A44">
        <w:pPr>
          <w:pStyle w:val="Header"/>
          <w:jc w:val="right"/>
        </w:pPr>
        <w:r>
          <w:fldChar w:fldCharType="begin"/>
        </w:r>
        <w:r>
          <w:instrText xml:space="preserve"> PAGE   \* MERGEFORMAT </w:instrText>
        </w:r>
        <w:r>
          <w:fldChar w:fldCharType="separate"/>
        </w:r>
        <w:r w:rsidR="00626C10">
          <w:rPr>
            <w:noProof/>
          </w:rPr>
          <w:t>9</w:t>
        </w:r>
        <w:r w:rsidR="00626C10">
          <w:rPr>
            <w:noProof/>
          </w:rPr>
          <w:fldChar w:fldCharType="end"/>
        </w:r>
      </w:p>
    </w:sdtContent>
  </w:sdt>
  <w:p w:rsidR="004B3A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defaultTabStop w:val="708"/>
  <w:characterSpacingControl w:val="doNotCompress"/>
  <w:compat/>
  <w:rsids>
    <w:rsidRoot w:val="00992B90"/>
    <w:rsid w:val="00060659"/>
    <w:rsid w:val="0008568F"/>
    <w:rsid w:val="000E2F68"/>
    <w:rsid w:val="0011530B"/>
    <w:rsid w:val="001340C7"/>
    <w:rsid w:val="00191501"/>
    <w:rsid w:val="0026390F"/>
    <w:rsid w:val="00337043"/>
    <w:rsid w:val="00357AB9"/>
    <w:rsid w:val="003C6F77"/>
    <w:rsid w:val="003C7F80"/>
    <w:rsid w:val="003D1C21"/>
    <w:rsid w:val="00401710"/>
    <w:rsid w:val="00407E37"/>
    <w:rsid w:val="004343BB"/>
    <w:rsid w:val="0045570F"/>
    <w:rsid w:val="004B3A44"/>
    <w:rsid w:val="004C68C4"/>
    <w:rsid w:val="00546321"/>
    <w:rsid w:val="00626C10"/>
    <w:rsid w:val="006432CA"/>
    <w:rsid w:val="00647A0B"/>
    <w:rsid w:val="006E3868"/>
    <w:rsid w:val="007210F4"/>
    <w:rsid w:val="007272B0"/>
    <w:rsid w:val="00727449"/>
    <w:rsid w:val="00754FA3"/>
    <w:rsid w:val="007B1B77"/>
    <w:rsid w:val="007C1E64"/>
    <w:rsid w:val="008546E4"/>
    <w:rsid w:val="00992B90"/>
    <w:rsid w:val="009D0672"/>
    <w:rsid w:val="009D6168"/>
    <w:rsid w:val="009E71E9"/>
    <w:rsid w:val="00A15CD9"/>
    <w:rsid w:val="00A37E31"/>
    <w:rsid w:val="00A64EC9"/>
    <w:rsid w:val="00A8239C"/>
    <w:rsid w:val="00B167BE"/>
    <w:rsid w:val="00B31835"/>
    <w:rsid w:val="00BC5500"/>
    <w:rsid w:val="00BD51D4"/>
    <w:rsid w:val="00BF4C59"/>
    <w:rsid w:val="00C15061"/>
    <w:rsid w:val="00C621D6"/>
    <w:rsid w:val="00C662B6"/>
    <w:rsid w:val="00C7660E"/>
    <w:rsid w:val="00CB7CFA"/>
    <w:rsid w:val="00CC2FE0"/>
    <w:rsid w:val="00CD252E"/>
    <w:rsid w:val="00CE2F07"/>
    <w:rsid w:val="00D443D4"/>
    <w:rsid w:val="00D865FE"/>
    <w:rsid w:val="00E0326A"/>
    <w:rsid w:val="00E465E2"/>
    <w:rsid w:val="00EE70D2"/>
    <w:rsid w:val="00F42294"/>
    <w:rsid w:val="00F907BE"/>
    <w:rsid w:val="00FE5626"/>
    <w:rsid w:val="00FE5D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992B90"/>
    <w:pPr>
      <w:keepNext/>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992B90"/>
    <w:rPr>
      <w:rFonts w:ascii="Times New Roman" w:eastAsia="Times New Roman" w:hAnsi="Times New Roman" w:cs="Times New Roman"/>
      <w:b/>
      <w:bCs/>
      <w:szCs w:val="24"/>
      <w:lang w:eastAsia="ru-RU"/>
    </w:rPr>
  </w:style>
  <w:style w:type="paragraph" w:styleId="Title">
    <w:name w:val="Title"/>
    <w:basedOn w:val="Normal"/>
    <w:link w:val="a"/>
    <w:qFormat/>
    <w:rsid w:val="00992B90"/>
    <w:pPr>
      <w:jc w:val="center"/>
    </w:pPr>
    <w:rPr>
      <w:b/>
      <w:bCs/>
    </w:rPr>
  </w:style>
  <w:style w:type="character" w:customStyle="1" w:styleId="a">
    <w:name w:val="Название Знак"/>
    <w:basedOn w:val="DefaultParagraphFont"/>
    <w:link w:val="Title"/>
    <w:rsid w:val="00992B90"/>
    <w:rPr>
      <w:rFonts w:ascii="Times New Roman" w:eastAsia="Times New Roman" w:hAnsi="Times New Roman" w:cs="Times New Roman"/>
      <w:b/>
      <w:bCs/>
      <w:sz w:val="24"/>
      <w:szCs w:val="24"/>
      <w:lang w:eastAsia="ru-RU"/>
    </w:rPr>
  </w:style>
  <w:style w:type="paragraph" w:styleId="BodyText">
    <w:name w:val="Body Text"/>
    <w:basedOn w:val="Normal"/>
    <w:link w:val="a0"/>
    <w:unhideWhenUsed/>
    <w:rsid w:val="00992B90"/>
    <w:pPr>
      <w:jc w:val="both"/>
    </w:pPr>
    <w:rPr>
      <w:szCs w:val="20"/>
    </w:rPr>
  </w:style>
  <w:style w:type="character" w:customStyle="1" w:styleId="a0">
    <w:name w:val="Основной текст Знак"/>
    <w:basedOn w:val="DefaultParagraphFont"/>
    <w:link w:val="BodyText"/>
    <w:rsid w:val="00992B90"/>
    <w:rPr>
      <w:rFonts w:ascii="Times New Roman" w:eastAsia="Times New Roman" w:hAnsi="Times New Roman" w:cs="Times New Roman"/>
      <w:sz w:val="24"/>
      <w:szCs w:val="20"/>
      <w:lang w:eastAsia="ru-RU"/>
    </w:rPr>
  </w:style>
  <w:style w:type="character" w:styleId="Hyperlink">
    <w:name w:val="Hyperlink"/>
    <w:basedOn w:val="DefaultParagraphFont"/>
    <w:uiPriority w:val="99"/>
    <w:semiHidden/>
    <w:unhideWhenUsed/>
    <w:rsid w:val="00992B90"/>
    <w:rPr>
      <w:color w:val="0000FF"/>
      <w:u w:val="single"/>
    </w:rPr>
  </w:style>
  <w:style w:type="paragraph" w:customStyle="1" w:styleId="ConsPlusNormal">
    <w:name w:val="ConsPlusNormal"/>
    <w:rsid w:val="00992B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DefaultParagraphFont"/>
    <w:rsid w:val="00992B90"/>
  </w:style>
  <w:style w:type="character" w:customStyle="1" w:styleId="snippetequal">
    <w:name w:val="snippet_equal"/>
    <w:basedOn w:val="DefaultParagraphFont"/>
    <w:rsid w:val="00992B90"/>
  </w:style>
  <w:style w:type="paragraph" w:styleId="BodyTextFirstIndent">
    <w:name w:val="Body Text First Indent"/>
    <w:basedOn w:val="BodyText"/>
    <w:link w:val="a1"/>
    <w:uiPriority w:val="99"/>
    <w:semiHidden/>
    <w:unhideWhenUsed/>
    <w:rsid w:val="00992B90"/>
    <w:pPr>
      <w:ind w:firstLine="360"/>
      <w:jc w:val="left"/>
    </w:pPr>
    <w:rPr>
      <w:szCs w:val="24"/>
    </w:rPr>
  </w:style>
  <w:style w:type="character" w:customStyle="1" w:styleId="a1">
    <w:name w:val="Красная строка Знак"/>
    <w:basedOn w:val="a0"/>
    <w:link w:val="BodyTextFirstIndent"/>
    <w:uiPriority w:val="99"/>
    <w:semiHidden/>
    <w:rsid w:val="00992B90"/>
    <w:rPr>
      <w:szCs w:val="24"/>
    </w:rPr>
  </w:style>
  <w:style w:type="paragraph" w:styleId="NoSpacing">
    <w:name w:val="No Spacing"/>
    <w:uiPriority w:val="1"/>
    <w:qFormat/>
    <w:rsid w:val="00992B90"/>
    <w:pPr>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a2"/>
    <w:uiPriority w:val="99"/>
    <w:unhideWhenUsed/>
    <w:rsid w:val="004B3A44"/>
    <w:pPr>
      <w:tabs>
        <w:tab w:val="center" w:pos="4677"/>
        <w:tab w:val="right" w:pos="9355"/>
      </w:tabs>
    </w:pPr>
  </w:style>
  <w:style w:type="character" w:customStyle="1" w:styleId="a2">
    <w:name w:val="Верхний колонтитул Знак"/>
    <w:basedOn w:val="DefaultParagraphFont"/>
    <w:link w:val="Header"/>
    <w:uiPriority w:val="99"/>
    <w:rsid w:val="004B3A44"/>
    <w:rPr>
      <w:rFonts w:ascii="Times New Roman" w:eastAsia="Times New Roman" w:hAnsi="Times New Roman" w:cs="Times New Roman"/>
      <w:sz w:val="24"/>
      <w:szCs w:val="24"/>
      <w:lang w:eastAsia="ru-RU"/>
    </w:rPr>
  </w:style>
  <w:style w:type="paragraph" w:styleId="Footer">
    <w:name w:val="footer"/>
    <w:basedOn w:val="Normal"/>
    <w:link w:val="a3"/>
    <w:uiPriority w:val="99"/>
    <w:semiHidden/>
    <w:unhideWhenUsed/>
    <w:rsid w:val="004B3A44"/>
    <w:pPr>
      <w:tabs>
        <w:tab w:val="center" w:pos="4677"/>
        <w:tab w:val="right" w:pos="9355"/>
      </w:tabs>
    </w:pPr>
  </w:style>
  <w:style w:type="character" w:customStyle="1" w:styleId="a3">
    <w:name w:val="Нижний колонтитул Знак"/>
    <w:basedOn w:val="DefaultParagraphFont"/>
    <w:link w:val="Footer"/>
    <w:uiPriority w:val="99"/>
    <w:semiHidden/>
    <w:rsid w:val="004B3A4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