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7C92" w:rsidP="00C07C9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</w:rPr>
      </w:pPr>
    </w:p>
    <w:p w:rsidR="00C07C92" w:rsidRPr="00E16DB3" w:rsidP="00C07C92">
      <w:pPr>
        <w:jc w:val="right"/>
        <w:rPr>
          <w:rFonts w:ascii="Times New Roman" w:hAnsi="Times New Roman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>Дело № 2 – 5</w:t>
      </w:r>
      <w:r w:rsidRPr="00E16DB3" w:rsidR="00AB0F1D">
        <w:rPr>
          <w:rFonts w:ascii="Times New Roman" w:hAnsi="Times New Roman"/>
          <w:sz w:val="22"/>
          <w:szCs w:val="22"/>
        </w:rPr>
        <w:t>0</w:t>
      </w:r>
      <w:r w:rsidRPr="00E16DB3">
        <w:rPr>
          <w:rFonts w:ascii="Times New Roman" w:hAnsi="Times New Roman"/>
          <w:sz w:val="22"/>
          <w:szCs w:val="22"/>
        </w:rPr>
        <w:t xml:space="preserve">- </w:t>
      </w:r>
      <w:r w:rsidRPr="00E16DB3" w:rsidR="00AB0F1D">
        <w:rPr>
          <w:rFonts w:ascii="Times New Roman" w:hAnsi="Times New Roman"/>
          <w:sz w:val="22"/>
          <w:szCs w:val="22"/>
        </w:rPr>
        <w:t>620</w:t>
      </w:r>
      <w:r w:rsidRPr="00E16DB3">
        <w:rPr>
          <w:rFonts w:ascii="Times New Roman" w:hAnsi="Times New Roman"/>
          <w:sz w:val="22"/>
          <w:szCs w:val="22"/>
        </w:rPr>
        <w:t>/2019</w:t>
      </w:r>
    </w:p>
    <w:p w:rsidR="00C07C92" w:rsidRPr="00E16DB3" w:rsidP="00C07C92">
      <w:pPr>
        <w:jc w:val="right"/>
        <w:rPr>
          <w:rFonts w:ascii="Times New Roman" w:hAnsi="Times New Roman"/>
          <w:sz w:val="22"/>
          <w:szCs w:val="22"/>
        </w:rPr>
      </w:pPr>
    </w:p>
    <w:p w:rsidR="00C07C92" w:rsidRPr="00E16DB3" w:rsidP="00C07C92">
      <w:pPr>
        <w:jc w:val="center"/>
        <w:rPr>
          <w:rFonts w:ascii="Times New Roman" w:hAnsi="Times New Roman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>РЕШЕНИЕ</w:t>
      </w:r>
    </w:p>
    <w:p w:rsidR="00C07C92" w:rsidRPr="00E16DB3" w:rsidP="00C07C92">
      <w:pPr>
        <w:jc w:val="center"/>
        <w:rPr>
          <w:rFonts w:ascii="Times New Roman" w:hAnsi="Times New Roman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>Именем Российской Федерации</w:t>
      </w:r>
    </w:p>
    <w:p w:rsidR="00C07C92" w:rsidRPr="00E16DB3" w:rsidP="00C07C92">
      <w:pPr>
        <w:jc w:val="center"/>
        <w:rPr>
          <w:rFonts w:ascii="Times New Roman" w:hAnsi="Times New Roman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>(резолютивная часть)</w:t>
      </w:r>
    </w:p>
    <w:p w:rsidR="00C07C92" w:rsidRPr="00E16DB3" w:rsidP="00C07C92">
      <w:pPr>
        <w:jc w:val="center"/>
        <w:rPr>
          <w:rFonts w:ascii="Times New Roman" w:hAnsi="Times New Roman"/>
          <w:sz w:val="22"/>
          <w:szCs w:val="22"/>
        </w:rPr>
      </w:pPr>
    </w:p>
    <w:p w:rsidR="00C07C92" w:rsidRPr="00E16DB3" w:rsidP="00C07C92">
      <w:pPr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>«2</w:t>
      </w:r>
      <w:r w:rsidRPr="00E16DB3" w:rsidR="00AB0F1D">
        <w:rPr>
          <w:rFonts w:ascii="Times New Roman" w:hAnsi="Times New Roman"/>
          <w:b w:val="0"/>
          <w:sz w:val="22"/>
          <w:szCs w:val="22"/>
        </w:rPr>
        <w:t>7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» </w:t>
      </w:r>
      <w:r w:rsidRPr="00E16DB3" w:rsidR="00AB0F1D">
        <w:rPr>
          <w:rFonts w:ascii="Times New Roman" w:hAnsi="Times New Roman"/>
          <w:b w:val="0"/>
          <w:sz w:val="22"/>
          <w:szCs w:val="22"/>
        </w:rPr>
        <w:t>ноября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 2019 года                                                                               </w:t>
      </w:r>
      <w:r w:rsidRPr="00E16DB3">
        <w:rPr>
          <w:rFonts w:ascii="Times New Roman" w:hAnsi="Times New Roman"/>
          <w:b w:val="0"/>
          <w:sz w:val="22"/>
          <w:szCs w:val="22"/>
        </w:rPr>
        <w:tab/>
      </w:r>
      <w:r w:rsidRPr="00E16DB3">
        <w:rPr>
          <w:rFonts w:ascii="Times New Roman" w:hAnsi="Times New Roman"/>
          <w:b w:val="0"/>
          <w:sz w:val="22"/>
          <w:szCs w:val="22"/>
        </w:rPr>
        <w:tab/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          </w:t>
      </w:r>
      <w:r w:rsidRPr="00E16DB3">
        <w:rPr>
          <w:rFonts w:ascii="Times New Roman" w:hAnsi="Times New Roman"/>
          <w:b w:val="0"/>
          <w:sz w:val="22"/>
          <w:szCs w:val="22"/>
        </w:rPr>
        <w:t>г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. Керчь </w:t>
      </w:r>
    </w:p>
    <w:p w:rsidR="00C07C92" w:rsidRPr="00E16DB3" w:rsidP="00C07C9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C07C92" w:rsidRPr="00E16DB3" w:rsidP="00C07C9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Урюпина С.С.</w:t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 исполняя обязанности мирового судьи судебного участка № 50 Керченского судебного района (городской округ Керчь) Республики Крым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, </w:t>
      </w:r>
    </w:p>
    <w:p w:rsidR="00C07C92" w:rsidRPr="00E16DB3" w:rsidP="00C07C9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 xml:space="preserve">при секретаре – </w:t>
      </w:r>
      <w:r w:rsidRPr="00E16DB3" w:rsidR="00AB0F1D">
        <w:rPr>
          <w:rFonts w:ascii="Times New Roman" w:hAnsi="Times New Roman"/>
          <w:b w:val="0"/>
          <w:sz w:val="22"/>
          <w:szCs w:val="22"/>
        </w:rPr>
        <w:t>Сергиенко А.Ю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., </w:t>
      </w:r>
    </w:p>
    <w:p w:rsidR="00C07C92" w:rsidRPr="00E16DB3" w:rsidP="00C07C9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 xml:space="preserve">рассмотрев  в открытом судебном заседании гражданское дело по иску ПАО </w:t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СК </w:t>
      </w:r>
      <w:r w:rsidRPr="00E16DB3">
        <w:rPr>
          <w:rFonts w:ascii="Times New Roman" w:hAnsi="Times New Roman"/>
          <w:b w:val="0"/>
          <w:sz w:val="22"/>
          <w:szCs w:val="22"/>
        </w:rPr>
        <w:t>«</w:t>
      </w:r>
      <w:r w:rsidRPr="00E16DB3">
        <w:rPr>
          <w:rFonts w:ascii="Times New Roman" w:hAnsi="Times New Roman"/>
          <w:b w:val="0"/>
          <w:sz w:val="22"/>
          <w:szCs w:val="22"/>
        </w:rPr>
        <w:t>Росгосстрах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» </w:t>
      </w:r>
      <w:r w:rsidRPr="00E16DB3">
        <w:rPr>
          <w:rFonts w:ascii="Times New Roman" w:hAnsi="Times New Roman"/>
          <w:b w:val="0"/>
          <w:sz w:val="22"/>
          <w:szCs w:val="22"/>
        </w:rPr>
        <w:t>к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 </w:t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Зайка </w:t>
      </w:r>
      <w:r w:rsidR="00E16DB3">
        <w:rPr>
          <w:rFonts w:ascii="Times New Roman" w:hAnsi="Times New Roman"/>
          <w:b w:val="0"/>
          <w:sz w:val="22"/>
          <w:szCs w:val="22"/>
        </w:rPr>
        <w:t>Р.Г.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 о возмещении ущерба в порядке регресса, </w:t>
      </w:r>
    </w:p>
    <w:p w:rsidR="00C07C92" w:rsidRPr="00E16DB3" w:rsidP="00C07C92">
      <w:pPr>
        <w:pStyle w:val="BodyText"/>
        <w:ind w:firstLine="708"/>
        <w:rPr>
          <w:sz w:val="22"/>
        </w:rPr>
      </w:pPr>
    </w:p>
    <w:p w:rsidR="00C07C92" w:rsidRPr="00E16DB3" w:rsidP="00C07C92">
      <w:pPr>
        <w:pStyle w:val="BodyText"/>
        <w:ind w:firstLine="708"/>
        <w:rPr>
          <w:rFonts w:ascii="Times New Roman" w:hAnsi="Times New Roman" w:cs="Times New Roman"/>
          <w:sz w:val="22"/>
        </w:rPr>
      </w:pPr>
    </w:p>
    <w:p w:rsidR="00C07C92" w:rsidRPr="00E16DB3" w:rsidP="00C07C92">
      <w:pPr>
        <w:pStyle w:val="BodyText"/>
        <w:ind w:firstLine="708"/>
        <w:rPr>
          <w:sz w:val="22"/>
        </w:rPr>
      </w:pPr>
      <w:r w:rsidRPr="00E16DB3">
        <w:rPr>
          <w:rFonts w:ascii="Times New Roman" w:hAnsi="Times New Roman" w:cs="Times New Roman"/>
          <w:sz w:val="22"/>
        </w:rPr>
        <w:t xml:space="preserve">На основании изложенного и руководствуясь ст. ст. 194-198 ГПК РФ; ст. ст.  15 ГК РФ; </w:t>
      </w:r>
      <w:r w:rsidRPr="00E16DB3">
        <w:rPr>
          <w:rFonts w:ascii="Times New Roman" w:hAnsi="Times New Roman" w:cs="Times New Roman"/>
          <w:sz w:val="22"/>
        </w:rPr>
        <w:t>пп</w:t>
      </w:r>
      <w:r w:rsidRPr="00E16DB3">
        <w:rPr>
          <w:rFonts w:ascii="Times New Roman" w:hAnsi="Times New Roman" w:cs="Times New Roman"/>
          <w:sz w:val="22"/>
        </w:rPr>
        <w:t xml:space="preserve">. «ж» п.1 ст. 14 ФЗ № 40 – ФЗ «Об обязательном страховании гражданской ответственности владельцев транспортных средств»; п. 76 </w:t>
      </w:r>
      <w:r w:rsidRPr="00E16DB3" w:rsidR="003B3DAE">
        <w:rPr>
          <w:rFonts w:ascii="Times New Roman" w:hAnsi="Times New Roman" w:cs="Times New Roman"/>
          <w:sz w:val="22"/>
        </w:rPr>
        <w:t xml:space="preserve">Постановления Пленума Верховного суда российской Федерации от 26.12.2017 г. № 58 «О применении судами законодательства об обязательном страховании гражданской ответственности владельцев транспортных средств», мировой судья, </w:t>
      </w:r>
    </w:p>
    <w:p w:rsidR="003B3DAE" w:rsidRPr="00E16DB3" w:rsidP="00C07C92">
      <w:pPr>
        <w:jc w:val="center"/>
        <w:rPr>
          <w:rFonts w:ascii="Times New Roman" w:hAnsi="Times New Roman"/>
          <w:sz w:val="22"/>
          <w:szCs w:val="22"/>
        </w:rPr>
      </w:pPr>
    </w:p>
    <w:p w:rsidR="00C07C92" w:rsidRPr="00E16DB3" w:rsidP="00C07C92">
      <w:pPr>
        <w:jc w:val="center"/>
        <w:rPr>
          <w:rFonts w:ascii="Times New Roman" w:hAnsi="Times New Roman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>РЕШИЛ:</w:t>
      </w:r>
    </w:p>
    <w:p w:rsidR="00C07C92" w:rsidRPr="00E16DB3" w:rsidP="00C07C92">
      <w:pPr>
        <w:jc w:val="center"/>
        <w:rPr>
          <w:rFonts w:ascii="Times New Roman" w:hAnsi="Times New Roman"/>
          <w:sz w:val="22"/>
          <w:szCs w:val="22"/>
        </w:rPr>
      </w:pPr>
    </w:p>
    <w:p w:rsidR="00C07C92" w:rsidRPr="00E16DB3" w:rsidP="00C07C92">
      <w:pPr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ab/>
      </w:r>
      <w:r w:rsidRPr="00E16DB3">
        <w:rPr>
          <w:rFonts w:ascii="Times New Roman" w:hAnsi="Times New Roman"/>
          <w:b w:val="0"/>
          <w:sz w:val="22"/>
          <w:szCs w:val="22"/>
        </w:rPr>
        <w:t xml:space="preserve">Удовлетворить заявленные исковые требования </w:t>
      </w:r>
      <w:r w:rsidRPr="00E16DB3" w:rsidR="003B3DAE">
        <w:rPr>
          <w:rFonts w:ascii="Times New Roman" w:hAnsi="Times New Roman"/>
          <w:b w:val="0"/>
          <w:sz w:val="22"/>
          <w:szCs w:val="22"/>
        </w:rPr>
        <w:t>ПАО</w:t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 СК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 «</w:t>
      </w:r>
      <w:r w:rsidRPr="00E16DB3">
        <w:rPr>
          <w:rFonts w:ascii="Times New Roman" w:hAnsi="Times New Roman"/>
          <w:b w:val="0"/>
          <w:sz w:val="22"/>
          <w:szCs w:val="22"/>
        </w:rPr>
        <w:t>Росгосстрах</w:t>
      </w:r>
      <w:r w:rsidRPr="00E16DB3">
        <w:rPr>
          <w:rFonts w:ascii="Times New Roman" w:hAnsi="Times New Roman"/>
          <w:b w:val="0"/>
          <w:sz w:val="22"/>
          <w:szCs w:val="22"/>
        </w:rPr>
        <w:t>» в полном объеме.</w:t>
      </w:r>
    </w:p>
    <w:p w:rsidR="00257096" w:rsidRPr="00E16DB3" w:rsidP="00C07C92">
      <w:pPr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ab/>
      </w:r>
    </w:p>
    <w:p w:rsidR="00C07C92" w:rsidRPr="00E16DB3" w:rsidP="00257096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 xml:space="preserve">Взыскать в порядке регресса </w:t>
      </w:r>
      <w:r w:rsidRPr="00E16DB3">
        <w:rPr>
          <w:rFonts w:ascii="Times New Roman" w:hAnsi="Times New Roman"/>
          <w:b w:val="0"/>
          <w:sz w:val="22"/>
          <w:szCs w:val="22"/>
        </w:rPr>
        <w:t>с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 </w:t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Зайка </w:t>
      </w:r>
      <w:r w:rsidR="00E16DB3">
        <w:rPr>
          <w:rFonts w:ascii="Times New Roman" w:hAnsi="Times New Roman"/>
          <w:b w:val="0"/>
          <w:sz w:val="22"/>
          <w:szCs w:val="22"/>
        </w:rPr>
        <w:t>Р.Г.</w:t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 </w:t>
      </w:r>
      <w:r w:rsidRPr="00E16DB3" w:rsidR="003B3DAE">
        <w:rPr>
          <w:rFonts w:ascii="Times New Roman" w:hAnsi="Times New Roman"/>
          <w:b w:val="0"/>
          <w:sz w:val="22"/>
          <w:szCs w:val="22"/>
        </w:rPr>
        <w:t>в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 пользу </w:t>
      </w:r>
      <w:r w:rsidRPr="00E16DB3" w:rsidR="003B3DAE">
        <w:rPr>
          <w:rFonts w:ascii="Times New Roman" w:hAnsi="Times New Roman"/>
          <w:b w:val="0"/>
          <w:sz w:val="22"/>
          <w:szCs w:val="22"/>
        </w:rPr>
        <w:t>ПАО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 «</w:t>
      </w:r>
      <w:r w:rsidRPr="00E16DB3">
        <w:rPr>
          <w:rFonts w:ascii="Times New Roman" w:hAnsi="Times New Roman"/>
          <w:b w:val="0"/>
          <w:sz w:val="22"/>
          <w:szCs w:val="22"/>
        </w:rPr>
        <w:t>Росгосстрах</w:t>
      </w:r>
      <w:r w:rsidRPr="00E16DB3">
        <w:rPr>
          <w:rFonts w:ascii="Times New Roman" w:hAnsi="Times New Roman"/>
          <w:b w:val="0"/>
          <w:sz w:val="22"/>
          <w:szCs w:val="22"/>
        </w:rPr>
        <w:t>»:</w:t>
      </w:r>
    </w:p>
    <w:p w:rsidR="00C07C92" w:rsidRPr="00E16DB3" w:rsidP="00C07C92">
      <w:pPr>
        <w:pStyle w:val="Heading2"/>
        <w:ind w:firstLine="708"/>
        <w:jc w:val="both"/>
        <w:rPr>
          <w:b w:val="0"/>
          <w:bCs w:val="0"/>
          <w:sz w:val="22"/>
          <w:szCs w:val="22"/>
        </w:rPr>
      </w:pPr>
      <w:r w:rsidRPr="00E16DB3">
        <w:rPr>
          <w:b w:val="0"/>
          <w:sz w:val="22"/>
          <w:szCs w:val="22"/>
        </w:rPr>
        <w:t xml:space="preserve">- </w:t>
      </w:r>
      <w:r w:rsidRPr="00E16DB3" w:rsidR="00257096">
        <w:rPr>
          <w:b w:val="0"/>
          <w:sz w:val="22"/>
          <w:szCs w:val="22"/>
        </w:rPr>
        <w:t xml:space="preserve"> сумму выплаченного страхового возмещения в размере </w:t>
      </w:r>
      <w:r w:rsidRPr="00E16DB3" w:rsidR="00AB0F1D">
        <w:rPr>
          <w:b w:val="0"/>
          <w:sz w:val="22"/>
          <w:szCs w:val="22"/>
        </w:rPr>
        <w:t>50 000</w:t>
      </w:r>
      <w:r w:rsidRPr="00E16DB3" w:rsidR="00257096">
        <w:rPr>
          <w:b w:val="0"/>
          <w:sz w:val="22"/>
          <w:szCs w:val="22"/>
        </w:rPr>
        <w:t>,00 (</w:t>
      </w:r>
      <w:r w:rsidRPr="00E16DB3" w:rsidR="00AB0F1D">
        <w:rPr>
          <w:b w:val="0"/>
          <w:sz w:val="22"/>
          <w:szCs w:val="22"/>
        </w:rPr>
        <w:t>пятьдесят тысяч</w:t>
      </w:r>
      <w:r w:rsidRPr="00E16DB3" w:rsidR="00257096">
        <w:rPr>
          <w:b w:val="0"/>
          <w:sz w:val="22"/>
          <w:szCs w:val="22"/>
        </w:rPr>
        <w:t xml:space="preserve">) рублей; </w:t>
      </w:r>
    </w:p>
    <w:p w:rsidR="00257096" w:rsidRPr="00E16DB3" w:rsidP="00C07C9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 xml:space="preserve">- 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расходы по оплате 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государственной пошлины в размере </w:t>
      </w:r>
      <w:r w:rsidRPr="00E16DB3" w:rsidR="00AB0F1D">
        <w:rPr>
          <w:rFonts w:ascii="Times New Roman" w:hAnsi="Times New Roman"/>
          <w:b w:val="0"/>
          <w:sz w:val="22"/>
          <w:szCs w:val="22"/>
        </w:rPr>
        <w:t>1700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,00 (одна тысяча </w:t>
      </w:r>
      <w:r w:rsidRPr="00E16DB3" w:rsidR="00AB0F1D">
        <w:rPr>
          <w:rFonts w:ascii="Times New Roman" w:hAnsi="Times New Roman"/>
          <w:b w:val="0"/>
          <w:sz w:val="22"/>
          <w:szCs w:val="22"/>
        </w:rPr>
        <w:t>семьсот</w:t>
      </w:r>
      <w:r w:rsidRPr="00E16DB3">
        <w:rPr>
          <w:rFonts w:ascii="Times New Roman" w:hAnsi="Times New Roman"/>
          <w:b w:val="0"/>
          <w:sz w:val="22"/>
          <w:szCs w:val="22"/>
        </w:rPr>
        <w:t>) рублей;</w:t>
      </w:r>
    </w:p>
    <w:p w:rsidR="00257096" w:rsidRPr="00E16DB3" w:rsidP="00C07C9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 xml:space="preserve">а всего взыскать </w:t>
      </w:r>
      <w:r w:rsidRPr="00E16DB3" w:rsidR="00AB0F1D">
        <w:rPr>
          <w:rFonts w:ascii="Times New Roman" w:hAnsi="Times New Roman"/>
          <w:b w:val="0"/>
          <w:sz w:val="22"/>
          <w:szCs w:val="22"/>
        </w:rPr>
        <w:t>51 700</w:t>
      </w:r>
      <w:r w:rsidRPr="00E16DB3">
        <w:rPr>
          <w:rFonts w:ascii="Times New Roman" w:hAnsi="Times New Roman"/>
          <w:b w:val="0"/>
          <w:sz w:val="22"/>
          <w:szCs w:val="22"/>
        </w:rPr>
        <w:t xml:space="preserve"> (</w:t>
      </w:r>
      <w:r w:rsidRPr="00E16DB3" w:rsidR="00AB0F1D">
        <w:rPr>
          <w:rFonts w:ascii="Times New Roman" w:hAnsi="Times New Roman"/>
          <w:b w:val="0"/>
          <w:sz w:val="22"/>
          <w:szCs w:val="22"/>
        </w:rPr>
        <w:t>пятьдесят одн</w:t>
      </w:r>
      <w:r w:rsidRPr="00E16DB3" w:rsidR="00D06D59">
        <w:rPr>
          <w:rFonts w:ascii="Times New Roman" w:hAnsi="Times New Roman"/>
          <w:b w:val="0"/>
          <w:sz w:val="22"/>
          <w:szCs w:val="22"/>
        </w:rPr>
        <w:t>а</w:t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 тысяч</w:t>
      </w:r>
      <w:r w:rsidRPr="00E16DB3" w:rsidR="00D06D59">
        <w:rPr>
          <w:rFonts w:ascii="Times New Roman" w:hAnsi="Times New Roman"/>
          <w:b w:val="0"/>
          <w:sz w:val="22"/>
          <w:szCs w:val="22"/>
        </w:rPr>
        <w:t>а</w:t>
      </w:r>
      <w:r w:rsidRPr="00E16DB3" w:rsidR="00AB0F1D">
        <w:rPr>
          <w:rFonts w:ascii="Times New Roman" w:hAnsi="Times New Roman"/>
          <w:b w:val="0"/>
          <w:sz w:val="22"/>
          <w:szCs w:val="22"/>
        </w:rPr>
        <w:t xml:space="preserve"> семьсот</w:t>
      </w:r>
      <w:r w:rsidRPr="00E16DB3">
        <w:rPr>
          <w:rFonts w:ascii="Times New Roman" w:hAnsi="Times New Roman"/>
          <w:b w:val="0"/>
          <w:sz w:val="22"/>
          <w:szCs w:val="22"/>
        </w:rPr>
        <w:t>) рублей 00 копеек.</w:t>
      </w:r>
    </w:p>
    <w:p w:rsidR="00257096" w:rsidRPr="00E16DB3" w:rsidP="00C07C92">
      <w:pPr>
        <w:jc w:val="both"/>
        <w:rPr>
          <w:rFonts w:ascii="Times New Roman" w:hAnsi="Times New Roman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ab/>
      </w:r>
    </w:p>
    <w:p w:rsidR="00A037E7" w:rsidRPr="00E16DB3" w:rsidP="00A037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A037E7" w:rsidRPr="00E16DB3" w:rsidP="00A037E7">
      <w:pPr>
        <w:ind w:firstLine="540"/>
        <w:jc w:val="both"/>
        <w:rPr>
          <w:rFonts w:ascii="Times New Roman" w:hAnsi="Times New Roman"/>
          <w:b w:val="0"/>
          <w:sz w:val="22"/>
          <w:szCs w:val="22"/>
        </w:rPr>
      </w:pPr>
    </w:p>
    <w:p w:rsidR="00A037E7" w:rsidRPr="00E16DB3" w:rsidP="00A037E7">
      <w:pPr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E16DB3">
        <w:rPr>
          <w:rFonts w:ascii="Times New Roman" w:hAnsi="Times New Roman"/>
          <w:b w:val="0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037E7" w:rsidRPr="00E16DB3" w:rsidP="00A037E7">
      <w:pPr>
        <w:pStyle w:val="BodyText"/>
        <w:ind w:firstLine="540"/>
        <w:rPr>
          <w:rFonts w:ascii="Times New Roman" w:hAnsi="Times New Roman"/>
          <w:sz w:val="22"/>
        </w:rPr>
      </w:pPr>
    </w:p>
    <w:p w:rsidR="00A037E7" w:rsidRPr="00E16DB3" w:rsidP="00A037E7">
      <w:pPr>
        <w:pStyle w:val="BodyText"/>
        <w:ind w:firstLine="540"/>
        <w:rPr>
          <w:rFonts w:ascii="Times New Roman" w:hAnsi="Times New Roman" w:cs="Times New Roman"/>
          <w:sz w:val="22"/>
        </w:rPr>
      </w:pPr>
      <w:r w:rsidRPr="00E16DB3">
        <w:rPr>
          <w:rFonts w:ascii="Times New Roman" w:hAnsi="Times New Roman" w:cs="Times New Roman"/>
          <w:sz w:val="22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892707" w:rsidRPr="00E16DB3" w:rsidP="00A037E7">
      <w:pPr>
        <w:pStyle w:val="BodyText"/>
        <w:ind w:firstLine="540"/>
        <w:rPr>
          <w:rFonts w:ascii="Times New Roman" w:hAnsi="Times New Roman" w:cs="Times New Roman"/>
          <w:sz w:val="22"/>
        </w:rPr>
      </w:pPr>
    </w:p>
    <w:p w:rsidR="00AB0F1D" w:rsidRPr="00E16DB3" w:rsidP="00A037E7">
      <w:pPr>
        <w:pStyle w:val="BodyText"/>
        <w:ind w:firstLine="540"/>
        <w:rPr>
          <w:rFonts w:ascii="Times New Roman" w:hAnsi="Times New Roman" w:cs="Times New Roman"/>
          <w:sz w:val="22"/>
        </w:rPr>
      </w:pPr>
    </w:p>
    <w:p w:rsidR="00E16DB3" w:rsidP="00AB0F1D">
      <w:pPr>
        <w:jc w:val="both"/>
        <w:rPr>
          <w:rFonts w:ascii="Times New Roman" w:hAnsi="Times New Roman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 xml:space="preserve">Мировой  судья: </w:t>
      </w:r>
      <w:r w:rsidRPr="00E16DB3" w:rsidR="00A037E7">
        <w:rPr>
          <w:rFonts w:ascii="Times New Roman" w:hAnsi="Times New Roman"/>
          <w:sz w:val="22"/>
          <w:szCs w:val="22"/>
        </w:rPr>
        <w:tab/>
      </w:r>
      <w:r w:rsidRPr="00E16DB3" w:rsidR="00A037E7">
        <w:rPr>
          <w:rFonts w:ascii="Times New Roman" w:hAnsi="Times New Roman"/>
          <w:sz w:val="22"/>
          <w:szCs w:val="22"/>
        </w:rPr>
        <w:tab/>
      </w:r>
      <w:r w:rsidRPr="00E16DB3" w:rsidR="00A037E7">
        <w:rPr>
          <w:rFonts w:ascii="Times New Roman" w:hAnsi="Times New Roman"/>
          <w:sz w:val="22"/>
          <w:szCs w:val="22"/>
        </w:rPr>
        <w:tab/>
      </w:r>
      <w:r w:rsidRPr="00E16DB3" w:rsidR="00A037E7">
        <w:rPr>
          <w:rFonts w:ascii="Times New Roman" w:hAnsi="Times New Roman"/>
          <w:sz w:val="22"/>
          <w:szCs w:val="22"/>
        </w:rPr>
        <w:tab/>
      </w:r>
      <w:r w:rsidRPr="00E16DB3" w:rsidR="00A037E7">
        <w:rPr>
          <w:rFonts w:ascii="Times New Roman" w:hAnsi="Times New Roman"/>
          <w:sz w:val="22"/>
          <w:szCs w:val="22"/>
        </w:rPr>
        <w:tab/>
      </w:r>
      <w:r w:rsidRPr="00E16DB3" w:rsidR="00A037E7">
        <w:rPr>
          <w:rFonts w:ascii="Times New Roman" w:hAnsi="Times New Roman"/>
          <w:sz w:val="22"/>
          <w:szCs w:val="22"/>
        </w:rPr>
        <w:tab/>
      </w:r>
      <w:r w:rsidRPr="00E16DB3" w:rsidR="00A037E7">
        <w:rPr>
          <w:rFonts w:ascii="Times New Roman" w:hAnsi="Times New Roman"/>
          <w:sz w:val="22"/>
          <w:szCs w:val="22"/>
        </w:rPr>
        <w:tab/>
      </w:r>
      <w:r w:rsidRPr="00E16DB3" w:rsidR="00A037E7">
        <w:rPr>
          <w:rFonts w:ascii="Times New Roman" w:hAnsi="Times New Roman"/>
          <w:sz w:val="22"/>
          <w:szCs w:val="22"/>
        </w:rPr>
        <w:tab/>
        <w:t xml:space="preserve">          </w:t>
      </w:r>
      <w:r w:rsidRPr="00E16DB3">
        <w:rPr>
          <w:rFonts w:ascii="Times New Roman" w:hAnsi="Times New Roman"/>
          <w:sz w:val="22"/>
          <w:szCs w:val="22"/>
        </w:rPr>
        <w:t xml:space="preserve">  С.С. Урюпина</w:t>
      </w:r>
    </w:p>
    <w:p w:rsidR="00E16DB3" w:rsidRPr="00E16DB3" w:rsidP="00AB0F1D">
      <w:pPr>
        <w:jc w:val="both"/>
        <w:rPr>
          <w:rFonts w:ascii="Times New Roman" w:hAnsi="Times New Roman"/>
          <w:sz w:val="22"/>
          <w:szCs w:val="22"/>
        </w:rPr>
      </w:pPr>
      <w:r w:rsidRPr="00E16DB3">
        <w:rPr>
          <w:rFonts w:ascii="Times New Roman" w:hAnsi="Times New Roman"/>
          <w:sz w:val="22"/>
          <w:szCs w:val="22"/>
        </w:rPr>
        <w:t xml:space="preserve"> </w:t>
      </w:r>
    </w:p>
    <w:p w:rsidR="00E16DB3" w:rsidP="00E16D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ДЕПЕРСОНИФИКАЦИЮ</w:t>
      </w:r>
    </w:p>
    <w:p w:rsidR="00E16DB3" w:rsidP="00E16D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E16DB3" w:rsidP="00E16D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произвел Администратор судебного участка</w:t>
      </w:r>
    </w:p>
    <w:p w:rsidR="00E16DB3" w:rsidP="00E16DB3">
      <w:pPr>
        <w:rPr>
          <w:rFonts w:ascii="Times New Roman" w:hAnsi="Times New Roman"/>
          <w:sz w:val="20"/>
          <w:szCs w:val="20"/>
        </w:rPr>
      </w:pPr>
    </w:p>
    <w:p w:rsidR="00E16DB3" w:rsidP="00E16D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аппарата мирового судьи __________ А.Ю. Сергиенко</w:t>
      </w:r>
    </w:p>
    <w:p w:rsidR="00E16DB3" w:rsidP="00E16D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СОГЛАСОВАНО</w:t>
      </w:r>
    </w:p>
    <w:p w:rsidR="00E16DB3" w:rsidP="00E16DB3">
      <w:pPr>
        <w:rPr>
          <w:rFonts w:ascii="Times New Roman" w:hAnsi="Times New Roman"/>
          <w:sz w:val="20"/>
          <w:szCs w:val="20"/>
        </w:rPr>
      </w:pPr>
    </w:p>
    <w:p w:rsidR="00E16DB3" w:rsidP="00E16D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Судья_________ Х.И. </w:t>
      </w:r>
      <w:r>
        <w:rPr>
          <w:rFonts w:ascii="Times New Roman" w:hAnsi="Times New Roman"/>
          <w:sz w:val="20"/>
          <w:szCs w:val="20"/>
        </w:rPr>
        <w:t>Чич</w:t>
      </w:r>
    </w:p>
    <w:p w:rsidR="00E16DB3" w:rsidP="00E16D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 __________ 20__ г.</w:t>
      </w:r>
    </w:p>
    <w:p w:rsidR="00C07C92" w:rsidRPr="003B3466" w:rsidP="00AB0F1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</w:p>
    <w:p w:rsidR="00302FB9"/>
    <w:sectPr w:rsidSect="0089270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C07C92"/>
    <w:rsid w:val="000E7F92"/>
    <w:rsid w:val="00257096"/>
    <w:rsid w:val="00302FB9"/>
    <w:rsid w:val="003B3466"/>
    <w:rsid w:val="003B3DAE"/>
    <w:rsid w:val="004D30D5"/>
    <w:rsid w:val="00892707"/>
    <w:rsid w:val="00A037E7"/>
    <w:rsid w:val="00AB0F1D"/>
    <w:rsid w:val="00C07C92"/>
    <w:rsid w:val="00D06D59"/>
    <w:rsid w:val="00E16DB3"/>
    <w:rsid w:val="00F03E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92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07C9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07C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locked/>
    <w:rsid w:val="00C07C92"/>
    <w:rPr>
      <w:sz w:val="24"/>
      <w:lang w:eastAsia="ru-RU"/>
    </w:rPr>
  </w:style>
  <w:style w:type="paragraph" w:styleId="BodyText">
    <w:name w:val="Body Text"/>
    <w:basedOn w:val="Normal"/>
    <w:link w:val="a"/>
    <w:rsid w:val="00C07C92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C07C92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