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9F595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AF57B8">
        <w:rPr>
          <w:rFonts w:ascii="Times New Roman" w:eastAsia="Times New Roman" w:hAnsi="Times New Roman" w:cs="Times New Roman"/>
          <w:bCs/>
          <w:sz w:val="28"/>
          <w:szCs w:val="28"/>
        </w:rPr>
        <w:t>666</w:t>
      </w:r>
      <w:r w:rsidRPr="00B345A2" w:rsidR="000A73BC">
        <w:rPr>
          <w:rFonts w:ascii="Times New Roman" w:eastAsia="Times New Roman" w:hAnsi="Times New Roman" w:cs="Times New Roman"/>
          <w:bCs/>
          <w:sz w:val="28"/>
          <w:szCs w:val="28"/>
        </w:rPr>
        <w:t>/2022</w:t>
      </w: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B345A2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3C7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621C26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секретаре Сергиенко А.Ю.,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BA2B59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BA2B59">
        <w:rPr>
          <w:rFonts w:ascii="Times New Roman" w:hAnsi="Times New Roman" w:cs="Times New Roman"/>
          <w:sz w:val="28"/>
          <w:szCs w:val="28"/>
        </w:rPr>
        <w:t>Верейкина</w:t>
      </w:r>
      <w:r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0F3DBB">
        <w:rPr>
          <w:rFonts w:ascii="Times New Roman" w:hAnsi="Times New Roman" w:cs="Times New Roman"/>
          <w:sz w:val="28"/>
          <w:szCs w:val="28"/>
        </w:rPr>
        <w:t>Р.С.</w:t>
      </w:r>
      <w:r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F7017F">
        <w:rPr>
          <w:rFonts w:ascii="Times New Roman" w:hAnsi="Times New Roman" w:cs="Times New Roman"/>
          <w:sz w:val="28"/>
          <w:szCs w:val="28"/>
        </w:rPr>
        <w:t xml:space="preserve">к </w:t>
      </w:r>
      <w:r w:rsidR="00AF57B8">
        <w:rPr>
          <w:rFonts w:ascii="Times New Roman" w:hAnsi="Times New Roman" w:cs="Times New Roman"/>
          <w:sz w:val="28"/>
          <w:szCs w:val="28"/>
        </w:rPr>
        <w:t>Главатских</w:t>
      </w:r>
      <w:r w:rsidR="00AF57B8">
        <w:rPr>
          <w:rFonts w:ascii="Times New Roman" w:hAnsi="Times New Roman" w:cs="Times New Roman"/>
          <w:sz w:val="28"/>
          <w:szCs w:val="28"/>
        </w:rPr>
        <w:t xml:space="preserve"> </w:t>
      </w:r>
      <w:r w:rsidR="000F3DBB">
        <w:rPr>
          <w:rFonts w:ascii="Times New Roman" w:hAnsi="Times New Roman" w:cs="Times New Roman"/>
          <w:sz w:val="28"/>
          <w:szCs w:val="28"/>
        </w:rPr>
        <w:t>Б.П.</w:t>
      </w:r>
      <w:r w:rsidR="009F595A">
        <w:rPr>
          <w:rFonts w:ascii="Times New Roman" w:hAnsi="Times New Roman" w:cs="Times New Roman"/>
          <w:sz w:val="28"/>
          <w:szCs w:val="28"/>
        </w:rPr>
        <w:t>, третье лицо общество с ограниченно ответственностью «Займ ЭКСПРЕСС»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  <w:r w:rsidR="009F595A">
        <w:rPr>
          <w:rFonts w:ascii="Times New Roman" w:hAnsi="Times New Roman" w:cs="Times New Roman"/>
          <w:sz w:val="28"/>
          <w:szCs w:val="28"/>
        </w:rPr>
        <w:t xml:space="preserve"> судебных расходов,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383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9F595A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9F595A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95A">
        <w:rPr>
          <w:rFonts w:ascii="Times New Roman" w:hAnsi="Times New Roman" w:cs="Times New Roman"/>
          <w:sz w:val="28"/>
          <w:szCs w:val="28"/>
        </w:rPr>
        <w:t>РЕШИЛ:</w:t>
      </w:r>
    </w:p>
    <w:p w:rsidR="00AF57B8" w:rsidP="00AF57B8">
      <w:pPr>
        <w:pStyle w:val="BodyText"/>
        <w:ind w:firstLine="709"/>
        <w:rPr>
          <w:sz w:val="28"/>
          <w:szCs w:val="28"/>
        </w:rPr>
      </w:pPr>
      <w:r w:rsidRPr="00CA7403">
        <w:rPr>
          <w:sz w:val="28"/>
          <w:szCs w:val="28"/>
        </w:rPr>
        <w:t xml:space="preserve">В удовлетворении </w:t>
      </w:r>
      <w:r>
        <w:rPr>
          <w:sz w:val="28"/>
          <w:szCs w:val="28"/>
        </w:rPr>
        <w:t>исковых требований</w:t>
      </w:r>
      <w:r w:rsidRPr="00CA74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индивидуальному предпринимателю </w:t>
      </w:r>
      <w:r>
        <w:rPr>
          <w:sz w:val="28"/>
          <w:szCs w:val="28"/>
        </w:rPr>
        <w:t>Верейкину</w:t>
      </w:r>
      <w:r>
        <w:rPr>
          <w:sz w:val="28"/>
          <w:szCs w:val="28"/>
        </w:rPr>
        <w:t xml:space="preserve"> </w:t>
      </w:r>
      <w:r w:rsidR="000F3DBB">
        <w:rPr>
          <w:sz w:val="28"/>
          <w:szCs w:val="28"/>
        </w:rPr>
        <w:t>Р.С.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>Главатских</w:t>
      </w:r>
      <w:r>
        <w:rPr>
          <w:sz w:val="28"/>
          <w:szCs w:val="28"/>
        </w:rPr>
        <w:t xml:space="preserve"> </w:t>
      </w:r>
      <w:r w:rsidR="000F3DBB">
        <w:rPr>
          <w:sz w:val="28"/>
          <w:szCs w:val="28"/>
        </w:rPr>
        <w:t>Б.П.</w:t>
      </w:r>
      <w:r>
        <w:rPr>
          <w:sz w:val="28"/>
          <w:szCs w:val="28"/>
        </w:rPr>
        <w:t xml:space="preserve">, третье лицо общество с ограниченной ответственностью «Займ ЭКСПРЕСС» </w:t>
      </w:r>
      <w:r w:rsidRPr="00CA7403">
        <w:rPr>
          <w:sz w:val="28"/>
          <w:szCs w:val="28"/>
        </w:rPr>
        <w:t xml:space="preserve">о взыскании </w:t>
      </w:r>
      <w:r w:rsidR="005A1132">
        <w:rPr>
          <w:sz w:val="28"/>
          <w:szCs w:val="28"/>
        </w:rPr>
        <w:t>задолженности</w:t>
      </w:r>
      <w:r>
        <w:rPr>
          <w:sz w:val="28"/>
          <w:szCs w:val="28"/>
        </w:rPr>
        <w:t xml:space="preserve"> </w:t>
      </w:r>
      <w:r w:rsidRPr="00CA7403">
        <w:rPr>
          <w:sz w:val="28"/>
          <w:szCs w:val="28"/>
        </w:rPr>
        <w:t xml:space="preserve">по договору </w:t>
      </w:r>
      <w:r w:rsidR="005A1132">
        <w:rPr>
          <w:sz w:val="28"/>
          <w:szCs w:val="28"/>
        </w:rPr>
        <w:t>займа от 08.02.2016, судебных расходов отказать,</w:t>
      </w:r>
      <w:r>
        <w:rPr>
          <w:sz w:val="28"/>
          <w:szCs w:val="28"/>
        </w:rPr>
        <w:t xml:space="preserve">  в связи с полным погашением задолженности</w:t>
      </w:r>
      <w:r w:rsidR="005A113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6140C" w:rsidRPr="00C6140C" w:rsidP="00500D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Керченский городской суд Республики Крым через мирового судью </w:t>
      </w:r>
      <w:r w:rsidR="00500D46">
        <w:rPr>
          <w:rFonts w:ascii="Times New Roman" w:hAnsi="Times New Roman" w:cs="Times New Roman"/>
          <w:sz w:val="28"/>
          <w:szCs w:val="28"/>
        </w:rPr>
        <w:t>судебного участка № 50</w:t>
      </w:r>
      <w:r w:rsidRPr="0018320B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="00500D46">
        <w:rPr>
          <w:rFonts w:ascii="Times New Roman" w:hAnsi="Times New Roman" w:eastAsiaTheme="minorHAnsi" w:cs="Times New Roman"/>
          <w:sz w:val="28"/>
          <w:szCs w:val="28"/>
          <w:lang w:eastAsia="en-US"/>
        </w:rPr>
        <w:t>Г.А. Пшеничная</w:t>
      </w:r>
    </w:p>
    <w:sectPr w:rsidSect="00B345A2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0A73BC"/>
    <w:rsid w:val="000F3DBB"/>
    <w:rsid w:val="001203C7"/>
    <w:rsid w:val="0013574C"/>
    <w:rsid w:val="0018320B"/>
    <w:rsid w:val="002400BE"/>
    <w:rsid w:val="003D12A6"/>
    <w:rsid w:val="00500D46"/>
    <w:rsid w:val="0050513E"/>
    <w:rsid w:val="00571B43"/>
    <w:rsid w:val="005A1132"/>
    <w:rsid w:val="005A6A6F"/>
    <w:rsid w:val="00621C26"/>
    <w:rsid w:val="00632A68"/>
    <w:rsid w:val="006D3A4D"/>
    <w:rsid w:val="006D7B65"/>
    <w:rsid w:val="006E5F69"/>
    <w:rsid w:val="00753830"/>
    <w:rsid w:val="007B6824"/>
    <w:rsid w:val="008A7954"/>
    <w:rsid w:val="008D6126"/>
    <w:rsid w:val="0096476E"/>
    <w:rsid w:val="009A77FE"/>
    <w:rsid w:val="009D72E8"/>
    <w:rsid w:val="009F595A"/>
    <w:rsid w:val="00A3215E"/>
    <w:rsid w:val="00AC3F8C"/>
    <w:rsid w:val="00AF57B8"/>
    <w:rsid w:val="00B345A2"/>
    <w:rsid w:val="00BA2B59"/>
    <w:rsid w:val="00BC1731"/>
    <w:rsid w:val="00C4621E"/>
    <w:rsid w:val="00C4640C"/>
    <w:rsid w:val="00C6140C"/>
    <w:rsid w:val="00CA7403"/>
    <w:rsid w:val="00D87D82"/>
    <w:rsid w:val="00EB3947"/>
    <w:rsid w:val="00EC0ECB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AF57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AF57B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