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13D9C" w:rsidRPr="00DD1AE8" w:rsidP="00413D9C">
      <w:pPr>
        <w:pStyle w:val="BodyText"/>
        <w:contextualSpacing/>
        <w:rPr>
          <w:b/>
          <w:sz w:val="28"/>
          <w:szCs w:val="28"/>
        </w:rPr>
      </w:pPr>
      <w:r>
        <w:rPr>
          <w:b/>
          <w:bCs/>
        </w:rPr>
        <w:t xml:space="preserve">        </w:t>
      </w:r>
      <w:r w:rsidRPr="00F37733">
        <w:rPr>
          <w:b/>
          <w:bCs/>
        </w:rPr>
        <w:tab/>
      </w:r>
      <w:r w:rsidRPr="00F37733">
        <w:rPr>
          <w:b/>
          <w:bCs/>
        </w:rPr>
        <w:tab/>
      </w:r>
      <w:r w:rsidRPr="00F37733">
        <w:rPr>
          <w:b/>
          <w:bCs/>
        </w:rPr>
        <w:tab/>
      </w:r>
      <w:r w:rsidRPr="00F37733">
        <w:rPr>
          <w:b/>
          <w:bCs/>
          <w:sz w:val="28"/>
          <w:szCs w:val="28"/>
        </w:rPr>
        <w:tab/>
      </w:r>
      <w:r w:rsidRPr="00F37733">
        <w:rPr>
          <w:b/>
          <w:bCs/>
          <w:sz w:val="28"/>
          <w:szCs w:val="28"/>
        </w:rPr>
        <w:tab/>
      </w:r>
      <w:r w:rsidRPr="00F37733">
        <w:rPr>
          <w:b/>
          <w:bCs/>
          <w:sz w:val="28"/>
          <w:szCs w:val="28"/>
        </w:rPr>
        <w:tab/>
      </w:r>
      <w:r w:rsidRPr="00F37733">
        <w:rPr>
          <w:b/>
          <w:bCs/>
          <w:sz w:val="28"/>
          <w:szCs w:val="28"/>
        </w:rPr>
        <w:tab/>
      </w:r>
      <w:r w:rsidRPr="00F37733">
        <w:rPr>
          <w:b/>
          <w:bCs/>
          <w:sz w:val="28"/>
          <w:szCs w:val="28"/>
        </w:rPr>
        <w:tab/>
      </w:r>
      <w:r w:rsidRPr="00F37733">
        <w:rPr>
          <w:b/>
          <w:bCs/>
          <w:sz w:val="28"/>
          <w:szCs w:val="28"/>
        </w:rPr>
        <w:tab/>
      </w:r>
      <w:r w:rsidRPr="00F37733" w:rsidR="00DD1AE8">
        <w:rPr>
          <w:b/>
          <w:bCs/>
          <w:sz w:val="28"/>
          <w:szCs w:val="28"/>
        </w:rPr>
        <w:t xml:space="preserve">   </w:t>
      </w:r>
      <w:r w:rsidRPr="00DD1AE8">
        <w:rPr>
          <w:b/>
          <w:bCs/>
          <w:sz w:val="28"/>
          <w:szCs w:val="28"/>
        </w:rPr>
        <w:t>Дело № 2 – 51-</w:t>
      </w:r>
      <w:r w:rsidRPr="00F37733">
        <w:rPr>
          <w:b/>
          <w:bCs/>
          <w:sz w:val="28"/>
          <w:szCs w:val="28"/>
        </w:rPr>
        <w:t>09</w:t>
      </w:r>
      <w:r w:rsidRPr="00DD1AE8">
        <w:rPr>
          <w:b/>
          <w:bCs/>
          <w:sz w:val="28"/>
          <w:szCs w:val="28"/>
        </w:rPr>
        <w:t>/20</w:t>
      </w:r>
      <w:r w:rsidRPr="00F37733">
        <w:rPr>
          <w:b/>
          <w:bCs/>
          <w:sz w:val="28"/>
          <w:szCs w:val="28"/>
        </w:rPr>
        <w:t>21</w:t>
      </w:r>
    </w:p>
    <w:p w:rsidR="00413D9C" w:rsidRPr="00DD1AE8" w:rsidP="00413D9C">
      <w:pPr>
        <w:pStyle w:val="Title"/>
        <w:ind w:left="6372" w:firstLine="708"/>
        <w:contextualSpacing/>
        <w:rPr>
          <w:sz w:val="28"/>
          <w:szCs w:val="28"/>
        </w:rPr>
      </w:pPr>
    </w:p>
    <w:p w:rsidR="00413D9C" w:rsidRPr="00DD1AE8" w:rsidP="00413D9C">
      <w:pPr>
        <w:pStyle w:val="Title"/>
        <w:contextualSpacing/>
        <w:rPr>
          <w:sz w:val="28"/>
          <w:szCs w:val="28"/>
        </w:rPr>
      </w:pPr>
      <w:r w:rsidRPr="00DD1AE8">
        <w:rPr>
          <w:sz w:val="28"/>
          <w:szCs w:val="28"/>
        </w:rPr>
        <w:t>РЕШЕНИЕ</w:t>
      </w:r>
    </w:p>
    <w:p w:rsidR="00413D9C" w:rsidRPr="00DD1AE8" w:rsidP="00413D9C">
      <w:pPr>
        <w:pStyle w:val="Title"/>
        <w:contextualSpacing/>
        <w:rPr>
          <w:sz w:val="28"/>
          <w:szCs w:val="28"/>
        </w:rPr>
      </w:pPr>
      <w:r w:rsidRPr="00DD1AE8">
        <w:rPr>
          <w:sz w:val="28"/>
          <w:szCs w:val="28"/>
        </w:rPr>
        <w:t>Именем Российской Федерации</w:t>
      </w:r>
    </w:p>
    <w:p w:rsidR="00413D9C" w:rsidRPr="00DD1AE8" w:rsidP="00413D9C">
      <w:pPr>
        <w:pStyle w:val="Title"/>
        <w:contextualSpacing/>
        <w:rPr>
          <w:sz w:val="28"/>
          <w:szCs w:val="28"/>
        </w:rPr>
      </w:pPr>
      <w:r w:rsidRPr="00DD1AE8">
        <w:rPr>
          <w:sz w:val="28"/>
          <w:szCs w:val="28"/>
        </w:rPr>
        <w:t>/резолютивная часть/</w:t>
      </w:r>
    </w:p>
    <w:p w:rsidR="00413D9C" w:rsidRPr="00DD1AE8" w:rsidP="00413D9C">
      <w:pPr>
        <w:pStyle w:val="Title"/>
        <w:contextualSpacing/>
        <w:jc w:val="both"/>
        <w:rPr>
          <w:b w:val="0"/>
          <w:sz w:val="28"/>
          <w:szCs w:val="28"/>
        </w:rPr>
      </w:pPr>
    </w:p>
    <w:p w:rsidR="00413D9C" w:rsidRPr="00DD1AE8" w:rsidP="00DD1AE8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DD1AE8">
        <w:rPr>
          <w:rFonts w:ascii="Times New Roman" w:hAnsi="Times New Roman" w:cs="Times New Roman"/>
          <w:sz w:val="28"/>
          <w:szCs w:val="28"/>
        </w:rPr>
        <w:t>16 февраля 2021 года</w:t>
      </w:r>
      <w:r w:rsidRPr="00DD1AE8">
        <w:rPr>
          <w:rFonts w:ascii="Times New Roman" w:hAnsi="Times New Roman" w:cs="Times New Roman"/>
          <w:sz w:val="28"/>
          <w:szCs w:val="28"/>
        </w:rPr>
        <w:tab/>
      </w:r>
      <w:r w:rsidRPr="00DD1AE8">
        <w:rPr>
          <w:rFonts w:ascii="Times New Roman" w:hAnsi="Times New Roman" w:cs="Times New Roman"/>
          <w:sz w:val="28"/>
          <w:szCs w:val="28"/>
        </w:rPr>
        <w:tab/>
        <w:t xml:space="preserve">                                 </w:t>
      </w:r>
      <w:r w:rsidR="00DD1AE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D1AE8">
        <w:rPr>
          <w:rFonts w:ascii="Times New Roman" w:hAnsi="Times New Roman" w:cs="Times New Roman"/>
          <w:sz w:val="28"/>
          <w:szCs w:val="28"/>
        </w:rPr>
        <w:t>г</w:t>
      </w:r>
      <w:r w:rsidRPr="00DD1AE8">
        <w:rPr>
          <w:rFonts w:ascii="Times New Roman" w:hAnsi="Times New Roman" w:cs="Times New Roman"/>
          <w:sz w:val="28"/>
          <w:szCs w:val="28"/>
        </w:rPr>
        <w:t xml:space="preserve">. Керчь </w:t>
      </w:r>
      <w:r w:rsidRPr="00DD1AE8">
        <w:rPr>
          <w:rFonts w:ascii="Times New Roman" w:hAnsi="Times New Roman" w:cs="Times New Roman"/>
          <w:sz w:val="28"/>
          <w:szCs w:val="28"/>
        </w:rPr>
        <w:tab/>
      </w:r>
    </w:p>
    <w:p w:rsidR="00DD1AE8" w:rsidRPr="00DD1AE8" w:rsidP="00413D9C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413D9C" w:rsidRPr="00DD1AE8" w:rsidP="00413D9C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DD1AE8">
        <w:rPr>
          <w:rFonts w:ascii="Times New Roman" w:hAnsi="Times New Roman" w:cs="Times New Roman"/>
          <w:sz w:val="28"/>
          <w:szCs w:val="28"/>
        </w:rPr>
        <w:t>Мировой судья судебного участка № 51  Керченского судебного района (городской округ Керчь) Республики Крым, Урюпина С.С.,</w:t>
      </w:r>
    </w:p>
    <w:p w:rsidR="00413D9C" w:rsidRPr="00DD1AE8" w:rsidP="00413D9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AE8">
        <w:rPr>
          <w:rFonts w:ascii="Times New Roman" w:hAnsi="Times New Roman" w:cs="Times New Roman"/>
          <w:sz w:val="28"/>
          <w:szCs w:val="28"/>
        </w:rPr>
        <w:t xml:space="preserve">с участием представителя истца, в лице </w:t>
      </w:r>
      <w:r w:rsidR="00F37733">
        <w:rPr>
          <w:rFonts w:ascii="Times New Roman" w:hAnsi="Times New Roman" w:cs="Times New Roman"/>
          <w:sz w:val="28"/>
          <w:szCs w:val="28"/>
        </w:rPr>
        <w:t>/изъято/</w:t>
      </w:r>
      <w:r w:rsidR="00F37733">
        <w:rPr>
          <w:rFonts w:ascii="Times New Roman" w:hAnsi="Times New Roman" w:cs="Times New Roman"/>
          <w:sz w:val="28"/>
          <w:szCs w:val="28"/>
        </w:rPr>
        <w:t xml:space="preserve"> </w:t>
      </w:r>
      <w:r w:rsidRPr="00DD1AE8">
        <w:rPr>
          <w:rFonts w:ascii="Times New Roman" w:hAnsi="Times New Roman" w:cs="Times New Roman"/>
          <w:sz w:val="28"/>
          <w:szCs w:val="28"/>
        </w:rPr>
        <w:t>,</w:t>
      </w:r>
      <w:r w:rsidRPr="00DD1AE8">
        <w:rPr>
          <w:rFonts w:ascii="Times New Roman" w:hAnsi="Times New Roman" w:cs="Times New Roman"/>
          <w:sz w:val="28"/>
          <w:szCs w:val="28"/>
        </w:rPr>
        <w:t xml:space="preserve"> действующего на основании доверенности </w:t>
      </w:r>
      <w:r w:rsidRPr="00DD1AE8" w:rsidR="00DD1AE8">
        <w:rPr>
          <w:rFonts w:ascii="Times New Roman" w:hAnsi="Times New Roman" w:cs="Times New Roman"/>
          <w:sz w:val="28"/>
          <w:szCs w:val="28"/>
        </w:rPr>
        <w:t>б/</w:t>
      </w:r>
      <w:r w:rsidRPr="00DD1AE8" w:rsidR="00DD1AE8">
        <w:rPr>
          <w:rFonts w:ascii="Times New Roman" w:hAnsi="Times New Roman" w:cs="Times New Roman"/>
          <w:sz w:val="28"/>
          <w:szCs w:val="28"/>
        </w:rPr>
        <w:t>н</w:t>
      </w:r>
      <w:r w:rsidRPr="00DD1AE8" w:rsidR="00DD1AE8">
        <w:rPr>
          <w:rFonts w:ascii="Times New Roman" w:hAnsi="Times New Roman" w:cs="Times New Roman"/>
          <w:sz w:val="28"/>
          <w:szCs w:val="28"/>
        </w:rPr>
        <w:t xml:space="preserve"> </w:t>
      </w:r>
      <w:r w:rsidRPr="00DD1AE8">
        <w:rPr>
          <w:rFonts w:ascii="Times New Roman" w:hAnsi="Times New Roman" w:cs="Times New Roman"/>
          <w:sz w:val="28"/>
          <w:szCs w:val="28"/>
        </w:rPr>
        <w:t>от 25.09.2020 года,</w:t>
      </w:r>
    </w:p>
    <w:p w:rsidR="00413D9C" w:rsidRPr="00DD1AE8" w:rsidP="00413D9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AE8">
        <w:rPr>
          <w:rFonts w:ascii="Times New Roman" w:hAnsi="Times New Roman" w:cs="Times New Roman"/>
          <w:sz w:val="28"/>
          <w:szCs w:val="28"/>
        </w:rPr>
        <w:t xml:space="preserve">ответчика – </w:t>
      </w:r>
      <w:r w:rsidRPr="00DD1AE8">
        <w:rPr>
          <w:rFonts w:ascii="Times New Roman" w:hAnsi="Times New Roman" w:cs="Times New Roman"/>
          <w:sz w:val="28"/>
          <w:szCs w:val="28"/>
        </w:rPr>
        <w:t>Ковтунович</w:t>
      </w:r>
      <w:r w:rsidRPr="00DD1AE8">
        <w:rPr>
          <w:rFonts w:ascii="Times New Roman" w:hAnsi="Times New Roman" w:cs="Times New Roman"/>
          <w:sz w:val="28"/>
          <w:szCs w:val="28"/>
        </w:rPr>
        <w:t xml:space="preserve"> А.М.,</w:t>
      </w:r>
    </w:p>
    <w:p w:rsidR="00413D9C" w:rsidRPr="00DD1AE8" w:rsidP="00413D9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AE8">
        <w:rPr>
          <w:rFonts w:ascii="Times New Roman" w:hAnsi="Times New Roman" w:cs="Times New Roman"/>
          <w:sz w:val="28"/>
          <w:szCs w:val="28"/>
        </w:rPr>
        <w:t xml:space="preserve">при секретаре – Кузнецовой А.А., </w:t>
      </w:r>
    </w:p>
    <w:p w:rsidR="00413D9C" w:rsidRPr="00DD1AE8" w:rsidP="00413D9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AE8">
        <w:rPr>
          <w:rFonts w:ascii="Times New Roman" w:hAnsi="Times New Roman" w:cs="Times New Roman"/>
          <w:sz w:val="28"/>
          <w:szCs w:val="28"/>
        </w:rPr>
        <w:t xml:space="preserve">рассмотрел в открытом судебном заседании гражданское дело по иску индивидуального предпринимателя </w:t>
      </w:r>
      <w:r w:rsidRPr="00DD1AE8">
        <w:rPr>
          <w:rFonts w:ascii="Times New Roman" w:hAnsi="Times New Roman" w:cs="Times New Roman"/>
          <w:sz w:val="28"/>
          <w:szCs w:val="28"/>
        </w:rPr>
        <w:t>Мирющенко</w:t>
      </w:r>
      <w:r w:rsidRPr="00DD1AE8">
        <w:rPr>
          <w:rFonts w:ascii="Times New Roman" w:hAnsi="Times New Roman" w:cs="Times New Roman"/>
          <w:sz w:val="28"/>
          <w:szCs w:val="28"/>
        </w:rPr>
        <w:t xml:space="preserve"> </w:t>
      </w:r>
      <w:r w:rsidR="00F37733">
        <w:rPr>
          <w:rFonts w:ascii="Times New Roman" w:hAnsi="Times New Roman" w:cs="Times New Roman"/>
          <w:sz w:val="28"/>
          <w:szCs w:val="28"/>
        </w:rPr>
        <w:t>И.А.</w:t>
      </w:r>
      <w:r w:rsidRPr="00DD1AE8">
        <w:rPr>
          <w:rFonts w:ascii="Times New Roman" w:hAnsi="Times New Roman" w:cs="Times New Roman"/>
          <w:sz w:val="28"/>
          <w:szCs w:val="28"/>
        </w:rPr>
        <w:t xml:space="preserve"> к </w:t>
      </w:r>
      <w:r w:rsidRPr="00DD1AE8">
        <w:rPr>
          <w:rFonts w:ascii="Times New Roman" w:hAnsi="Times New Roman" w:cs="Times New Roman"/>
          <w:sz w:val="28"/>
          <w:szCs w:val="28"/>
        </w:rPr>
        <w:t>Ковтунович</w:t>
      </w:r>
      <w:r w:rsidRPr="00DD1AE8">
        <w:rPr>
          <w:rFonts w:ascii="Times New Roman" w:hAnsi="Times New Roman" w:cs="Times New Roman"/>
          <w:sz w:val="28"/>
          <w:szCs w:val="28"/>
        </w:rPr>
        <w:t xml:space="preserve"> </w:t>
      </w:r>
      <w:r w:rsidR="00F37733">
        <w:rPr>
          <w:rFonts w:ascii="Times New Roman" w:hAnsi="Times New Roman" w:cs="Times New Roman"/>
          <w:sz w:val="28"/>
          <w:szCs w:val="28"/>
        </w:rPr>
        <w:t>А.М.</w:t>
      </w:r>
      <w:r w:rsidRPr="00DD1AE8">
        <w:rPr>
          <w:rFonts w:ascii="Times New Roman" w:hAnsi="Times New Roman" w:cs="Times New Roman"/>
          <w:sz w:val="28"/>
          <w:szCs w:val="28"/>
        </w:rPr>
        <w:t xml:space="preserve"> о взыскании денежных средств по договору  об оказании услуг, </w:t>
      </w:r>
    </w:p>
    <w:p w:rsidR="00413D9C" w:rsidRPr="00DD1AE8" w:rsidP="00413D9C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3D9C" w:rsidRPr="00DD1AE8" w:rsidP="00413D9C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AE8"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ст. ст. 6, 14, 23, 98; 193-199 ГПК РФ, </w:t>
      </w:r>
      <w:r w:rsidRPr="00DD1AE8" w:rsidR="0023117F">
        <w:rPr>
          <w:rFonts w:ascii="Times New Roman" w:hAnsi="Times New Roman" w:cs="Times New Roman"/>
          <w:sz w:val="28"/>
          <w:szCs w:val="28"/>
        </w:rPr>
        <w:t xml:space="preserve">абз.2 ч.1 ст.165.1; </w:t>
      </w:r>
      <w:r w:rsidRPr="00DD1AE8">
        <w:rPr>
          <w:rFonts w:ascii="Times New Roman" w:hAnsi="Times New Roman" w:cs="Times New Roman"/>
          <w:sz w:val="28"/>
          <w:szCs w:val="28"/>
        </w:rPr>
        <w:t xml:space="preserve">ст.ст. 309-310, </w:t>
      </w:r>
      <w:r w:rsidRPr="00DD1AE8" w:rsidR="0023117F">
        <w:rPr>
          <w:rFonts w:ascii="Times New Roman" w:hAnsi="Times New Roman" w:cs="Times New Roman"/>
          <w:sz w:val="28"/>
          <w:szCs w:val="28"/>
        </w:rPr>
        <w:t>779-781</w:t>
      </w:r>
      <w:r w:rsidRPr="00DD1AE8">
        <w:rPr>
          <w:rFonts w:ascii="Times New Roman" w:hAnsi="Times New Roman" w:cs="Times New Roman"/>
          <w:sz w:val="28"/>
          <w:szCs w:val="28"/>
        </w:rPr>
        <w:t xml:space="preserve"> ГК РФ, суд,</w:t>
      </w:r>
    </w:p>
    <w:p w:rsidR="00413D9C" w:rsidRPr="00DD1AE8" w:rsidP="00413D9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3D9C" w:rsidRPr="00DD1AE8" w:rsidP="00413D9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AE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13D9C" w:rsidRPr="00DD1AE8" w:rsidP="00413D9C">
      <w:pPr>
        <w:contextualSpacing/>
        <w:rPr>
          <w:rFonts w:ascii="Times New Roman" w:hAnsi="Times New Roman" w:cs="Times New Roman"/>
          <w:sz w:val="28"/>
          <w:szCs w:val="28"/>
        </w:rPr>
      </w:pPr>
      <w:r w:rsidRPr="00DD1AE8">
        <w:rPr>
          <w:rFonts w:ascii="Times New Roman" w:hAnsi="Times New Roman" w:cs="Times New Roman"/>
          <w:sz w:val="28"/>
          <w:szCs w:val="28"/>
        </w:rPr>
        <w:tab/>
      </w:r>
    </w:p>
    <w:p w:rsidR="00016BE3" w:rsidRPr="00DD1AE8" w:rsidP="00413D9C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AE8">
        <w:rPr>
          <w:rFonts w:ascii="Times New Roman" w:hAnsi="Times New Roman" w:cs="Times New Roman"/>
          <w:sz w:val="28"/>
          <w:szCs w:val="28"/>
        </w:rPr>
        <w:t>В у</w:t>
      </w:r>
      <w:r w:rsidRPr="00DD1AE8" w:rsidR="00413D9C">
        <w:rPr>
          <w:rFonts w:ascii="Times New Roman" w:hAnsi="Times New Roman" w:cs="Times New Roman"/>
          <w:sz w:val="28"/>
          <w:szCs w:val="28"/>
        </w:rPr>
        <w:t>довлетвор</w:t>
      </w:r>
      <w:r w:rsidRPr="00DD1AE8">
        <w:rPr>
          <w:rFonts w:ascii="Times New Roman" w:hAnsi="Times New Roman" w:cs="Times New Roman"/>
          <w:sz w:val="28"/>
          <w:szCs w:val="28"/>
        </w:rPr>
        <w:t xml:space="preserve">ении исковых требований о взыскании с </w:t>
      </w:r>
      <w:r w:rsidRPr="00DD1AE8">
        <w:rPr>
          <w:rFonts w:ascii="Times New Roman" w:hAnsi="Times New Roman" w:cs="Times New Roman"/>
          <w:sz w:val="28"/>
          <w:szCs w:val="28"/>
        </w:rPr>
        <w:t>Ковтунович</w:t>
      </w:r>
      <w:r w:rsidRPr="00DD1AE8">
        <w:rPr>
          <w:rFonts w:ascii="Times New Roman" w:hAnsi="Times New Roman" w:cs="Times New Roman"/>
          <w:sz w:val="28"/>
          <w:szCs w:val="28"/>
        </w:rPr>
        <w:t xml:space="preserve"> </w:t>
      </w:r>
      <w:r w:rsidR="00F37733">
        <w:rPr>
          <w:rFonts w:ascii="Times New Roman" w:hAnsi="Times New Roman" w:cs="Times New Roman"/>
          <w:sz w:val="28"/>
          <w:szCs w:val="28"/>
        </w:rPr>
        <w:t>А.М.</w:t>
      </w:r>
      <w:r w:rsidRPr="00DD1AE8">
        <w:rPr>
          <w:rFonts w:ascii="Times New Roman" w:hAnsi="Times New Roman" w:cs="Times New Roman"/>
          <w:sz w:val="28"/>
          <w:szCs w:val="28"/>
        </w:rPr>
        <w:t xml:space="preserve"> в пользу индивидуального предпринимателя </w:t>
      </w:r>
      <w:r w:rsidRPr="00DD1AE8">
        <w:rPr>
          <w:rFonts w:ascii="Times New Roman" w:hAnsi="Times New Roman" w:cs="Times New Roman"/>
          <w:sz w:val="28"/>
          <w:szCs w:val="28"/>
        </w:rPr>
        <w:t>Мирющенко</w:t>
      </w:r>
      <w:r w:rsidRPr="00DD1AE8">
        <w:rPr>
          <w:rFonts w:ascii="Times New Roman" w:hAnsi="Times New Roman" w:cs="Times New Roman"/>
          <w:sz w:val="28"/>
          <w:szCs w:val="28"/>
        </w:rPr>
        <w:t xml:space="preserve"> </w:t>
      </w:r>
      <w:r w:rsidR="00F37733">
        <w:rPr>
          <w:rFonts w:ascii="Times New Roman" w:hAnsi="Times New Roman" w:cs="Times New Roman"/>
          <w:sz w:val="28"/>
          <w:szCs w:val="28"/>
        </w:rPr>
        <w:t>И.А.</w:t>
      </w:r>
      <w:r w:rsidRPr="00DD1AE8">
        <w:rPr>
          <w:rFonts w:ascii="Times New Roman" w:hAnsi="Times New Roman" w:cs="Times New Roman"/>
          <w:sz w:val="28"/>
          <w:szCs w:val="28"/>
        </w:rPr>
        <w:t xml:space="preserve"> денежных сре</w:t>
      </w:r>
      <w:r w:rsidRPr="00DD1AE8">
        <w:rPr>
          <w:rFonts w:ascii="Times New Roman" w:hAnsi="Times New Roman" w:cs="Times New Roman"/>
          <w:sz w:val="28"/>
          <w:szCs w:val="28"/>
        </w:rPr>
        <w:t xml:space="preserve">дств в </w:t>
      </w:r>
      <w:r w:rsidRPr="00DD1AE8">
        <w:rPr>
          <w:rFonts w:ascii="Times New Roman" w:hAnsi="Times New Roman" w:cs="Times New Roman"/>
          <w:sz w:val="28"/>
          <w:szCs w:val="28"/>
        </w:rPr>
        <w:t>с</w:t>
      </w:r>
      <w:r w:rsidRPr="00DD1AE8">
        <w:rPr>
          <w:rFonts w:ascii="Times New Roman" w:hAnsi="Times New Roman" w:cs="Times New Roman"/>
          <w:sz w:val="28"/>
          <w:szCs w:val="28"/>
        </w:rPr>
        <w:t>умме</w:t>
      </w:r>
      <w:r w:rsidRPr="00DD1AE8">
        <w:rPr>
          <w:rFonts w:ascii="Times New Roman" w:hAnsi="Times New Roman" w:cs="Times New Roman"/>
          <w:sz w:val="28"/>
          <w:szCs w:val="28"/>
        </w:rPr>
        <w:t xml:space="preserve"> 48000</w:t>
      </w:r>
      <w:r w:rsidRPr="00DD1AE8">
        <w:rPr>
          <w:rFonts w:ascii="Times New Roman" w:hAnsi="Times New Roman" w:cs="Times New Roman"/>
          <w:sz w:val="28"/>
          <w:szCs w:val="28"/>
        </w:rPr>
        <w:t xml:space="preserve"> (сорок восемь тысяч) </w:t>
      </w:r>
      <w:r w:rsidRPr="00DD1AE8">
        <w:rPr>
          <w:rFonts w:ascii="Times New Roman" w:hAnsi="Times New Roman" w:cs="Times New Roman"/>
          <w:sz w:val="28"/>
          <w:szCs w:val="28"/>
        </w:rPr>
        <w:t xml:space="preserve"> рублей </w:t>
      </w:r>
      <w:r w:rsidRPr="00DD1AE8">
        <w:rPr>
          <w:rFonts w:ascii="Times New Roman" w:hAnsi="Times New Roman" w:cs="Times New Roman"/>
          <w:sz w:val="28"/>
          <w:szCs w:val="28"/>
        </w:rPr>
        <w:t>по договору об оказании услуг от 26 апреля 2019 года; во взыскании расходов по оплате услуг представителя в сумме 20000 (двадцать тысяч) рублей; во взыскании расходов по оплате государственной пошлины в размере 1640 (одна тысяча шестьсот сорок) рублей - отказать в полном объеме.</w:t>
      </w:r>
    </w:p>
    <w:p w:rsidR="00413D9C" w:rsidRPr="00DD1AE8" w:rsidP="00413D9C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3D9C" w:rsidRPr="00DD1AE8" w:rsidP="00413D9C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AE8">
        <w:rPr>
          <w:rFonts w:ascii="Times New Roman" w:hAnsi="Times New Roman" w:cs="Times New Roman"/>
          <w:sz w:val="28"/>
          <w:szCs w:val="28"/>
        </w:rPr>
        <w:t>Разъяснить сторонам, право на обращение с заявлением о составлении мотивированного решения суда, которое может быть подано лицами, присутствовавшими в судебном заседании в течение трех дней со дня объявления резолютивной части решения суда; и не присутствовавшими, в течение пятнадцати дней со дня объявления резолютивной части решения суда.</w:t>
      </w:r>
    </w:p>
    <w:p w:rsidR="00413D9C" w:rsidRPr="00DD1AE8" w:rsidP="00413D9C">
      <w:pPr>
        <w:spacing w:after="1" w:line="24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13D9C" w:rsidRPr="00DD1AE8" w:rsidP="00413D9C">
      <w:pPr>
        <w:spacing w:after="1" w:line="24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1A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13D9C" w:rsidRPr="00DD1AE8" w:rsidP="00413D9C">
      <w:pPr>
        <w:spacing w:after="1" w:line="24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16BE3" w:rsidRPr="00DD1AE8" w:rsidP="00016BE3">
      <w:pPr>
        <w:pStyle w:val="BodyText"/>
        <w:ind w:firstLine="540"/>
        <w:rPr>
          <w:sz w:val="28"/>
          <w:szCs w:val="28"/>
        </w:rPr>
      </w:pPr>
      <w:r w:rsidRPr="00DD1AE8">
        <w:rPr>
          <w:sz w:val="28"/>
          <w:szCs w:val="28"/>
        </w:rPr>
        <w:t xml:space="preserve">Решение может быть обжаловано в апелляционном порядке в Керченский городской суд, путем подачи жалобы мировому судье судебного участка № </w:t>
      </w:r>
      <w:r w:rsidR="00DD1AE8">
        <w:rPr>
          <w:sz w:val="28"/>
          <w:szCs w:val="28"/>
        </w:rPr>
        <w:t>51</w:t>
      </w:r>
      <w:r w:rsidRPr="00DD1AE8">
        <w:rPr>
          <w:sz w:val="28"/>
          <w:szCs w:val="28"/>
        </w:rPr>
        <w:t xml:space="preserve">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413D9C" w:rsidRPr="00DD1AE8" w:rsidP="00413D9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733" w:rsidRPr="00832C90" w:rsidP="00F3773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F37733" w:rsidRPr="00832C90" w:rsidP="00F3773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F37733" w:rsidRPr="00832C90" w:rsidP="00F3773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F37733" w:rsidRPr="00832C90" w:rsidP="00F3773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F37733" w:rsidRPr="00832C90" w:rsidP="00F3773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</w:t>
      </w:r>
      <w:r>
        <w:rPr>
          <w:rFonts w:ascii="Times New Roman" w:hAnsi="Times New Roman" w:cs="Times New Roman"/>
        </w:rPr>
        <w:t>Т.А. Садовская</w:t>
      </w:r>
    </w:p>
    <w:p w:rsidR="00F37733" w:rsidRPr="00832C90" w:rsidP="00F37733">
      <w:pPr>
        <w:spacing w:line="240" w:lineRule="auto"/>
        <w:contextualSpacing/>
        <w:rPr>
          <w:rFonts w:ascii="Times New Roman" w:hAnsi="Times New Roman" w:cs="Times New Roman"/>
        </w:rPr>
      </w:pPr>
    </w:p>
    <w:p w:rsidR="00F37733" w:rsidRPr="00832C90" w:rsidP="00F3773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F37733" w:rsidRPr="00832C90" w:rsidP="00F37733">
      <w:pPr>
        <w:spacing w:line="240" w:lineRule="auto"/>
        <w:contextualSpacing/>
        <w:rPr>
          <w:rFonts w:ascii="Times New Roman" w:hAnsi="Times New Roman" w:cs="Times New Roman"/>
        </w:rPr>
      </w:pPr>
    </w:p>
    <w:p w:rsidR="00F37733" w:rsidRPr="00832C90" w:rsidP="00F3773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F37733" w:rsidRPr="00832C90" w:rsidP="00F37733">
      <w:pPr>
        <w:spacing w:line="240" w:lineRule="auto"/>
        <w:contextualSpacing/>
        <w:rPr>
          <w:rFonts w:ascii="Times New Roman" w:hAnsi="Times New Roman" w:cs="Times New Roman"/>
        </w:rPr>
      </w:pPr>
    </w:p>
    <w:p w:rsidR="00F37733" w:rsidP="00F37733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26.03.</w:t>
      </w:r>
      <w:r w:rsidRPr="00832C90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21</w:t>
      </w:r>
      <w:r w:rsidRPr="00832C90">
        <w:rPr>
          <w:rFonts w:ascii="Times New Roman" w:hAnsi="Times New Roman" w:cs="Times New Roman"/>
        </w:rPr>
        <w:t xml:space="preserve"> г.</w:t>
      </w:r>
    </w:p>
    <w:p w:rsidR="00413D9C" w:rsidRPr="00DD1AE8" w:rsidP="00413D9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3D9C" w:rsidP="00413D9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Sect="00571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13D9C"/>
    <w:rsid w:val="00016BE3"/>
    <w:rsid w:val="0023117F"/>
    <w:rsid w:val="00413D9C"/>
    <w:rsid w:val="0052769D"/>
    <w:rsid w:val="00783901"/>
    <w:rsid w:val="00832C90"/>
    <w:rsid w:val="00DD1AE8"/>
    <w:rsid w:val="00F377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D9C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413D9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413D9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413D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413D9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nippetequal">
    <w:name w:val="snippet_equal"/>
    <w:basedOn w:val="DefaultParagraphFont"/>
    <w:rsid w:val="00413D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