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26" w:rsidRPr="00DF72B4" w:rsidP="00B62707">
      <w:pPr>
        <w:pStyle w:val="Title"/>
        <w:ind w:left="6372"/>
        <w:rPr>
          <w:sz w:val="26"/>
          <w:szCs w:val="26"/>
        </w:rPr>
      </w:pPr>
      <w:r w:rsidRPr="00DF72B4">
        <w:rPr>
          <w:sz w:val="26"/>
          <w:szCs w:val="26"/>
        </w:rPr>
        <w:t>Дело № 2-51</w:t>
      </w:r>
      <w:r w:rsidRPr="00DF72B4" w:rsidR="00EF4884">
        <w:rPr>
          <w:sz w:val="26"/>
          <w:szCs w:val="26"/>
        </w:rPr>
        <w:t>-</w:t>
      </w:r>
      <w:r w:rsidR="00BC67C9">
        <w:rPr>
          <w:sz w:val="26"/>
          <w:szCs w:val="26"/>
        </w:rPr>
        <w:t>17</w:t>
      </w:r>
      <w:r w:rsidRPr="00DF72B4" w:rsidR="006C3009">
        <w:rPr>
          <w:sz w:val="26"/>
          <w:szCs w:val="26"/>
        </w:rPr>
        <w:t>/202</w:t>
      </w:r>
      <w:r w:rsidR="00BC67C9">
        <w:rPr>
          <w:sz w:val="26"/>
          <w:szCs w:val="26"/>
        </w:rPr>
        <w:t>2</w:t>
      </w:r>
    </w:p>
    <w:p w:rsidR="00795026" w:rsidRPr="00DF72B4" w:rsidP="00B62707">
      <w:pPr>
        <w:pStyle w:val="Title"/>
        <w:jc w:val="right"/>
        <w:rPr>
          <w:sz w:val="26"/>
          <w:szCs w:val="26"/>
        </w:rPr>
      </w:pPr>
    </w:p>
    <w:p w:rsidR="00795026" w:rsidRPr="00DF72B4" w:rsidP="00B62707">
      <w:pPr>
        <w:pStyle w:val="Title"/>
        <w:rPr>
          <w:sz w:val="26"/>
          <w:szCs w:val="26"/>
        </w:rPr>
      </w:pPr>
      <w:r w:rsidRPr="00DF72B4">
        <w:rPr>
          <w:sz w:val="26"/>
          <w:szCs w:val="26"/>
        </w:rPr>
        <w:t>РЕШЕНИЕ</w:t>
      </w:r>
    </w:p>
    <w:p w:rsidR="00795026" w:rsidRPr="00DF72B4" w:rsidP="00B62707">
      <w:pPr>
        <w:pStyle w:val="Heading2"/>
        <w:rPr>
          <w:sz w:val="26"/>
          <w:szCs w:val="26"/>
        </w:rPr>
      </w:pPr>
      <w:r w:rsidRPr="00DF72B4">
        <w:rPr>
          <w:sz w:val="26"/>
          <w:szCs w:val="26"/>
        </w:rPr>
        <w:t>Именем Российской Федерации</w:t>
      </w:r>
    </w:p>
    <w:p w:rsidR="00795026" w:rsidRPr="00DF72B4" w:rsidP="00B62707">
      <w:pPr>
        <w:jc w:val="center"/>
        <w:rPr>
          <w:b/>
          <w:sz w:val="26"/>
          <w:szCs w:val="26"/>
        </w:rPr>
      </w:pPr>
      <w:r w:rsidRPr="00DF72B4">
        <w:rPr>
          <w:b/>
          <w:sz w:val="26"/>
          <w:szCs w:val="26"/>
        </w:rPr>
        <w:t>(резолютивная часть)</w:t>
      </w:r>
    </w:p>
    <w:p w:rsidR="00795026" w:rsidRPr="00DF72B4" w:rsidP="00B62707">
      <w:pPr>
        <w:jc w:val="center"/>
        <w:rPr>
          <w:sz w:val="26"/>
          <w:szCs w:val="26"/>
        </w:rPr>
      </w:pPr>
    </w:p>
    <w:p w:rsidR="00795026" w:rsidRPr="00DF72B4" w:rsidP="00B62707">
      <w:pPr>
        <w:pStyle w:val="Titl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 февраля 2022 года</w:t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="00D65B73">
        <w:rPr>
          <w:b w:val="0"/>
          <w:sz w:val="26"/>
          <w:szCs w:val="26"/>
        </w:rPr>
        <w:t xml:space="preserve">                   </w:t>
      </w:r>
      <w:r w:rsidRPr="00DF72B4">
        <w:rPr>
          <w:b w:val="0"/>
          <w:sz w:val="26"/>
          <w:szCs w:val="26"/>
        </w:rPr>
        <w:t xml:space="preserve">  г. Керчь </w:t>
      </w:r>
    </w:p>
    <w:p w:rsidR="00795026" w:rsidRPr="00DF72B4" w:rsidP="00B62707">
      <w:pPr>
        <w:pStyle w:val="Title"/>
        <w:jc w:val="left"/>
        <w:rPr>
          <w:b w:val="0"/>
          <w:sz w:val="26"/>
          <w:szCs w:val="26"/>
        </w:rPr>
      </w:pPr>
      <w:r w:rsidRPr="00DF72B4">
        <w:rPr>
          <w:b w:val="0"/>
          <w:sz w:val="26"/>
          <w:szCs w:val="26"/>
        </w:rPr>
        <w:t xml:space="preserve">                                                                                                             </w:t>
      </w:r>
    </w:p>
    <w:p w:rsidR="00795026" w:rsidRPr="00DF72B4" w:rsidP="00B0567C">
      <w:pPr>
        <w:pStyle w:val="Standard"/>
        <w:spacing w:line="276" w:lineRule="auto"/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судебного участка № 51  Керченского судебного района (городской округ Керчь) Республики Крым - Урюпина С.С.,</w:t>
      </w:r>
    </w:p>
    <w:p w:rsidR="00055D65" w:rsidRPr="00DF72B4" w:rsidP="00B0567C">
      <w:pPr>
        <w:spacing w:line="276" w:lineRule="auto"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         </w:t>
      </w:r>
      <w:r w:rsidR="00D65B73">
        <w:rPr>
          <w:sz w:val="26"/>
          <w:szCs w:val="26"/>
        </w:rPr>
        <w:t xml:space="preserve">  </w:t>
      </w:r>
      <w:r w:rsidRPr="00DF72B4" w:rsidR="0026166C">
        <w:rPr>
          <w:sz w:val="26"/>
          <w:szCs w:val="26"/>
        </w:rPr>
        <w:t>в отсутствие сторон,</w:t>
      </w:r>
    </w:p>
    <w:p w:rsidR="00795026" w:rsidRPr="00DF72B4" w:rsidP="00B0567C">
      <w:pPr>
        <w:spacing w:line="276" w:lineRule="auto"/>
        <w:jc w:val="both"/>
        <w:rPr>
          <w:sz w:val="26"/>
          <w:szCs w:val="26"/>
        </w:rPr>
      </w:pPr>
      <w:r w:rsidRPr="00DF72B4">
        <w:rPr>
          <w:sz w:val="26"/>
          <w:szCs w:val="26"/>
        </w:rPr>
        <w:tab/>
        <w:t>при секретаре</w:t>
      </w:r>
      <w:r w:rsidRPr="00DF72B4" w:rsidR="00DF72B4">
        <w:rPr>
          <w:sz w:val="26"/>
          <w:szCs w:val="26"/>
        </w:rPr>
        <w:t xml:space="preserve"> </w:t>
      </w:r>
      <w:r w:rsidRPr="00DF72B4" w:rsidR="00B50803">
        <w:rPr>
          <w:sz w:val="26"/>
          <w:szCs w:val="26"/>
        </w:rPr>
        <w:t xml:space="preserve">– </w:t>
      </w:r>
      <w:r w:rsidR="00BC67C9">
        <w:rPr>
          <w:sz w:val="26"/>
          <w:szCs w:val="26"/>
        </w:rPr>
        <w:t>Романика</w:t>
      </w:r>
      <w:r w:rsidR="00BC67C9">
        <w:rPr>
          <w:sz w:val="26"/>
          <w:szCs w:val="26"/>
        </w:rPr>
        <w:t xml:space="preserve"> Я.А</w:t>
      </w:r>
      <w:r w:rsidRPr="00DF72B4" w:rsidR="00DF72B4">
        <w:rPr>
          <w:sz w:val="26"/>
          <w:szCs w:val="26"/>
        </w:rPr>
        <w:t>.,</w:t>
      </w:r>
    </w:p>
    <w:p w:rsidR="00795026" w:rsidRPr="00DF72B4" w:rsidP="00B0567C">
      <w:pPr>
        <w:spacing w:line="276" w:lineRule="auto"/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рассмотрел в открытом судебном заседании гражданское дело по </w:t>
      </w:r>
      <w:r w:rsidRPr="00DF72B4" w:rsidR="006C3009">
        <w:rPr>
          <w:sz w:val="26"/>
          <w:szCs w:val="26"/>
        </w:rPr>
        <w:t xml:space="preserve">исковому заявлению </w:t>
      </w:r>
      <w:r w:rsidR="002B7366">
        <w:rPr>
          <w:sz w:val="26"/>
          <w:szCs w:val="26"/>
        </w:rPr>
        <w:t xml:space="preserve">Общества с ограниченной ответственностью  </w:t>
      </w:r>
      <w:r w:rsidR="002B7366">
        <w:rPr>
          <w:sz w:val="26"/>
          <w:szCs w:val="26"/>
        </w:rPr>
        <w:t>Микрокредитная</w:t>
      </w:r>
      <w:r w:rsidR="002B7366">
        <w:rPr>
          <w:sz w:val="26"/>
          <w:szCs w:val="26"/>
        </w:rPr>
        <w:t xml:space="preserve"> компания «</w:t>
      </w:r>
      <w:r w:rsidR="00BC67C9">
        <w:rPr>
          <w:sz w:val="26"/>
          <w:szCs w:val="26"/>
        </w:rPr>
        <w:t>Пятак</w:t>
      </w:r>
      <w:r w:rsidR="002B7366">
        <w:rPr>
          <w:sz w:val="26"/>
          <w:szCs w:val="26"/>
        </w:rPr>
        <w:t xml:space="preserve">» к </w:t>
      </w:r>
      <w:r w:rsidR="00BC67C9">
        <w:rPr>
          <w:sz w:val="26"/>
          <w:szCs w:val="26"/>
        </w:rPr>
        <w:t>Филатову В</w:t>
      </w:r>
      <w:r w:rsidR="00A911FB">
        <w:rPr>
          <w:sz w:val="26"/>
          <w:szCs w:val="26"/>
        </w:rPr>
        <w:t>.</w:t>
      </w:r>
      <w:r w:rsidR="00BC67C9">
        <w:rPr>
          <w:sz w:val="26"/>
          <w:szCs w:val="26"/>
        </w:rPr>
        <w:t xml:space="preserve"> В</w:t>
      </w:r>
      <w:r w:rsidR="00A911FB">
        <w:rPr>
          <w:sz w:val="26"/>
          <w:szCs w:val="26"/>
        </w:rPr>
        <w:t>.</w:t>
      </w:r>
      <w:r w:rsidR="002B7366">
        <w:rPr>
          <w:sz w:val="26"/>
          <w:szCs w:val="26"/>
        </w:rPr>
        <w:t xml:space="preserve"> о взыскании задолженности по договору </w:t>
      </w:r>
      <w:r w:rsidR="00BC67C9">
        <w:rPr>
          <w:sz w:val="26"/>
          <w:szCs w:val="26"/>
        </w:rPr>
        <w:t>займа</w:t>
      </w:r>
      <w:r w:rsidRPr="00DF72B4" w:rsidR="009E36B2">
        <w:rPr>
          <w:sz w:val="26"/>
          <w:szCs w:val="26"/>
        </w:rPr>
        <w:t>,</w:t>
      </w:r>
    </w:p>
    <w:p w:rsidR="00DF40E5" w:rsidRPr="00DF40E5" w:rsidP="00B0567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DF40E5">
        <w:rPr>
          <w:sz w:val="26"/>
          <w:szCs w:val="26"/>
        </w:rPr>
        <w:t xml:space="preserve">На основании изложенного и руководствуясь ст. ст. 6, 14, 23, 103,ч.4 ст. 167, ч.3 ст.; </w:t>
      </w:r>
      <w:r w:rsidR="00B0567C">
        <w:rPr>
          <w:sz w:val="26"/>
          <w:szCs w:val="26"/>
        </w:rPr>
        <w:t xml:space="preserve">199 </w:t>
      </w:r>
      <w:r w:rsidRPr="00DF40E5">
        <w:rPr>
          <w:sz w:val="26"/>
          <w:szCs w:val="26"/>
        </w:rPr>
        <w:t>ГПК РФ, мировой судья,</w:t>
      </w:r>
    </w:p>
    <w:p w:rsidR="00795026" w:rsidRPr="00DF72B4" w:rsidP="00B0567C">
      <w:pPr>
        <w:spacing w:line="276" w:lineRule="auto"/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    </w:t>
      </w:r>
    </w:p>
    <w:p w:rsidR="00795026" w:rsidRPr="00DF72B4" w:rsidP="00B0567C">
      <w:pPr>
        <w:spacing w:line="276" w:lineRule="auto"/>
        <w:jc w:val="center"/>
        <w:rPr>
          <w:b/>
          <w:bCs/>
          <w:sz w:val="26"/>
          <w:szCs w:val="26"/>
        </w:rPr>
      </w:pPr>
      <w:r w:rsidRPr="00DF72B4">
        <w:rPr>
          <w:b/>
          <w:bCs/>
          <w:sz w:val="26"/>
          <w:szCs w:val="26"/>
        </w:rPr>
        <w:t>РЕШИЛ:</w:t>
      </w:r>
    </w:p>
    <w:p w:rsidR="00795026" w:rsidRPr="00DF72B4" w:rsidP="00B0567C">
      <w:pPr>
        <w:spacing w:line="276" w:lineRule="auto"/>
        <w:jc w:val="center"/>
        <w:rPr>
          <w:b/>
          <w:bCs/>
          <w:sz w:val="26"/>
          <w:szCs w:val="26"/>
        </w:rPr>
      </w:pPr>
    </w:p>
    <w:p w:rsidR="00DF40E5" w:rsidP="00B056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F40E5">
        <w:rPr>
          <w:sz w:val="26"/>
          <w:szCs w:val="26"/>
        </w:rPr>
        <w:t xml:space="preserve">Удовлетворить исковые требования </w:t>
      </w:r>
      <w:r w:rsidR="002B7366">
        <w:rPr>
          <w:sz w:val="26"/>
          <w:szCs w:val="26"/>
        </w:rPr>
        <w:t xml:space="preserve">Общества с ограниченной ответственностью  </w:t>
      </w:r>
      <w:r w:rsidR="002B7366">
        <w:rPr>
          <w:sz w:val="26"/>
          <w:szCs w:val="26"/>
        </w:rPr>
        <w:t>Микрокредитная</w:t>
      </w:r>
      <w:r w:rsidR="002B7366">
        <w:rPr>
          <w:sz w:val="26"/>
          <w:szCs w:val="26"/>
        </w:rPr>
        <w:t xml:space="preserve"> компания </w:t>
      </w:r>
      <w:r w:rsidR="00036174">
        <w:rPr>
          <w:sz w:val="26"/>
          <w:szCs w:val="26"/>
        </w:rPr>
        <w:t>«Пятак» частично</w:t>
      </w:r>
      <w:r w:rsidRPr="00DF40E5">
        <w:rPr>
          <w:sz w:val="26"/>
          <w:szCs w:val="26"/>
        </w:rPr>
        <w:t>.</w:t>
      </w:r>
    </w:p>
    <w:p w:rsidR="002B7366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671F95">
        <w:rPr>
          <w:sz w:val="26"/>
          <w:szCs w:val="26"/>
        </w:rPr>
        <w:t xml:space="preserve">Взыскать с </w:t>
      </w:r>
      <w:r w:rsidR="00036174">
        <w:rPr>
          <w:sz w:val="26"/>
          <w:szCs w:val="26"/>
        </w:rPr>
        <w:t>Филатов</w:t>
      </w:r>
      <w:r w:rsidR="000934ED">
        <w:rPr>
          <w:sz w:val="26"/>
          <w:szCs w:val="26"/>
        </w:rPr>
        <w:t>а</w:t>
      </w:r>
      <w:r w:rsidR="00036174">
        <w:rPr>
          <w:sz w:val="26"/>
          <w:szCs w:val="26"/>
        </w:rPr>
        <w:t xml:space="preserve"> В</w:t>
      </w:r>
      <w:r w:rsidR="00A911FB">
        <w:rPr>
          <w:sz w:val="26"/>
          <w:szCs w:val="26"/>
        </w:rPr>
        <w:t>.</w:t>
      </w:r>
      <w:r w:rsidR="00036174">
        <w:rPr>
          <w:sz w:val="26"/>
          <w:szCs w:val="26"/>
        </w:rPr>
        <w:t xml:space="preserve"> В</w:t>
      </w:r>
      <w:r w:rsidR="00A911FB">
        <w:rPr>
          <w:sz w:val="26"/>
          <w:szCs w:val="26"/>
        </w:rPr>
        <w:t>.</w:t>
      </w:r>
      <w:r w:rsidR="00036174">
        <w:rPr>
          <w:sz w:val="26"/>
          <w:szCs w:val="26"/>
        </w:rPr>
        <w:t xml:space="preserve"> </w:t>
      </w:r>
      <w:r w:rsidRPr="00671F95">
        <w:rPr>
          <w:sz w:val="26"/>
          <w:szCs w:val="26"/>
        </w:rPr>
        <w:t>в</w:t>
      </w:r>
      <w:r w:rsidRPr="00671F95">
        <w:rPr>
          <w:color w:val="000000"/>
          <w:sz w:val="26"/>
          <w:szCs w:val="26"/>
        </w:rPr>
        <w:t xml:space="preserve"> пользу </w:t>
      </w:r>
      <w:r>
        <w:rPr>
          <w:sz w:val="26"/>
          <w:szCs w:val="26"/>
        </w:rPr>
        <w:t xml:space="preserve">Общества с ограниченной ответственностью 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</w:t>
      </w:r>
      <w:r w:rsidR="00036174">
        <w:rPr>
          <w:sz w:val="26"/>
          <w:szCs w:val="26"/>
        </w:rPr>
        <w:t xml:space="preserve">«Пятак» </w:t>
      </w:r>
      <w:r>
        <w:rPr>
          <w:sz w:val="26"/>
          <w:szCs w:val="26"/>
        </w:rPr>
        <w:t xml:space="preserve">задолженности по договору займа от </w:t>
      </w:r>
      <w:r w:rsidR="00A911FB">
        <w:rPr>
          <w:sz w:val="26"/>
          <w:szCs w:val="26"/>
        </w:rPr>
        <w:t>/ изъято /</w:t>
      </w:r>
      <w:r w:rsidR="00A911FB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</w:p>
    <w:p w:rsidR="003558C2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сумму </w:t>
      </w:r>
      <w:r>
        <w:rPr>
          <w:sz w:val="26"/>
          <w:szCs w:val="26"/>
        </w:rPr>
        <w:t>основного долга по договору займа в размере 6 000 руб.;</w:t>
      </w:r>
    </w:p>
    <w:p w:rsidR="003558C2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задолженность </w:t>
      </w:r>
      <w:r>
        <w:rPr>
          <w:sz w:val="26"/>
          <w:szCs w:val="26"/>
        </w:rPr>
        <w:t xml:space="preserve">по процентам за период с </w:t>
      </w:r>
      <w:r w:rsidR="00A911FB">
        <w:rPr>
          <w:sz w:val="26"/>
          <w:szCs w:val="26"/>
        </w:rPr>
        <w:t xml:space="preserve">/ изъято / </w:t>
      </w:r>
      <w:r>
        <w:rPr>
          <w:sz w:val="26"/>
          <w:szCs w:val="26"/>
        </w:rPr>
        <w:t xml:space="preserve">по </w:t>
      </w:r>
      <w:r w:rsidR="00A911FB">
        <w:rPr>
          <w:sz w:val="26"/>
          <w:szCs w:val="26"/>
        </w:rPr>
        <w:t xml:space="preserve">/ изъято / </w:t>
      </w:r>
      <w:r>
        <w:rPr>
          <w:sz w:val="26"/>
          <w:szCs w:val="26"/>
        </w:rPr>
        <w:t>в размере</w:t>
      </w:r>
      <w:r>
        <w:rPr>
          <w:sz w:val="26"/>
          <w:szCs w:val="26"/>
        </w:rPr>
        <w:t xml:space="preserve"> 12 000 руб.;</w:t>
      </w:r>
    </w:p>
    <w:p w:rsidR="003558C2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пени по договору за</w:t>
      </w:r>
      <w:r w:rsidR="00A911FB">
        <w:rPr>
          <w:sz w:val="26"/>
          <w:szCs w:val="26"/>
        </w:rPr>
        <w:t>йм</w:t>
      </w:r>
      <w:r>
        <w:rPr>
          <w:sz w:val="26"/>
          <w:szCs w:val="26"/>
        </w:rPr>
        <w:t xml:space="preserve">а период 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A911FB">
        <w:rPr>
          <w:sz w:val="26"/>
          <w:szCs w:val="26"/>
        </w:rPr>
        <w:t>/ изъято /</w:t>
      </w:r>
      <w:r>
        <w:rPr>
          <w:sz w:val="26"/>
          <w:szCs w:val="26"/>
        </w:rPr>
        <w:t xml:space="preserve">. по </w:t>
      </w:r>
      <w:r w:rsidR="00A911FB">
        <w:rPr>
          <w:sz w:val="26"/>
          <w:szCs w:val="26"/>
        </w:rPr>
        <w:t xml:space="preserve">/ изъято / </w:t>
      </w:r>
      <w:r>
        <w:rPr>
          <w:sz w:val="26"/>
          <w:szCs w:val="26"/>
        </w:rPr>
        <w:t>в размере 4 231,50 руб.;</w:t>
      </w:r>
    </w:p>
    <w:p w:rsidR="003558C2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расходы на оплату представителя в размере 2 000 руб.;</w:t>
      </w:r>
    </w:p>
    <w:p w:rsidR="003558C2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расходы по оплате государственной пошлины в размере  866,96 руб.,</w:t>
      </w:r>
    </w:p>
    <w:p w:rsidR="00B0567C" w:rsidP="00A911FB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 взыскать </w:t>
      </w:r>
      <w:r w:rsidR="00903F38">
        <w:rPr>
          <w:sz w:val="26"/>
          <w:szCs w:val="26"/>
        </w:rPr>
        <w:t xml:space="preserve">25 098, 46 руб. </w:t>
      </w:r>
      <w:r w:rsidR="00903F38">
        <w:rPr>
          <w:sz w:val="26"/>
          <w:szCs w:val="26"/>
        </w:rPr>
        <w:t xml:space="preserve">( </w:t>
      </w:r>
      <w:r w:rsidR="00903F38">
        <w:rPr>
          <w:sz w:val="26"/>
          <w:szCs w:val="26"/>
        </w:rPr>
        <w:t>двадцать пять тысяч девяносто восемь рублей сорок шесть коп.).</w:t>
      </w:r>
    </w:p>
    <w:p w:rsidR="003558C2" w:rsidP="00B0567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остальной части  исковых требований ООО МКК «Пятак» отказать.</w:t>
      </w:r>
    </w:p>
    <w:p w:rsidR="006D1870" w:rsidRPr="00DF72B4" w:rsidP="00B056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В судебном заседании объявлена резолютивная часть решения.</w:t>
      </w:r>
    </w:p>
    <w:p w:rsidR="008D2F69" w:rsidRPr="00DF72B4" w:rsidP="00B0567C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Разъяснить </w:t>
      </w:r>
      <w:r w:rsidRPr="00DF72B4" w:rsidR="007103C2">
        <w:rPr>
          <w:sz w:val="26"/>
          <w:szCs w:val="26"/>
        </w:rPr>
        <w:t>истцу,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ответчику,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не присутствовавш</w:t>
      </w:r>
      <w:r w:rsidRPr="00DF72B4" w:rsidR="007103C2">
        <w:rPr>
          <w:sz w:val="26"/>
          <w:szCs w:val="26"/>
        </w:rPr>
        <w:t>им</w:t>
      </w:r>
      <w:r w:rsidRPr="00DF72B4">
        <w:rPr>
          <w:sz w:val="26"/>
          <w:szCs w:val="26"/>
        </w:rPr>
        <w:t xml:space="preserve"> в судебном заседании, право на обращение  с заявлением о составлении мотивированного решения, в течение пятнадцати дней со дня объявления резолютивной части решения суда.</w:t>
      </w:r>
    </w:p>
    <w:p w:rsidR="0098709B" w:rsidRPr="00DF72B4" w:rsidP="00B0567C">
      <w:pPr>
        <w:pStyle w:val="BodyText"/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709B" w:rsidP="00B0567C">
      <w:pPr>
        <w:pStyle w:val="BodyText"/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</w:t>
      </w:r>
    </w:p>
    <w:p w:rsidR="00E54802" w:rsidRPr="00DF72B4" w:rsidP="00903F38">
      <w:pPr>
        <w:pStyle w:val="BodyText"/>
        <w:contextualSpacing/>
        <w:jc w:val="both"/>
        <w:rPr>
          <w:sz w:val="26"/>
          <w:szCs w:val="26"/>
        </w:rPr>
      </w:pP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A911FB" w:rsidP="00A911FB">
      <w:pPr>
        <w:contextualSpacing/>
        <w:rPr>
          <w:rFonts w:eastAsiaTheme="minorHAnsi"/>
          <w:lang w:eastAsia="en-US"/>
        </w:rPr>
      </w:pP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A911FB" w:rsidRPr="001C7329" w:rsidP="00A911FB">
      <w:pPr>
        <w:contextualSpacing/>
        <w:rPr>
          <w:rFonts w:eastAsiaTheme="minorHAnsi"/>
          <w:lang w:eastAsia="en-US"/>
        </w:rPr>
      </w:pP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A911FB" w:rsidRPr="001C7329" w:rsidP="00A911FB">
      <w:pPr>
        <w:contextualSpacing/>
        <w:rPr>
          <w:rFonts w:eastAsiaTheme="minorHAnsi"/>
          <w:lang w:eastAsia="en-US"/>
        </w:rPr>
      </w:pPr>
    </w:p>
    <w:p w:rsidR="00A911FB" w:rsidRPr="001C7329" w:rsidP="00A911FB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A911FB" w:rsidP="00A911FB">
      <w:pPr>
        <w:contextualSpacing/>
        <w:rPr>
          <w:rFonts w:eastAsiaTheme="minorHAnsi"/>
          <w:lang w:eastAsia="en-US"/>
        </w:rPr>
      </w:pPr>
    </w:p>
    <w:p w:rsidR="00A911FB" w:rsidRPr="001C7329" w:rsidP="00A911FB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15.02.2022</w:t>
      </w:r>
    </w:p>
    <w:p w:rsidR="003C6826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3C6826" w:rsidRPr="00DF72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sectPr w:rsidSect="002C0AF2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26"/>
    <w:rsid w:val="00001FCC"/>
    <w:rsid w:val="00011927"/>
    <w:rsid w:val="00036174"/>
    <w:rsid w:val="00047F5E"/>
    <w:rsid w:val="0005221B"/>
    <w:rsid w:val="00055D65"/>
    <w:rsid w:val="00063918"/>
    <w:rsid w:val="00070BE2"/>
    <w:rsid w:val="00084CD4"/>
    <w:rsid w:val="00085AA5"/>
    <w:rsid w:val="000934ED"/>
    <w:rsid w:val="00097A18"/>
    <w:rsid w:val="000A5A5A"/>
    <w:rsid w:val="000C5467"/>
    <w:rsid w:val="000E10BF"/>
    <w:rsid w:val="000E7BD8"/>
    <w:rsid w:val="000F2D47"/>
    <w:rsid w:val="001015FA"/>
    <w:rsid w:val="00102551"/>
    <w:rsid w:val="00127E7F"/>
    <w:rsid w:val="0014029F"/>
    <w:rsid w:val="00144910"/>
    <w:rsid w:val="00162FF5"/>
    <w:rsid w:val="00165A21"/>
    <w:rsid w:val="001A28B1"/>
    <w:rsid w:val="001B3702"/>
    <w:rsid w:val="001C7329"/>
    <w:rsid w:val="001D72F0"/>
    <w:rsid w:val="001F07C2"/>
    <w:rsid w:val="001F5E13"/>
    <w:rsid w:val="00202FDF"/>
    <w:rsid w:val="002135A0"/>
    <w:rsid w:val="00235DE7"/>
    <w:rsid w:val="002414DA"/>
    <w:rsid w:val="0026166C"/>
    <w:rsid w:val="00273C8C"/>
    <w:rsid w:val="0029468A"/>
    <w:rsid w:val="002A0A62"/>
    <w:rsid w:val="002B7366"/>
    <w:rsid w:val="002C0AF2"/>
    <w:rsid w:val="002C3737"/>
    <w:rsid w:val="003008FB"/>
    <w:rsid w:val="003236F1"/>
    <w:rsid w:val="003257A2"/>
    <w:rsid w:val="00336752"/>
    <w:rsid w:val="003558C2"/>
    <w:rsid w:val="0037373F"/>
    <w:rsid w:val="00381036"/>
    <w:rsid w:val="003811D3"/>
    <w:rsid w:val="00385EEE"/>
    <w:rsid w:val="00396616"/>
    <w:rsid w:val="003A39F0"/>
    <w:rsid w:val="003A7818"/>
    <w:rsid w:val="003C6826"/>
    <w:rsid w:val="004018D1"/>
    <w:rsid w:val="00404C5A"/>
    <w:rsid w:val="0040697B"/>
    <w:rsid w:val="004147B7"/>
    <w:rsid w:val="0042188D"/>
    <w:rsid w:val="004231DC"/>
    <w:rsid w:val="004337A2"/>
    <w:rsid w:val="00440747"/>
    <w:rsid w:val="00460D75"/>
    <w:rsid w:val="004615B1"/>
    <w:rsid w:val="00462D15"/>
    <w:rsid w:val="00465A2A"/>
    <w:rsid w:val="004674B5"/>
    <w:rsid w:val="004703E0"/>
    <w:rsid w:val="00497980"/>
    <w:rsid w:val="004B40C9"/>
    <w:rsid w:val="004E00D0"/>
    <w:rsid w:val="004E4A8D"/>
    <w:rsid w:val="004F6EBF"/>
    <w:rsid w:val="005018C7"/>
    <w:rsid w:val="00503807"/>
    <w:rsid w:val="00526605"/>
    <w:rsid w:val="0053560E"/>
    <w:rsid w:val="005378E3"/>
    <w:rsid w:val="00545394"/>
    <w:rsid w:val="00570F0D"/>
    <w:rsid w:val="00571A65"/>
    <w:rsid w:val="005B31CE"/>
    <w:rsid w:val="005B363E"/>
    <w:rsid w:val="005C5AF3"/>
    <w:rsid w:val="00611EEE"/>
    <w:rsid w:val="00625944"/>
    <w:rsid w:val="00652EF6"/>
    <w:rsid w:val="00653B7E"/>
    <w:rsid w:val="0066369A"/>
    <w:rsid w:val="00671F95"/>
    <w:rsid w:val="006A23DA"/>
    <w:rsid w:val="006A3D41"/>
    <w:rsid w:val="006B7E85"/>
    <w:rsid w:val="006C3009"/>
    <w:rsid w:val="006C5F24"/>
    <w:rsid w:val="006C65C3"/>
    <w:rsid w:val="006D155D"/>
    <w:rsid w:val="006D1870"/>
    <w:rsid w:val="006E0B00"/>
    <w:rsid w:val="006E5784"/>
    <w:rsid w:val="007040F1"/>
    <w:rsid w:val="007103C2"/>
    <w:rsid w:val="00714D23"/>
    <w:rsid w:val="00721BB4"/>
    <w:rsid w:val="0072647E"/>
    <w:rsid w:val="007415F4"/>
    <w:rsid w:val="00790FA5"/>
    <w:rsid w:val="00795026"/>
    <w:rsid w:val="007A648D"/>
    <w:rsid w:val="007B095F"/>
    <w:rsid w:val="007E3D36"/>
    <w:rsid w:val="007E6C8D"/>
    <w:rsid w:val="00804347"/>
    <w:rsid w:val="0081427D"/>
    <w:rsid w:val="00817DBC"/>
    <w:rsid w:val="00855C85"/>
    <w:rsid w:val="0088777A"/>
    <w:rsid w:val="0089152E"/>
    <w:rsid w:val="008D2F69"/>
    <w:rsid w:val="008D659C"/>
    <w:rsid w:val="008E1EEB"/>
    <w:rsid w:val="008F0058"/>
    <w:rsid w:val="008F27B3"/>
    <w:rsid w:val="009035C0"/>
    <w:rsid w:val="00903F38"/>
    <w:rsid w:val="009521C4"/>
    <w:rsid w:val="0095585F"/>
    <w:rsid w:val="009600B2"/>
    <w:rsid w:val="009866E4"/>
    <w:rsid w:val="00986D6C"/>
    <w:rsid w:val="0098709B"/>
    <w:rsid w:val="00987846"/>
    <w:rsid w:val="009B52A8"/>
    <w:rsid w:val="009B5702"/>
    <w:rsid w:val="009E36B2"/>
    <w:rsid w:val="009F22DB"/>
    <w:rsid w:val="00A0518E"/>
    <w:rsid w:val="00A06802"/>
    <w:rsid w:val="00A10C7C"/>
    <w:rsid w:val="00A162B3"/>
    <w:rsid w:val="00A16F56"/>
    <w:rsid w:val="00A20B00"/>
    <w:rsid w:val="00A2635B"/>
    <w:rsid w:val="00A514FF"/>
    <w:rsid w:val="00A911FB"/>
    <w:rsid w:val="00AA4014"/>
    <w:rsid w:val="00AB4CA2"/>
    <w:rsid w:val="00AD0752"/>
    <w:rsid w:val="00AE719F"/>
    <w:rsid w:val="00AF576B"/>
    <w:rsid w:val="00B00F35"/>
    <w:rsid w:val="00B02309"/>
    <w:rsid w:val="00B0567C"/>
    <w:rsid w:val="00B36285"/>
    <w:rsid w:val="00B371B2"/>
    <w:rsid w:val="00B41B22"/>
    <w:rsid w:val="00B50803"/>
    <w:rsid w:val="00B62707"/>
    <w:rsid w:val="00B67243"/>
    <w:rsid w:val="00B7215B"/>
    <w:rsid w:val="00B90BE3"/>
    <w:rsid w:val="00BA3ABA"/>
    <w:rsid w:val="00BA4EC7"/>
    <w:rsid w:val="00BA6A95"/>
    <w:rsid w:val="00BB3669"/>
    <w:rsid w:val="00BC4320"/>
    <w:rsid w:val="00BC67C9"/>
    <w:rsid w:val="00BF3C7E"/>
    <w:rsid w:val="00C129E5"/>
    <w:rsid w:val="00C1723A"/>
    <w:rsid w:val="00C23D10"/>
    <w:rsid w:val="00C26006"/>
    <w:rsid w:val="00C41941"/>
    <w:rsid w:val="00C41E25"/>
    <w:rsid w:val="00C452F6"/>
    <w:rsid w:val="00C469B6"/>
    <w:rsid w:val="00C55956"/>
    <w:rsid w:val="00C7239B"/>
    <w:rsid w:val="00C74B2B"/>
    <w:rsid w:val="00C7606E"/>
    <w:rsid w:val="00C77E51"/>
    <w:rsid w:val="00C81396"/>
    <w:rsid w:val="00C8654E"/>
    <w:rsid w:val="00C90CE9"/>
    <w:rsid w:val="00C91AE5"/>
    <w:rsid w:val="00C93768"/>
    <w:rsid w:val="00CC53EA"/>
    <w:rsid w:val="00CC7017"/>
    <w:rsid w:val="00D03867"/>
    <w:rsid w:val="00D06671"/>
    <w:rsid w:val="00D148B4"/>
    <w:rsid w:val="00D154D1"/>
    <w:rsid w:val="00D21E06"/>
    <w:rsid w:val="00D25045"/>
    <w:rsid w:val="00D32374"/>
    <w:rsid w:val="00D613CC"/>
    <w:rsid w:val="00D65B73"/>
    <w:rsid w:val="00DA695D"/>
    <w:rsid w:val="00DB00B7"/>
    <w:rsid w:val="00DF40E5"/>
    <w:rsid w:val="00DF72B4"/>
    <w:rsid w:val="00E10D31"/>
    <w:rsid w:val="00E32416"/>
    <w:rsid w:val="00E34400"/>
    <w:rsid w:val="00E44C9C"/>
    <w:rsid w:val="00E54802"/>
    <w:rsid w:val="00EA4C3F"/>
    <w:rsid w:val="00EA6113"/>
    <w:rsid w:val="00EB3AEE"/>
    <w:rsid w:val="00EB7883"/>
    <w:rsid w:val="00EC5A0F"/>
    <w:rsid w:val="00ED2E33"/>
    <w:rsid w:val="00ED4FEE"/>
    <w:rsid w:val="00EF2034"/>
    <w:rsid w:val="00EF4884"/>
    <w:rsid w:val="00F021CA"/>
    <w:rsid w:val="00F04B51"/>
    <w:rsid w:val="00F11E6F"/>
    <w:rsid w:val="00F30703"/>
    <w:rsid w:val="00F3302C"/>
    <w:rsid w:val="00F53733"/>
    <w:rsid w:val="00F61E9A"/>
    <w:rsid w:val="00F80738"/>
    <w:rsid w:val="00F93B4D"/>
    <w:rsid w:val="00FA189D"/>
    <w:rsid w:val="00FA3D10"/>
    <w:rsid w:val="00FC49CC"/>
    <w:rsid w:val="00FD155E"/>
    <w:rsid w:val="00FD27A2"/>
    <w:rsid w:val="00FD3ADD"/>
    <w:rsid w:val="00FD6D3E"/>
    <w:rsid w:val="00FE5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795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79502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5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rsid w:val="0079502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950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50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79502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95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50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unhideWhenUsed/>
    <w:rsid w:val="0089152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891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B31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E063-1D0E-4884-B101-9BB0294B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